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1134"/>
        <w:gridCol w:w="567"/>
        <w:gridCol w:w="7230"/>
      </w:tblGrid>
      <w:tr w:rsidR="002B28D6" w:rsidTr="0040549F">
        <w:trPr>
          <w:cantSplit/>
          <w:trHeight w:val="4073"/>
        </w:trPr>
        <w:tc>
          <w:tcPr>
            <w:tcW w:w="1134" w:type="dxa"/>
            <w:vMerge w:val="restart"/>
            <w:textDirection w:val="btLr"/>
          </w:tcPr>
          <w:p w:rsidR="002B28D6" w:rsidRPr="00122D0F" w:rsidRDefault="002B28D6" w:rsidP="00E05533">
            <w:pPr>
              <w:pStyle w:val="NoT12"/>
              <w:rPr>
                <w:rStyle w:val="TitelRegisterQuer"/>
                <w:sz w:val="56"/>
              </w:rPr>
            </w:pPr>
            <w:bookmarkStart w:id="0" w:name="_GoBack"/>
            <w:bookmarkEnd w:id="0"/>
            <w:r w:rsidRPr="00122D0F">
              <w:rPr>
                <w:rStyle w:val="TitelRegisterQuer"/>
                <w:sz w:val="56"/>
              </w:rPr>
              <w:t>Datenschutzdokumentation nach DS-GVO</w:t>
            </w:r>
          </w:p>
        </w:tc>
        <w:tc>
          <w:tcPr>
            <w:tcW w:w="567" w:type="dxa"/>
            <w:tcBorders>
              <w:top w:val="nil"/>
              <w:bottom w:val="nil"/>
            </w:tcBorders>
            <w:vAlign w:val="center"/>
          </w:tcPr>
          <w:p w:rsidR="002B28D6" w:rsidRPr="004D4AB7" w:rsidRDefault="002B28D6" w:rsidP="00E05533">
            <w:pPr>
              <w:spacing w:before="60" w:after="60"/>
              <w:jc w:val="right"/>
              <w:rPr>
                <w:b/>
                <w:color w:val="808080" w:themeColor="background1" w:themeShade="80"/>
                <w:sz w:val="30"/>
                <w:szCs w:val="30"/>
              </w:rPr>
            </w:pPr>
          </w:p>
        </w:tc>
        <w:tc>
          <w:tcPr>
            <w:tcW w:w="7230" w:type="dxa"/>
            <w:tcBorders>
              <w:top w:val="nil"/>
              <w:bottom w:val="nil"/>
              <w:right w:val="nil"/>
            </w:tcBorders>
            <w:tcMar>
              <w:right w:w="284" w:type="dxa"/>
            </w:tcMar>
            <w:vAlign w:val="bottom"/>
          </w:tcPr>
          <w:p w:rsidR="002B28D6" w:rsidRDefault="002B28D6" w:rsidP="002B28D6">
            <w:pPr>
              <w:tabs>
                <w:tab w:val="left" w:pos="1348"/>
              </w:tabs>
              <w:spacing w:before="60" w:after="160"/>
              <w:jc w:val="left"/>
              <w:rPr>
                <w:color w:val="808080" w:themeColor="background1" w:themeShade="80"/>
                <w:sz w:val="30"/>
                <w:szCs w:val="30"/>
              </w:rPr>
            </w:pPr>
            <w:r>
              <w:rPr>
                <w:color w:val="808080" w:themeColor="background1" w:themeShade="80"/>
                <w:sz w:val="30"/>
                <w:szCs w:val="30"/>
              </w:rPr>
              <w:t>Firma</w:t>
            </w:r>
            <w:r>
              <w:rPr>
                <w:color w:val="808080" w:themeColor="background1" w:themeShade="80"/>
                <w:sz w:val="30"/>
                <w:szCs w:val="30"/>
              </w:rPr>
              <w:tab/>
            </w:r>
          </w:p>
          <w:p w:rsidR="002B28D6" w:rsidRDefault="002B28D6" w:rsidP="002B28D6">
            <w:pPr>
              <w:tabs>
                <w:tab w:val="left" w:pos="1348"/>
              </w:tabs>
              <w:spacing w:before="60" w:after="160"/>
              <w:jc w:val="left"/>
              <w:rPr>
                <w:color w:val="808080" w:themeColor="background1" w:themeShade="80"/>
                <w:sz w:val="30"/>
                <w:szCs w:val="30"/>
              </w:rPr>
            </w:pPr>
            <w:r>
              <w:rPr>
                <w:color w:val="808080" w:themeColor="background1" w:themeShade="80"/>
                <w:sz w:val="30"/>
                <w:szCs w:val="30"/>
              </w:rPr>
              <w:t>Straße</w:t>
            </w:r>
            <w:r>
              <w:rPr>
                <w:color w:val="808080" w:themeColor="background1" w:themeShade="80"/>
                <w:sz w:val="30"/>
                <w:szCs w:val="30"/>
              </w:rPr>
              <w:tab/>
            </w:r>
          </w:p>
          <w:p w:rsidR="002B28D6" w:rsidRPr="002B28D6" w:rsidRDefault="002B28D6" w:rsidP="002B28D6">
            <w:pPr>
              <w:tabs>
                <w:tab w:val="left" w:pos="1348"/>
              </w:tabs>
              <w:spacing w:before="60" w:after="160"/>
              <w:jc w:val="left"/>
              <w:rPr>
                <w:color w:val="808080" w:themeColor="background1" w:themeShade="80"/>
                <w:sz w:val="30"/>
                <w:szCs w:val="30"/>
              </w:rPr>
            </w:pPr>
            <w:proofErr w:type="spellStart"/>
            <w:r>
              <w:rPr>
                <w:color w:val="808080" w:themeColor="background1" w:themeShade="80"/>
                <w:sz w:val="30"/>
                <w:szCs w:val="30"/>
              </w:rPr>
              <w:t>Plz</w:t>
            </w:r>
            <w:proofErr w:type="spellEnd"/>
            <w:r>
              <w:rPr>
                <w:color w:val="808080" w:themeColor="background1" w:themeShade="80"/>
                <w:sz w:val="30"/>
                <w:szCs w:val="30"/>
              </w:rPr>
              <w:t>, Ort</w:t>
            </w:r>
            <w:r>
              <w:rPr>
                <w:color w:val="808080" w:themeColor="background1" w:themeShade="80"/>
                <w:sz w:val="30"/>
                <w:szCs w:val="30"/>
              </w:rPr>
              <w:tab/>
            </w:r>
          </w:p>
        </w:tc>
      </w:tr>
      <w:tr w:rsidR="002B28D6" w:rsidTr="005E5940">
        <w:trPr>
          <w:cantSplit/>
          <w:trHeight w:hRule="exact" w:val="818"/>
        </w:trPr>
        <w:tc>
          <w:tcPr>
            <w:tcW w:w="1134" w:type="dxa"/>
            <w:vMerge/>
          </w:tcPr>
          <w:p w:rsidR="002B28D6" w:rsidRDefault="002B28D6" w:rsidP="00E05533">
            <w:pPr>
              <w:spacing w:before="500"/>
              <w:jc w:val="right"/>
              <w:rPr>
                <w:sz w:val="28"/>
              </w:rPr>
            </w:pPr>
          </w:p>
        </w:tc>
        <w:tc>
          <w:tcPr>
            <w:tcW w:w="567" w:type="dxa"/>
            <w:tcBorders>
              <w:top w:val="nil"/>
              <w:bottom w:val="nil"/>
            </w:tcBorders>
            <w:vAlign w:val="center"/>
          </w:tcPr>
          <w:p w:rsidR="002B28D6" w:rsidRPr="004D4AB7" w:rsidRDefault="002B28D6" w:rsidP="00E05533">
            <w:pPr>
              <w:spacing w:before="60" w:after="60"/>
              <w:jc w:val="right"/>
              <w:rPr>
                <w:b/>
                <w:color w:val="808080" w:themeColor="background1" w:themeShade="80"/>
                <w:sz w:val="30"/>
                <w:szCs w:val="30"/>
              </w:rPr>
            </w:pPr>
          </w:p>
        </w:tc>
        <w:tc>
          <w:tcPr>
            <w:tcW w:w="7230" w:type="dxa"/>
            <w:tcBorders>
              <w:top w:val="nil"/>
              <w:bottom w:val="nil"/>
              <w:right w:val="nil"/>
            </w:tcBorders>
            <w:tcMar>
              <w:right w:w="284" w:type="dxa"/>
            </w:tcMar>
            <w:vAlign w:val="bottom"/>
          </w:tcPr>
          <w:p w:rsidR="002B28D6" w:rsidRPr="002B28D6" w:rsidRDefault="002B28D6" w:rsidP="002B28D6">
            <w:pPr>
              <w:tabs>
                <w:tab w:val="left" w:pos="1348"/>
              </w:tabs>
              <w:spacing w:before="60" w:after="60"/>
              <w:jc w:val="left"/>
              <w:rPr>
                <w:color w:val="808080" w:themeColor="background1" w:themeShade="80"/>
                <w:sz w:val="24"/>
                <w:szCs w:val="30"/>
              </w:rPr>
            </w:pPr>
            <w:r w:rsidRPr="002B28D6">
              <w:rPr>
                <w:color w:val="808080" w:themeColor="background1" w:themeShade="80"/>
                <w:sz w:val="24"/>
                <w:szCs w:val="30"/>
              </w:rPr>
              <w:t>Version</w:t>
            </w:r>
            <w:r>
              <w:rPr>
                <w:color w:val="808080" w:themeColor="background1" w:themeShade="80"/>
                <w:sz w:val="24"/>
                <w:szCs w:val="30"/>
              </w:rPr>
              <w:tab/>
              <w:t>1.0</w:t>
            </w:r>
          </w:p>
        </w:tc>
      </w:tr>
      <w:tr w:rsidR="002B28D6" w:rsidTr="005E5940">
        <w:trPr>
          <w:cantSplit/>
          <w:trHeight w:hRule="exact" w:val="985"/>
        </w:trPr>
        <w:tc>
          <w:tcPr>
            <w:tcW w:w="1134" w:type="dxa"/>
            <w:vMerge/>
          </w:tcPr>
          <w:p w:rsidR="002B28D6" w:rsidRDefault="002B28D6" w:rsidP="00E05533">
            <w:pPr>
              <w:spacing w:before="500"/>
              <w:jc w:val="right"/>
              <w:rPr>
                <w:sz w:val="28"/>
              </w:rPr>
            </w:pPr>
          </w:p>
        </w:tc>
        <w:tc>
          <w:tcPr>
            <w:tcW w:w="567" w:type="dxa"/>
            <w:tcBorders>
              <w:top w:val="nil"/>
              <w:bottom w:val="nil"/>
            </w:tcBorders>
            <w:vAlign w:val="center"/>
          </w:tcPr>
          <w:p w:rsidR="002B28D6" w:rsidRPr="004D4AB7" w:rsidRDefault="002B28D6" w:rsidP="00E05533">
            <w:pPr>
              <w:spacing w:before="60" w:after="60"/>
              <w:jc w:val="right"/>
              <w:rPr>
                <w:b/>
                <w:color w:val="808080" w:themeColor="background1" w:themeShade="80"/>
                <w:sz w:val="30"/>
                <w:szCs w:val="30"/>
              </w:rPr>
            </w:pPr>
          </w:p>
        </w:tc>
        <w:tc>
          <w:tcPr>
            <w:tcW w:w="7230" w:type="dxa"/>
            <w:tcBorders>
              <w:top w:val="nil"/>
              <w:bottom w:val="nil"/>
              <w:right w:val="nil"/>
            </w:tcBorders>
            <w:tcMar>
              <w:right w:w="284" w:type="dxa"/>
            </w:tcMar>
          </w:tcPr>
          <w:p w:rsidR="002B28D6" w:rsidRPr="002B28D6" w:rsidRDefault="002B28D6" w:rsidP="002B28D6">
            <w:pPr>
              <w:tabs>
                <w:tab w:val="left" w:pos="1348"/>
              </w:tabs>
              <w:spacing w:before="60" w:after="60"/>
              <w:jc w:val="left"/>
              <w:rPr>
                <w:color w:val="808080" w:themeColor="background1" w:themeShade="80"/>
                <w:sz w:val="24"/>
                <w:szCs w:val="30"/>
              </w:rPr>
            </w:pPr>
            <w:r w:rsidRPr="002B28D6">
              <w:rPr>
                <w:color w:val="808080" w:themeColor="background1" w:themeShade="80"/>
                <w:sz w:val="24"/>
                <w:szCs w:val="30"/>
              </w:rPr>
              <w:t>Stand</w:t>
            </w:r>
            <w:r>
              <w:rPr>
                <w:color w:val="808080" w:themeColor="background1" w:themeShade="80"/>
                <w:sz w:val="24"/>
                <w:szCs w:val="30"/>
              </w:rPr>
              <w:tab/>
              <w:t>06.06.2018</w:t>
            </w:r>
          </w:p>
        </w:tc>
      </w:tr>
      <w:tr w:rsidR="002B28D6" w:rsidTr="005D4595">
        <w:trPr>
          <w:cantSplit/>
          <w:trHeight w:hRule="exact" w:val="759"/>
        </w:trPr>
        <w:tc>
          <w:tcPr>
            <w:tcW w:w="1134" w:type="dxa"/>
            <w:vMerge/>
          </w:tcPr>
          <w:p w:rsidR="002B28D6" w:rsidRDefault="002B28D6" w:rsidP="00E05533">
            <w:pPr>
              <w:spacing w:before="500"/>
              <w:jc w:val="right"/>
              <w:rPr>
                <w:sz w:val="28"/>
              </w:rPr>
            </w:pPr>
          </w:p>
        </w:tc>
        <w:tc>
          <w:tcPr>
            <w:tcW w:w="567" w:type="dxa"/>
            <w:tcBorders>
              <w:top w:val="nil"/>
              <w:bottom w:val="nil"/>
            </w:tcBorders>
            <w:vAlign w:val="center"/>
          </w:tcPr>
          <w:p w:rsidR="002B28D6" w:rsidRPr="004D4AB7" w:rsidRDefault="002B28D6" w:rsidP="00E05533">
            <w:pPr>
              <w:spacing w:before="60" w:after="60"/>
              <w:jc w:val="right"/>
              <w:rPr>
                <w:b/>
                <w:color w:val="808080" w:themeColor="background1" w:themeShade="80"/>
                <w:sz w:val="30"/>
                <w:szCs w:val="30"/>
              </w:rPr>
            </w:pPr>
          </w:p>
        </w:tc>
        <w:tc>
          <w:tcPr>
            <w:tcW w:w="7230" w:type="dxa"/>
            <w:tcBorders>
              <w:top w:val="nil"/>
              <w:bottom w:val="nil"/>
              <w:right w:val="nil"/>
            </w:tcBorders>
            <w:tcMar>
              <w:right w:w="284" w:type="dxa"/>
            </w:tcMar>
            <w:vAlign w:val="bottom"/>
          </w:tcPr>
          <w:p w:rsidR="002B28D6" w:rsidRPr="002B28D6" w:rsidRDefault="002B28D6" w:rsidP="005D4595">
            <w:pPr>
              <w:spacing w:before="60" w:after="60"/>
              <w:jc w:val="left"/>
              <w:rPr>
                <w:color w:val="808080" w:themeColor="background1" w:themeShade="80"/>
                <w:sz w:val="30"/>
                <w:szCs w:val="30"/>
              </w:rPr>
            </w:pPr>
            <w:bookmarkStart w:id="1" w:name="Änderungshistorie"/>
            <w:r w:rsidRPr="002B28D6">
              <w:rPr>
                <w:color w:val="808080" w:themeColor="background1" w:themeShade="80"/>
                <w:sz w:val="30"/>
                <w:szCs w:val="30"/>
              </w:rPr>
              <w:t>Änderungshistorie</w:t>
            </w:r>
            <w:bookmarkEnd w:id="1"/>
          </w:p>
        </w:tc>
      </w:tr>
      <w:tr w:rsidR="009E6F70" w:rsidTr="005E5940">
        <w:trPr>
          <w:cantSplit/>
          <w:trHeight w:val="6940"/>
        </w:trPr>
        <w:tc>
          <w:tcPr>
            <w:tcW w:w="1134" w:type="dxa"/>
            <w:vMerge/>
          </w:tcPr>
          <w:p w:rsidR="009E6F70" w:rsidRDefault="009E6F70" w:rsidP="00E05533">
            <w:pPr>
              <w:spacing w:before="500"/>
              <w:jc w:val="right"/>
              <w:rPr>
                <w:sz w:val="28"/>
              </w:rPr>
            </w:pPr>
          </w:p>
        </w:tc>
        <w:tc>
          <w:tcPr>
            <w:tcW w:w="567" w:type="dxa"/>
            <w:tcBorders>
              <w:top w:val="nil"/>
            </w:tcBorders>
            <w:tcMar>
              <w:top w:w="85" w:type="dxa"/>
              <w:left w:w="85" w:type="dxa"/>
              <w:bottom w:w="85" w:type="dxa"/>
              <w:right w:w="85" w:type="dxa"/>
            </w:tcMar>
          </w:tcPr>
          <w:p w:rsidR="009E6F70" w:rsidRPr="004D4AB7" w:rsidRDefault="009E6F70" w:rsidP="002B28D6">
            <w:pPr>
              <w:spacing w:before="60" w:after="60"/>
              <w:jc w:val="left"/>
              <w:rPr>
                <w:b/>
                <w:color w:val="808080" w:themeColor="background1" w:themeShade="80"/>
                <w:sz w:val="30"/>
                <w:szCs w:val="30"/>
              </w:rPr>
            </w:pPr>
          </w:p>
        </w:tc>
        <w:tc>
          <w:tcPr>
            <w:tcW w:w="7230" w:type="dxa"/>
            <w:tcBorders>
              <w:top w:val="nil"/>
              <w:right w:val="nil"/>
            </w:tcBorders>
            <w:tcMar>
              <w:top w:w="85" w:type="dxa"/>
              <w:left w:w="85" w:type="dxa"/>
              <w:bottom w:w="85" w:type="dxa"/>
              <w:right w:w="85" w:type="dxa"/>
            </w:tcMar>
          </w:tcPr>
          <w:tbl>
            <w:tblPr>
              <w:tblW w:w="6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8"/>
              <w:gridCol w:w="1497"/>
              <w:gridCol w:w="2977"/>
              <w:gridCol w:w="1134"/>
            </w:tblGrid>
            <w:tr w:rsidR="00E55881" w:rsidRPr="00151351" w:rsidTr="00E55881">
              <w:tc>
                <w:tcPr>
                  <w:tcW w:w="1248" w:type="dxa"/>
                  <w:tcBorders>
                    <w:top w:val="single" w:sz="4" w:space="0" w:color="A6A6A6" w:themeColor="background1" w:themeShade="A6"/>
                  </w:tcBorders>
                  <w:shd w:val="clear" w:color="auto" w:fill="D9D9D9" w:themeFill="background1" w:themeFillShade="D9"/>
                  <w:vAlign w:val="bottom"/>
                </w:tcPr>
                <w:p w:rsidR="004248AE" w:rsidRPr="009E6F70" w:rsidRDefault="004248AE" w:rsidP="00E05533">
                  <w:pPr>
                    <w:pStyle w:val="NoTaLi"/>
                    <w:jc w:val="left"/>
                    <w:rPr>
                      <w:rStyle w:val="Hervorhebung"/>
                      <w:rFonts w:eastAsia="Calibri"/>
                      <w:sz w:val="16"/>
                    </w:rPr>
                  </w:pPr>
                  <w:r w:rsidRPr="009E6F70">
                    <w:rPr>
                      <w:rStyle w:val="Hervorhebung"/>
                      <w:rFonts w:eastAsia="Calibri"/>
                      <w:sz w:val="16"/>
                    </w:rPr>
                    <w:t>Datum</w:t>
                  </w:r>
                </w:p>
              </w:tc>
              <w:tc>
                <w:tcPr>
                  <w:tcW w:w="1497" w:type="dxa"/>
                  <w:tcBorders>
                    <w:top w:val="single" w:sz="4" w:space="0" w:color="A6A6A6" w:themeColor="background1" w:themeShade="A6"/>
                  </w:tcBorders>
                  <w:shd w:val="clear" w:color="auto" w:fill="D9D9D9" w:themeFill="background1" w:themeFillShade="D9"/>
                  <w:vAlign w:val="bottom"/>
                </w:tcPr>
                <w:p w:rsidR="004248AE" w:rsidRPr="009E6F70" w:rsidRDefault="004248AE" w:rsidP="00E05533">
                  <w:pPr>
                    <w:pStyle w:val="NoTaLi"/>
                    <w:jc w:val="left"/>
                    <w:rPr>
                      <w:rStyle w:val="Hervorhebung"/>
                      <w:rFonts w:eastAsia="Calibri"/>
                      <w:sz w:val="16"/>
                    </w:rPr>
                  </w:pPr>
                  <w:r w:rsidRPr="009E6F70">
                    <w:rPr>
                      <w:rStyle w:val="Hervorhebung"/>
                      <w:rFonts w:eastAsia="Calibri"/>
                      <w:sz w:val="16"/>
                    </w:rPr>
                    <w:t>Kapitel</w:t>
                  </w:r>
                </w:p>
              </w:tc>
              <w:tc>
                <w:tcPr>
                  <w:tcW w:w="2977" w:type="dxa"/>
                  <w:tcBorders>
                    <w:top w:val="single" w:sz="4" w:space="0" w:color="A6A6A6" w:themeColor="background1" w:themeShade="A6"/>
                  </w:tcBorders>
                  <w:shd w:val="clear" w:color="auto" w:fill="D9D9D9" w:themeFill="background1" w:themeFillShade="D9"/>
                  <w:vAlign w:val="bottom"/>
                </w:tcPr>
                <w:p w:rsidR="004248AE" w:rsidRPr="009E6F70" w:rsidRDefault="004248AE" w:rsidP="00E05533">
                  <w:pPr>
                    <w:pStyle w:val="NoTaLi"/>
                    <w:jc w:val="left"/>
                    <w:rPr>
                      <w:rStyle w:val="Hervorhebung"/>
                      <w:rFonts w:eastAsia="Calibri"/>
                      <w:sz w:val="16"/>
                    </w:rPr>
                  </w:pPr>
                  <w:r w:rsidRPr="009E6F70">
                    <w:rPr>
                      <w:rStyle w:val="Hervorhebung"/>
                      <w:rFonts w:eastAsia="Calibri"/>
                      <w:sz w:val="16"/>
                    </w:rPr>
                    <w:t>Änderung betrifft</w:t>
                  </w:r>
                </w:p>
              </w:tc>
              <w:tc>
                <w:tcPr>
                  <w:tcW w:w="1134" w:type="dxa"/>
                  <w:tcBorders>
                    <w:top w:val="single" w:sz="4" w:space="0" w:color="A6A6A6" w:themeColor="background1" w:themeShade="A6"/>
                  </w:tcBorders>
                  <w:shd w:val="clear" w:color="auto" w:fill="D9D9D9" w:themeFill="background1" w:themeFillShade="D9"/>
                  <w:vAlign w:val="bottom"/>
                </w:tcPr>
                <w:p w:rsidR="004248AE" w:rsidRPr="009E6F70" w:rsidRDefault="004248AE" w:rsidP="00E05533">
                  <w:pPr>
                    <w:pStyle w:val="NoTaLi"/>
                    <w:jc w:val="left"/>
                    <w:rPr>
                      <w:rStyle w:val="Hervorhebung"/>
                      <w:rFonts w:eastAsia="Calibri"/>
                      <w:sz w:val="16"/>
                    </w:rPr>
                  </w:pPr>
                  <w:r w:rsidRPr="009E6F70">
                    <w:rPr>
                      <w:rStyle w:val="Hervorhebung"/>
                      <w:rFonts w:eastAsia="Calibri"/>
                      <w:sz w:val="16"/>
                    </w:rPr>
                    <w:t>Geändert</w:t>
                  </w:r>
                  <w:r>
                    <w:rPr>
                      <w:rStyle w:val="Hervorhebung"/>
                      <w:rFonts w:eastAsia="Calibri"/>
                      <w:sz w:val="16"/>
                    </w:rPr>
                    <w:br/>
                  </w:r>
                  <w:r w:rsidRPr="009E6F70">
                    <w:rPr>
                      <w:rStyle w:val="Hervorhebung"/>
                      <w:rFonts w:eastAsia="Calibri"/>
                      <w:sz w:val="16"/>
                    </w:rPr>
                    <w:t>durch</w:t>
                  </w:r>
                </w:p>
              </w:tc>
            </w:tr>
            <w:tr w:rsidR="004248AE" w:rsidTr="00B94ED5">
              <w:tc>
                <w:tcPr>
                  <w:tcW w:w="1248" w:type="dxa"/>
                  <w:shd w:val="clear" w:color="auto" w:fill="auto"/>
                </w:tcPr>
                <w:p w:rsidR="004248AE" w:rsidRPr="009E6F70" w:rsidRDefault="004248AE" w:rsidP="00E05533">
                  <w:pPr>
                    <w:pStyle w:val="NoTaLi"/>
                    <w:spacing w:before="60" w:after="60"/>
                    <w:jc w:val="left"/>
                    <w:rPr>
                      <w:rFonts w:eastAsia="Calibri"/>
                      <w:sz w:val="16"/>
                    </w:rPr>
                  </w:pPr>
                  <w:r w:rsidRPr="009E6F70">
                    <w:rPr>
                      <w:rFonts w:eastAsia="Calibri"/>
                      <w:sz w:val="16"/>
                    </w:rPr>
                    <w:t>06.06.2018</w:t>
                  </w:r>
                </w:p>
              </w:tc>
              <w:tc>
                <w:tcPr>
                  <w:tcW w:w="1497" w:type="dxa"/>
                  <w:shd w:val="clear" w:color="auto" w:fill="auto"/>
                </w:tcPr>
                <w:p w:rsidR="004248AE" w:rsidRPr="009E6F70" w:rsidRDefault="004248AE" w:rsidP="00E05533">
                  <w:pPr>
                    <w:pStyle w:val="NoTaLi"/>
                    <w:spacing w:before="60" w:after="60"/>
                    <w:jc w:val="left"/>
                    <w:rPr>
                      <w:rFonts w:eastAsia="Calibri"/>
                      <w:sz w:val="16"/>
                    </w:rPr>
                  </w:pPr>
                  <w:r w:rsidRPr="009E6F70">
                    <w:rPr>
                      <w:rFonts w:eastAsia="Calibri"/>
                      <w:sz w:val="16"/>
                    </w:rPr>
                    <w:t>Gesamt</w:t>
                  </w:r>
                </w:p>
              </w:tc>
              <w:tc>
                <w:tcPr>
                  <w:tcW w:w="2977" w:type="dxa"/>
                  <w:shd w:val="clear" w:color="auto" w:fill="auto"/>
                </w:tcPr>
                <w:p w:rsidR="004248AE" w:rsidRPr="009E6F70" w:rsidRDefault="004248AE" w:rsidP="00E05533">
                  <w:pPr>
                    <w:pStyle w:val="NoTaLi"/>
                    <w:spacing w:before="60" w:after="60"/>
                    <w:jc w:val="left"/>
                    <w:rPr>
                      <w:rFonts w:eastAsia="Calibri"/>
                      <w:sz w:val="16"/>
                    </w:rPr>
                  </w:pPr>
                  <w:r w:rsidRPr="009E6F70">
                    <w:rPr>
                      <w:rFonts w:eastAsia="Calibri"/>
                      <w:sz w:val="16"/>
                    </w:rPr>
                    <w:t>Erstellt</w:t>
                  </w:r>
                </w:p>
              </w:tc>
              <w:tc>
                <w:tcPr>
                  <w:tcW w:w="1134" w:type="dxa"/>
                  <w:shd w:val="clear" w:color="auto" w:fill="auto"/>
                </w:tcPr>
                <w:p w:rsidR="004248AE" w:rsidRPr="009E6F70" w:rsidRDefault="0006400C" w:rsidP="00E05533">
                  <w:pPr>
                    <w:pStyle w:val="NoTaLi"/>
                    <w:spacing w:before="60" w:after="60"/>
                    <w:jc w:val="left"/>
                    <w:rPr>
                      <w:rFonts w:eastAsia="Calibri"/>
                      <w:sz w:val="16"/>
                    </w:rPr>
                  </w:pPr>
                  <w:r>
                    <w:rPr>
                      <w:rFonts w:eastAsia="Calibri"/>
                      <w:sz w:val="16"/>
                    </w:rPr>
                    <w:t>BV, GIT</w:t>
                  </w:r>
                </w:p>
              </w:tc>
            </w:tr>
            <w:tr w:rsidR="004248AE" w:rsidTr="00B94ED5">
              <w:tc>
                <w:tcPr>
                  <w:tcW w:w="1248" w:type="dxa"/>
                  <w:shd w:val="clear" w:color="auto" w:fill="auto"/>
                </w:tcPr>
                <w:p w:rsidR="004248AE" w:rsidRPr="009E6F70" w:rsidRDefault="004248AE" w:rsidP="00E05533">
                  <w:pPr>
                    <w:pStyle w:val="NoTaLi"/>
                    <w:spacing w:before="60" w:after="60"/>
                    <w:jc w:val="left"/>
                    <w:rPr>
                      <w:rFonts w:eastAsia="Calibri"/>
                      <w:sz w:val="16"/>
                    </w:rPr>
                  </w:pPr>
                </w:p>
              </w:tc>
              <w:tc>
                <w:tcPr>
                  <w:tcW w:w="1497" w:type="dxa"/>
                  <w:shd w:val="clear" w:color="auto" w:fill="auto"/>
                </w:tcPr>
                <w:p w:rsidR="004248AE" w:rsidRPr="009E6F70" w:rsidRDefault="004248AE" w:rsidP="00E05533">
                  <w:pPr>
                    <w:pStyle w:val="NoTaLi"/>
                    <w:spacing w:before="60" w:after="60"/>
                    <w:jc w:val="left"/>
                    <w:rPr>
                      <w:rFonts w:eastAsia="Calibri"/>
                      <w:sz w:val="16"/>
                    </w:rPr>
                  </w:pPr>
                </w:p>
              </w:tc>
              <w:tc>
                <w:tcPr>
                  <w:tcW w:w="2977" w:type="dxa"/>
                  <w:shd w:val="clear" w:color="auto" w:fill="auto"/>
                </w:tcPr>
                <w:p w:rsidR="004248AE" w:rsidRPr="009E6F70" w:rsidRDefault="004248AE" w:rsidP="00E05533">
                  <w:pPr>
                    <w:pStyle w:val="NoTaLi"/>
                    <w:spacing w:before="60" w:after="60"/>
                    <w:jc w:val="left"/>
                    <w:rPr>
                      <w:rFonts w:eastAsia="Calibri"/>
                      <w:sz w:val="16"/>
                    </w:rPr>
                  </w:pPr>
                </w:p>
              </w:tc>
              <w:tc>
                <w:tcPr>
                  <w:tcW w:w="1134" w:type="dxa"/>
                  <w:shd w:val="clear" w:color="auto" w:fill="auto"/>
                </w:tcPr>
                <w:p w:rsidR="004248AE" w:rsidRPr="009E6F70" w:rsidRDefault="004248AE" w:rsidP="00E05533">
                  <w:pPr>
                    <w:pStyle w:val="NoTaLi"/>
                    <w:spacing w:before="60" w:after="60"/>
                    <w:jc w:val="left"/>
                    <w:rPr>
                      <w:rFonts w:eastAsia="Calibri"/>
                      <w:sz w:val="16"/>
                    </w:rPr>
                  </w:pPr>
                </w:p>
              </w:tc>
            </w:tr>
            <w:tr w:rsidR="004248AE" w:rsidTr="00B94ED5">
              <w:tc>
                <w:tcPr>
                  <w:tcW w:w="1248" w:type="dxa"/>
                  <w:shd w:val="clear" w:color="auto" w:fill="auto"/>
                </w:tcPr>
                <w:p w:rsidR="004248AE" w:rsidRPr="009E6F70" w:rsidRDefault="004248AE" w:rsidP="00E05533">
                  <w:pPr>
                    <w:pStyle w:val="NoTaLi"/>
                    <w:spacing w:before="60" w:after="60"/>
                    <w:jc w:val="left"/>
                    <w:rPr>
                      <w:rFonts w:eastAsia="Calibri"/>
                      <w:sz w:val="16"/>
                    </w:rPr>
                  </w:pPr>
                </w:p>
              </w:tc>
              <w:tc>
                <w:tcPr>
                  <w:tcW w:w="1497" w:type="dxa"/>
                  <w:shd w:val="clear" w:color="auto" w:fill="auto"/>
                </w:tcPr>
                <w:p w:rsidR="004248AE" w:rsidRPr="009E6F70" w:rsidRDefault="004248AE" w:rsidP="00E05533">
                  <w:pPr>
                    <w:pStyle w:val="NoTaLi"/>
                    <w:spacing w:before="60" w:after="60"/>
                    <w:jc w:val="left"/>
                    <w:rPr>
                      <w:rFonts w:eastAsia="Calibri"/>
                      <w:sz w:val="16"/>
                    </w:rPr>
                  </w:pPr>
                </w:p>
              </w:tc>
              <w:tc>
                <w:tcPr>
                  <w:tcW w:w="2977" w:type="dxa"/>
                  <w:shd w:val="clear" w:color="auto" w:fill="auto"/>
                </w:tcPr>
                <w:p w:rsidR="004248AE" w:rsidRPr="009E6F70" w:rsidRDefault="004248AE" w:rsidP="00E05533">
                  <w:pPr>
                    <w:pStyle w:val="NoTaLi"/>
                    <w:spacing w:before="60" w:after="60"/>
                    <w:jc w:val="left"/>
                    <w:rPr>
                      <w:rFonts w:eastAsia="Calibri"/>
                      <w:sz w:val="16"/>
                    </w:rPr>
                  </w:pPr>
                </w:p>
              </w:tc>
              <w:tc>
                <w:tcPr>
                  <w:tcW w:w="1134" w:type="dxa"/>
                  <w:shd w:val="clear" w:color="auto" w:fill="auto"/>
                </w:tcPr>
                <w:p w:rsidR="004248AE" w:rsidRPr="009E6F70" w:rsidRDefault="004248AE" w:rsidP="00E05533">
                  <w:pPr>
                    <w:pStyle w:val="NoTaLi"/>
                    <w:spacing w:before="60" w:after="60"/>
                    <w:jc w:val="left"/>
                    <w:rPr>
                      <w:rFonts w:eastAsia="Calibri"/>
                      <w:sz w:val="16"/>
                    </w:rPr>
                  </w:pPr>
                </w:p>
              </w:tc>
            </w:tr>
            <w:tr w:rsidR="004248AE" w:rsidTr="00B94ED5">
              <w:tc>
                <w:tcPr>
                  <w:tcW w:w="1248" w:type="dxa"/>
                  <w:shd w:val="clear" w:color="auto" w:fill="auto"/>
                </w:tcPr>
                <w:p w:rsidR="004248AE" w:rsidRPr="009E6F70" w:rsidRDefault="004248AE" w:rsidP="00E05533">
                  <w:pPr>
                    <w:pStyle w:val="NoTaLi"/>
                    <w:spacing w:before="60" w:after="60"/>
                    <w:jc w:val="left"/>
                    <w:rPr>
                      <w:rFonts w:eastAsia="Calibri"/>
                      <w:sz w:val="16"/>
                    </w:rPr>
                  </w:pPr>
                </w:p>
              </w:tc>
              <w:tc>
                <w:tcPr>
                  <w:tcW w:w="1497" w:type="dxa"/>
                  <w:shd w:val="clear" w:color="auto" w:fill="auto"/>
                </w:tcPr>
                <w:p w:rsidR="004248AE" w:rsidRPr="009E6F70" w:rsidRDefault="004248AE" w:rsidP="00E05533">
                  <w:pPr>
                    <w:pStyle w:val="NoTaLi"/>
                    <w:spacing w:before="60" w:after="60"/>
                    <w:jc w:val="left"/>
                    <w:rPr>
                      <w:rFonts w:eastAsia="Calibri"/>
                      <w:sz w:val="16"/>
                    </w:rPr>
                  </w:pPr>
                </w:p>
              </w:tc>
              <w:tc>
                <w:tcPr>
                  <w:tcW w:w="2977" w:type="dxa"/>
                  <w:shd w:val="clear" w:color="auto" w:fill="auto"/>
                </w:tcPr>
                <w:p w:rsidR="004248AE" w:rsidRPr="009E6F70" w:rsidRDefault="004248AE" w:rsidP="00E05533">
                  <w:pPr>
                    <w:pStyle w:val="NoTaLi"/>
                    <w:spacing w:before="60" w:after="60"/>
                    <w:jc w:val="left"/>
                    <w:rPr>
                      <w:rFonts w:eastAsia="Calibri"/>
                      <w:sz w:val="16"/>
                    </w:rPr>
                  </w:pPr>
                </w:p>
              </w:tc>
              <w:tc>
                <w:tcPr>
                  <w:tcW w:w="1134" w:type="dxa"/>
                  <w:shd w:val="clear" w:color="auto" w:fill="auto"/>
                </w:tcPr>
                <w:p w:rsidR="004248AE" w:rsidRPr="009E6F70" w:rsidRDefault="004248AE" w:rsidP="00E05533">
                  <w:pPr>
                    <w:pStyle w:val="NoTaLi"/>
                    <w:spacing w:before="60" w:after="60"/>
                    <w:jc w:val="left"/>
                    <w:rPr>
                      <w:rFonts w:eastAsia="Calibri"/>
                      <w:sz w:val="16"/>
                    </w:rPr>
                  </w:pPr>
                </w:p>
              </w:tc>
            </w:tr>
            <w:tr w:rsidR="004248AE" w:rsidTr="00B94ED5">
              <w:tc>
                <w:tcPr>
                  <w:tcW w:w="1248" w:type="dxa"/>
                  <w:shd w:val="clear" w:color="auto" w:fill="auto"/>
                </w:tcPr>
                <w:p w:rsidR="004248AE" w:rsidRPr="009E6F70" w:rsidRDefault="004248AE" w:rsidP="00E05533">
                  <w:pPr>
                    <w:pStyle w:val="NoTaLi"/>
                    <w:spacing w:before="60" w:after="60"/>
                    <w:jc w:val="left"/>
                    <w:rPr>
                      <w:rFonts w:eastAsia="Calibri"/>
                      <w:sz w:val="16"/>
                    </w:rPr>
                  </w:pPr>
                </w:p>
              </w:tc>
              <w:tc>
                <w:tcPr>
                  <w:tcW w:w="1497" w:type="dxa"/>
                  <w:shd w:val="clear" w:color="auto" w:fill="auto"/>
                </w:tcPr>
                <w:p w:rsidR="004248AE" w:rsidRPr="009E6F70" w:rsidRDefault="004248AE" w:rsidP="00E05533">
                  <w:pPr>
                    <w:pStyle w:val="NoTaLi"/>
                    <w:spacing w:before="60" w:after="60"/>
                    <w:jc w:val="left"/>
                    <w:rPr>
                      <w:rFonts w:eastAsia="Calibri"/>
                      <w:sz w:val="16"/>
                    </w:rPr>
                  </w:pPr>
                </w:p>
              </w:tc>
              <w:tc>
                <w:tcPr>
                  <w:tcW w:w="2977" w:type="dxa"/>
                  <w:shd w:val="clear" w:color="auto" w:fill="auto"/>
                </w:tcPr>
                <w:p w:rsidR="004248AE" w:rsidRPr="009E6F70" w:rsidRDefault="004248AE" w:rsidP="00E05533">
                  <w:pPr>
                    <w:pStyle w:val="NoTaLi"/>
                    <w:spacing w:before="60" w:after="60"/>
                    <w:jc w:val="left"/>
                    <w:rPr>
                      <w:rFonts w:eastAsia="Calibri"/>
                      <w:sz w:val="16"/>
                    </w:rPr>
                  </w:pPr>
                </w:p>
              </w:tc>
              <w:tc>
                <w:tcPr>
                  <w:tcW w:w="1134" w:type="dxa"/>
                  <w:shd w:val="clear" w:color="auto" w:fill="auto"/>
                </w:tcPr>
                <w:p w:rsidR="004248AE" w:rsidRPr="009E6F70" w:rsidRDefault="004248AE" w:rsidP="00E05533">
                  <w:pPr>
                    <w:pStyle w:val="NoTaLi"/>
                    <w:spacing w:before="60" w:after="60"/>
                    <w:jc w:val="left"/>
                    <w:rPr>
                      <w:rFonts w:eastAsia="Calibri"/>
                      <w:sz w:val="16"/>
                    </w:rPr>
                  </w:pPr>
                </w:p>
              </w:tc>
            </w:tr>
            <w:tr w:rsidR="004248AE" w:rsidTr="00B94ED5">
              <w:tc>
                <w:tcPr>
                  <w:tcW w:w="1248" w:type="dxa"/>
                  <w:shd w:val="clear" w:color="auto" w:fill="auto"/>
                </w:tcPr>
                <w:p w:rsidR="004248AE" w:rsidRPr="009E6F70" w:rsidRDefault="004248AE" w:rsidP="00E05533">
                  <w:pPr>
                    <w:pStyle w:val="NoTaLi"/>
                    <w:spacing w:before="60" w:after="60"/>
                    <w:jc w:val="left"/>
                    <w:rPr>
                      <w:rFonts w:eastAsia="Calibri"/>
                      <w:sz w:val="16"/>
                    </w:rPr>
                  </w:pPr>
                </w:p>
              </w:tc>
              <w:tc>
                <w:tcPr>
                  <w:tcW w:w="1497" w:type="dxa"/>
                  <w:shd w:val="clear" w:color="auto" w:fill="auto"/>
                </w:tcPr>
                <w:p w:rsidR="004248AE" w:rsidRPr="009E6F70" w:rsidRDefault="004248AE" w:rsidP="00E05533">
                  <w:pPr>
                    <w:pStyle w:val="NoTaLi"/>
                    <w:spacing w:before="60" w:after="60"/>
                    <w:jc w:val="left"/>
                    <w:rPr>
                      <w:rFonts w:eastAsia="Calibri"/>
                      <w:sz w:val="16"/>
                    </w:rPr>
                  </w:pPr>
                </w:p>
              </w:tc>
              <w:tc>
                <w:tcPr>
                  <w:tcW w:w="2977" w:type="dxa"/>
                  <w:shd w:val="clear" w:color="auto" w:fill="auto"/>
                </w:tcPr>
                <w:p w:rsidR="004248AE" w:rsidRPr="009E6F70" w:rsidRDefault="004248AE" w:rsidP="00E05533">
                  <w:pPr>
                    <w:pStyle w:val="NoTaLi"/>
                    <w:spacing w:before="60" w:after="60"/>
                    <w:jc w:val="left"/>
                    <w:rPr>
                      <w:rFonts w:eastAsia="Calibri"/>
                      <w:sz w:val="16"/>
                    </w:rPr>
                  </w:pPr>
                </w:p>
              </w:tc>
              <w:tc>
                <w:tcPr>
                  <w:tcW w:w="1134" w:type="dxa"/>
                  <w:shd w:val="clear" w:color="auto" w:fill="auto"/>
                </w:tcPr>
                <w:p w:rsidR="004248AE" w:rsidRPr="009E6F70" w:rsidRDefault="004248AE" w:rsidP="00E05533">
                  <w:pPr>
                    <w:pStyle w:val="NoTaLi"/>
                    <w:spacing w:before="60" w:after="60"/>
                    <w:jc w:val="left"/>
                    <w:rPr>
                      <w:rFonts w:eastAsia="Calibri"/>
                      <w:sz w:val="16"/>
                    </w:rPr>
                  </w:pPr>
                </w:p>
              </w:tc>
            </w:tr>
            <w:tr w:rsidR="004248AE" w:rsidTr="00B94ED5">
              <w:tc>
                <w:tcPr>
                  <w:tcW w:w="1248" w:type="dxa"/>
                  <w:shd w:val="clear" w:color="auto" w:fill="auto"/>
                </w:tcPr>
                <w:p w:rsidR="004248AE" w:rsidRPr="009E6F70" w:rsidRDefault="004248AE" w:rsidP="00E05533">
                  <w:pPr>
                    <w:pStyle w:val="NoTaLi"/>
                    <w:spacing w:before="60" w:after="60"/>
                    <w:jc w:val="left"/>
                    <w:rPr>
                      <w:rFonts w:eastAsia="Calibri"/>
                      <w:sz w:val="16"/>
                    </w:rPr>
                  </w:pPr>
                </w:p>
              </w:tc>
              <w:tc>
                <w:tcPr>
                  <w:tcW w:w="1497" w:type="dxa"/>
                  <w:shd w:val="clear" w:color="auto" w:fill="auto"/>
                </w:tcPr>
                <w:p w:rsidR="004248AE" w:rsidRPr="009E6F70" w:rsidRDefault="004248AE" w:rsidP="00E05533">
                  <w:pPr>
                    <w:pStyle w:val="NoTaLi"/>
                    <w:spacing w:before="60" w:after="60"/>
                    <w:jc w:val="left"/>
                    <w:rPr>
                      <w:rFonts w:eastAsia="Calibri"/>
                      <w:sz w:val="16"/>
                    </w:rPr>
                  </w:pPr>
                </w:p>
              </w:tc>
              <w:tc>
                <w:tcPr>
                  <w:tcW w:w="2977" w:type="dxa"/>
                  <w:shd w:val="clear" w:color="auto" w:fill="auto"/>
                </w:tcPr>
                <w:p w:rsidR="004248AE" w:rsidRPr="009E6F70" w:rsidRDefault="004248AE" w:rsidP="00E05533">
                  <w:pPr>
                    <w:pStyle w:val="NoTaLi"/>
                    <w:spacing w:before="60" w:after="60"/>
                    <w:jc w:val="left"/>
                    <w:rPr>
                      <w:rFonts w:eastAsia="Calibri"/>
                      <w:sz w:val="16"/>
                    </w:rPr>
                  </w:pPr>
                </w:p>
              </w:tc>
              <w:tc>
                <w:tcPr>
                  <w:tcW w:w="1134" w:type="dxa"/>
                  <w:shd w:val="clear" w:color="auto" w:fill="auto"/>
                </w:tcPr>
                <w:p w:rsidR="004248AE" w:rsidRPr="009E6F70" w:rsidRDefault="004248AE" w:rsidP="00E05533">
                  <w:pPr>
                    <w:pStyle w:val="NoTaLi"/>
                    <w:spacing w:before="60" w:after="60"/>
                    <w:jc w:val="left"/>
                    <w:rPr>
                      <w:rFonts w:eastAsia="Calibri"/>
                      <w:sz w:val="16"/>
                    </w:rPr>
                  </w:pPr>
                </w:p>
              </w:tc>
            </w:tr>
            <w:tr w:rsidR="004248AE" w:rsidTr="00B94ED5">
              <w:tc>
                <w:tcPr>
                  <w:tcW w:w="1248" w:type="dxa"/>
                  <w:shd w:val="clear" w:color="auto" w:fill="auto"/>
                </w:tcPr>
                <w:p w:rsidR="004248AE" w:rsidRPr="009E6F70" w:rsidRDefault="004248AE" w:rsidP="00E05533">
                  <w:pPr>
                    <w:pStyle w:val="NoTaLi"/>
                    <w:spacing w:before="60" w:after="60"/>
                    <w:jc w:val="left"/>
                    <w:rPr>
                      <w:rFonts w:eastAsia="Calibri"/>
                      <w:sz w:val="16"/>
                    </w:rPr>
                  </w:pPr>
                </w:p>
              </w:tc>
              <w:tc>
                <w:tcPr>
                  <w:tcW w:w="1497" w:type="dxa"/>
                  <w:shd w:val="clear" w:color="auto" w:fill="auto"/>
                </w:tcPr>
                <w:p w:rsidR="004248AE" w:rsidRPr="009E6F70" w:rsidRDefault="004248AE" w:rsidP="00E05533">
                  <w:pPr>
                    <w:pStyle w:val="NoTaLi"/>
                    <w:spacing w:before="60" w:after="60"/>
                    <w:jc w:val="left"/>
                    <w:rPr>
                      <w:rFonts w:eastAsia="Calibri"/>
                      <w:sz w:val="16"/>
                    </w:rPr>
                  </w:pPr>
                </w:p>
              </w:tc>
              <w:tc>
                <w:tcPr>
                  <w:tcW w:w="2977" w:type="dxa"/>
                  <w:shd w:val="clear" w:color="auto" w:fill="auto"/>
                </w:tcPr>
                <w:p w:rsidR="004248AE" w:rsidRPr="009E6F70" w:rsidRDefault="004248AE" w:rsidP="00E05533">
                  <w:pPr>
                    <w:pStyle w:val="NoTaLi"/>
                    <w:spacing w:before="60" w:after="60"/>
                    <w:jc w:val="left"/>
                    <w:rPr>
                      <w:rFonts w:eastAsia="Calibri"/>
                      <w:sz w:val="16"/>
                    </w:rPr>
                  </w:pPr>
                </w:p>
              </w:tc>
              <w:tc>
                <w:tcPr>
                  <w:tcW w:w="1134" w:type="dxa"/>
                  <w:shd w:val="clear" w:color="auto" w:fill="auto"/>
                </w:tcPr>
                <w:p w:rsidR="004248AE" w:rsidRPr="009E6F70" w:rsidRDefault="004248AE" w:rsidP="00E05533">
                  <w:pPr>
                    <w:pStyle w:val="NoTaLi"/>
                    <w:spacing w:before="60" w:after="60"/>
                    <w:jc w:val="left"/>
                    <w:rPr>
                      <w:rFonts w:eastAsia="Calibri"/>
                      <w:sz w:val="16"/>
                    </w:rPr>
                  </w:pPr>
                </w:p>
              </w:tc>
            </w:tr>
            <w:tr w:rsidR="004248AE" w:rsidTr="00B94ED5">
              <w:tc>
                <w:tcPr>
                  <w:tcW w:w="1248" w:type="dxa"/>
                  <w:shd w:val="clear" w:color="auto" w:fill="auto"/>
                </w:tcPr>
                <w:p w:rsidR="004248AE" w:rsidRPr="009E6F70" w:rsidRDefault="004248AE" w:rsidP="00E05533">
                  <w:pPr>
                    <w:pStyle w:val="NoTaLi"/>
                    <w:spacing w:before="60" w:after="60"/>
                    <w:jc w:val="left"/>
                    <w:rPr>
                      <w:rFonts w:eastAsia="Calibri"/>
                      <w:sz w:val="16"/>
                    </w:rPr>
                  </w:pPr>
                </w:p>
              </w:tc>
              <w:tc>
                <w:tcPr>
                  <w:tcW w:w="1497" w:type="dxa"/>
                  <w:shd w:val="clear" w:color="auto" w:fill="auto"/>
                </w:tcPr>
                <w:p w:rsidR="004248AE" w:rsidRPr="009E6F70" w:rsidRDefault="004248AE" w:rsidP="00E05533">
                  <w:pPr>
                    <w:pStyle w:val="NoTaLi"/>
                    <w:spacing w:before="60" w:after="60"/>
                    <w:jc w:val="left"/>
                    <w:rPr>
                      <w:rFonts w:eastAsia="Calibri"/>
                      <w:sz w:val="16"/>
                    </w:rPr>
                  </w:pPr>
                </w:p>
              </w:tc>
              <w:tc>
                <w:tcPr>
                  <w:tcW w:w="2977" w:type="dxa"/>
                  <w:shd w:val="clear" w:color="auto" w:fill="auto"/>
                </w:tcPr>
                <w:p w:rsidR="004248AE" w:rsidRPr="009E6F70" w:rsidRDefault="004248AE" w:rsidP="00E05533">
                  <w:pPr>
                    <w:pStyle w:val="NoTaLi"/>
                    <w:spacing w:before="60" w:after="60"/>
                    <w:jc w:val="left"/>
                    <w:rPr>
                      <w:rFonts w:eastAsia="Calibri"/>
                      <w:sz w:val="16"/>
                    </w:rPr>
                  </w:pPr>
                </w:p>
              </w:tc>
              <w:tc>
                <w:tcPr>
                  <w:tcW w:w="1134" w:type="dxa"/>
                  <w:shd w:val="clear" w:color="auto" w:fill="auto"/>
                </w:tcPr>
                <w:p w:rsidR="004248AE" w:rsidRPr="009E6F70" w:rsidRDefault="004248AE" w:rsidP="00E05533">
                  <w:pPr>
                    <w:pStyle w:val="NoTaLi"/>
                    <w:spacing w:before="60" w:after="60"/>
                    <w:jc w:val="left"/>
                    <w:rPr>
                      <w:rFonts w:eastAsia="Calibri"/>
                      <w:sz w:val="16"/>
                    </w:rPr>
                  </w:pPr>
                </w:p>
              </w:tc>
            </w:tr>
          </w:tbl>
          <w:p w:rsidR="009E6F70" w:rsidRPr="002B28D6" w:rsidRDefault="009E6F70" w:rsidP="002B28D6">
            <w:pPr>
              <w:spacing w:before="60" w:after="60"/>
              <w:jc w:val="left"/>
              <w:rPr>
                <w:color w:val="808080" w:themeColor="background1" w:themeShade="80"/>
                <w:sz w:val="30"/>
                <w:szCs w:val="30"/>
              </w:rPr>
            </w:pPr>
          </w:p>
        </w:tc>
      </w:tr>
    </w:tbl>
    <w:p w:rsidR="00A51B2D" w:rsidRDefault="00A51B2D" w:rsidP="00B60A3E">
      <w:pPr>
        <w:tabs>
          <w:tab w:val="left" w:pos="1843"/>
          <w:tab w:val="right" w:pos="8222"/>
        </w:tabs>
        <w:spacing w:before="3000"/>
        <w:jc w:val="left"/>
        <w:rPr>
          <w:rFonts w:cs="Arial"/>
          <w:bCs/>
          <w:szCs w:val="20"/>
        </w:rPr>
        <w:sectPr w:rsidR="00A51B2D" w:rsidSect="005008B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docGrid w:linePitch="360"/>
        </w:sectPr>
      </w:pPr>
    </w:p>
    <w:p w:rsidR="00433291" w:rsidRDefault="00433291" w:rsidP="00E237D0">
      <w:pPr>
        <w:pStyle w:val="berschrift4"/>
      </w:pPr>
      <w:bookmarkStart w:id="2" w:name="_Toc516119816"/>
      <w:bookmarkStart w:id="3" w:name="_Toc516163255"/>
      <w:r>
        <w:lastRenderedPageBreak/>
        <w:t>1 Verwaltung allgemein</w:t>
      </w:r>
      <w:bookmarkEnd w:id="2"/>
      <w:bookmarkEnd w:id="3"/>
    </w:p>
    <w:p w:rsidR="00433291" w:rsidRPr="00712554" w:rsidRDefault="00433291" w:rsidP="00712554">
      <w:pPr>
        <w:pStyle w:val="berschrift5"/>
      </w:pPr>
      <w:bookmarkStart w:id="4" w:name="_Toc516119817"/>
      <w:bookmarkStart w:id="5" w:name="_Toc516163256"/>
      <w:r w:rsidRPr="00712554">
        <w:t>Verwaltung</w:t>
      </w:r>
      <w:bookmarkEnd w:id="4"/>
      <w:bookmarkEnd w:id="5"/>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433291" w:rsidRPr="00EE6D96" w:rsidTr="00EE6D96">
        <w:trPr>
          <w:trHeight w:hRule="exact" w:val="284"/>
        </w:trPr>
        <w:tc>
          <w:tcPr>
            <w:tcW w:w="3119" w:type="dxa"/>
            <w:tcBorders>
              <w:bottom w:val="nil"/>
              <w:right w:val="nil"/>
            </w:tcBorders>
            <w:shd w:val="clear" w:color="auto" w:fill="D9D9D9" w:themeFill="background1" w:themeFillShade="D9"/>
            <w:vAlign w:val="center"/>
          </w:tcPr>
          <w:p w:rsidR="00433291" w:rsidRPr="00EE6D96" w:rsidRDefault="00433291" w:rsidP="00EE6D96">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433291" w:rsidRPr="00EE6D96" w:rsidRDefault="00433291" w:rsidP="00EE6D96">
            <w:pPr>
              <w:spacing w:after="0"/>
              <w:jc w:val="left"/>
              <w:rPr>
                <w:rStyle w:val="Hervorhebung"/>
                <w:rFonts w:cs="Arial"/>
                <w:sz w:val="16"/>
                <w:szCs w:val="16"/>
              </w:rPr>
            </w:pPr>
            <w:r w:rsidRPr="00EE6D96">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433291" w:rsidRPr="00EE6D96" w:rsidRDefault="00332814" w:rsidP="00E05533">
            <w:pPr>
              <w:pStyle w:val="NoTaLi"/>
              <w:spacing w:after="0"/>
              <w:rPr>
                <w:rFonts w:cs="Arial"/>
                <w:sz w:val="16"/>
                <w:szCs w:val="16"/>
              </w:rPr>
            </w:pPr>
            <w:r>
              <w:rPr>
                <w:rFonts w:cs="Arial"/>
                <w:sz w:val="16"/>
                <w:szCs w:val="16"/>
              </w:rPr>
              <w:t>erstellt</w:t>
            </w:r>
          </w:p>
        </w:tc>
        <w:tc>
          <w:tcPr>
            <w:tcW w:w="1418" w:type="dxa"/>
            <w:tcBorders>
              <w:left w:val="nil"/>
              <w:bottom w:val="nil"/>
            </w:tcBorders>
            <w:shd w:val="clear" w:color="auto" w:fill="auto"/>
            <w:vAlign w:val="center"/>
          </w:tcPr>
          <w:p w:rsidR="00433291" w:rsidRPr="00EE6D96" w:rsidRDefault="003309AD" w:rsidP="00E05533">
            <w:pPr>
              <w:pStyle w:val="NoTaLi"/>
              <w:spacing w:after="0"/>
              <w:jc w:val="right"/>
              <w:rPr>
                <w:rFonts w:cs="Arial"/>
                <w:sz w:val="16"/>
                <w:szCs w:val="16"/>
              </w:rPr>
            </w:pPr>
            <w:bookmarkStart w:id="6" w:name="VATErstellt"/>
            <w:r>
              <w:rPr>
                <w:rFonts w:cs="Arial"/>
                <w:sz w:val="16"/>
                <w:szCs w:val="16"/>
              </w:rPr>
              <w:t>01.05.2018</w:t>
            </w:r>
            <w:bookmarkEnd w:id="6"/>
          </w:p>
        </w:tc>
      </w:tr>
      <w:tr w:rsidR="00433291" w:rsidRPr="00EE6D96" w:rsidTr="00EE6D96">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433291" w:rsidRPr="00EE6D96" w:rsidRDefault="00433291" w:rsidP="00EE6D96">
            <w:pPr>
              <w:pStyle w:val="NoT12"/>
              <w:spacing w:after="0"/>
              <w:jc w:val="left"/>
              <w:rPr>
                <w:rStyle w:val="Hervorhebung"/>
                <w:rFonts w:cs="Arial"/>
                <w:sz w:val="16"/>
                <w:szCs w:val="16"/>
              </w:rPr>
            </w:pPr>
            <w:r w:rsidRPr="00EE6D96">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433291" w:rsidRPr="00EE6D96" w:rsidRDefault="00433291" w:rsidP="00EE6D96">
            <w:pPr>
              <w:pStyle w:val="NoT12"/>
              <w:spacing w:after="0"/>
              <w:jc w:val="left"/>
              <w:rPr>
                <w:rFonts w:cs="Arial"/>
                <w:sz w:val="16"/>
                <w:szCs w:val="16"/>
              </w:rPr>
            </w:pPr>
            <w:r w:rsidRPr="00EE6D96">
              <w:rPr>
                <w:rStyle w:val="Hervorhebung"/>
                <w:rFonts w:cs="Arial"/>
                <w:sz w:val="16"/>
                <w:szCs w:val="16"/>
              </w:rPr>
              <w:t>Verwaltung allgemein</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433291" w:rsidRPr="00EE6D96" w:rsidRDefault="00433291" w:rsidP="00E05533">
            <w:pPr>
              <w:pStyle w:val="NoTaLi"/>
              <w:spacing w:after="0"/>
              <w:rPr>
                <w:rFonts w:cs="Arial"/>
                <w:sz w:val="16"/>
                <w:szCs w:val="16"/>
              </w:rPr>
            </w:pPr>
            <w:r w:rsidRPr="00EE6D96">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433291" w:rsidRPr="00EE6D96" w:rsidRDefault="003309AD" w:rsidP="00E05533">
            <w:pPr>
              <w:pStyle w:val="NoTaLi"/>
              <w:spacing w:after="0"/>
              <w:jc w:val="right"/>
              <w:rPr>
                <w:rFonts w:cs="Arial"/>
                <w:sz w:val="16"/>
                <w:szCs w:val="16"/>
              </w:rPr>
            </w:pPr>
            <w:bookmarkStart w:id="7" w:name="VATLetzteÄnderung"/>
            <w:r>
              <w:rPr>
                <w:rFonts w:cs="Arial"/>
                <w:sz w:val="16"/>
                <w:szCs w:val="16"/>
              </w:rPr>
              <w:t>06.06.2018</w:t>
            </w:r>
            <w:bookmarkEnd w:id="7"/>
          </w:p>
        </w:tc>
      </w:tr>
      <w:tr w:rsidR="00433291" w:rsidRPr="00EE6D96" w:rsidTr="00EE6D96">
        <w:tc>
          <w:tcPr>
            <w:tcW w:w="3119" w:type="dxa"/>
            <w:tcBorders>
              <w:bottom w:val="nil"/>
            </w:tcBorders>
          </w:tcPr>
          <w:p w:rsidR="00433291" w:rsidRPr="00EE6D96" w:rsidRDefault="00433291" w:rsidP="007C6C33">
            <w:pPr>
              <w:pStyle w:val="NoTaLiT08"/>
            </w:pPr>
          </w:p>
        </w:tc>
        <w:tc>
          <w:tcPr>
            <w:tcW w:w="3402" w:type="dxa"/>
            <w:tcBorders>
              <w:bottom w:val="nil"/>
            </w:tcBorders>
          </w:tcPr>
          <w:p w:rsidR="00433291" w:rsidRPr="00EE6D96" w:rsidRDefault="00433291" w:rsidP="007C6C33">
            <w:pPr>
              <w:pStyle w:val="NoTaLiT08"/>
              <w:rPr>
                <w:rFonts w:cs="Arial"/>
                <w:szCs w:val="16"/>
              </w:rPr>
            </w:pPr>
            <w:r w:rsidRPr="00EE6D96">
              <w:rPr>
                <w:rFonts w:cs="Arial"/>
                <w:szCs w:val="16"/>
              </w:rPr>
              <w:t>Verantwortlich (ggf. Abteilung)</w:t>
            </w:r>
          </w:p>
        </w:tc>
        <w:tc>
          <w:tcPr>
            <w:tcW w:w="2835" w:type="dxa"/>
            <w:gridSpan w:val="2"/>
            <w:tcBorders>
              <w:bottom w:val="nil"/>
            </w:tcBorders>
          </w:tcPr>
          <w:p w:rsidR="00433291" w:rsidRPr="00EE6D96" w:rsidRDefault="00433291" w:rsidP="007C6C33">
            <w:pPr>
              <w:pStyle w:val="NoTaLiT08"/>
            </w:pPr>
            <w:r w:rsidRPr="00EE6D96">
              <w:t>Datenschutzbeauftragte/r</w:t>
            </w:r>
          </w:p>
        </w:tc>
      </w:tr>
      <w:tr w:rsidR="00433291" w:rsidRPr="00EE6D96" w:rsidTr="00EE6D96">
        <w:tc>
          <w:tcPr>
            <w:tcW w:w="3119" w:type="dxa"/>
            <w:tcBorders>
              <w:top w:val="nil"/>
            </w:tcBorders>
          </w:tcPr>
          <w:p w:rsidR="00433291" w:rsidRPr="00EE6D96" w:rsidRDefault="00433291" w:rsidP="007C6C33">
            <w:pPr>
              <w:pStyle w:val="NoTaLiT08"/>
            </w:pPr>
          </w:p>
        </w:tc>
        <w:tc>
          <w:tcPr>
            <w:tcW w:w="3402" w:type="dxa"/>
            <w:tcBorders>
              <w:top w:val="nil"/>
              <w:bottom w:val="nil"/>
            </w:tcBorders>
          </w:tcPr>
          <w:p w:rsidR="00433291" w:rsidRPr="00EE6D96" w:rsidRDefault="00433291" w:rsidP="007C6C33">
            <w:pPr>
              <w:pStyle w:val="NoTaLiT08"/>
              <w:rPr>
                <w:rFonts w:cs="Arial"/>
                <w:szCs w:val="16"/>
              </w:rPr>
            </w:pPr>
          </w:p>
        </w:tc>
        <w:tc>
          <w:tcPr>
            <w:tcW w:w="2835" w:type="dxa"/>
            <w:gridSpan w:val="2"/>
            <w:tcBorders>
              <w:top w:val="nil"/>
              <w:bottom w:val="nil"/>
            </w:tcBorders>
          </w:tcPr>
          <w:p w:rsidR="00433291" w:rsidRPr="00EE6D96" w:rsidRDefault="00433291" w:rsidP="007C6C33">
            <w:pPr>
              <w:pStyle w:val="NoTaLiT08"/>
              <w:rPr>
                <w:rFonts w:cs="Arial"/>
                <w:szCs w:val="16"/>
              </w:rPr>
            </w:pPr>
          </w:p>
        </w:tc>
      </w:tr>
      <w:tr w:rsidR="00433291" w:rsidRPr="00EE6D96" w:rsidTr="00EE6D96">
        <w:tc>
          <w:tcPr>
            <w:tcW w:w="3119" w:type="dxa"/>
          </w:tcPr>
          <w:p w:rsidR="00433291" w:rsidRPr="00EE6D96" w:rsidRDefault="00433291" w:rsidP="007C6C33">
            <w:pPr>
              <w:pStyle w:val="NoTaLiT08"/>
            </w:pPr>
            <w:r w:rsidRPr="00EE6D96">
              <w:t>Ansprechpartner</w:t>
            </w:r>
          </w:p>
        </w:tc>
        <w:tc>
          <w:tcPr>
            <w:tcW w:w="3402" w:type="dxa"/>
            <w:tcBorders>
              <w:top w:val="nil"/>
              <w:bottom w:val="nil"/>
            </w:tcBorders>
          </w:tcPr>
          <w:p w:rsidR="00433291" w:rsidRPr="00EE6D96" w:rsidRDefault="00433291" w:rsidP="007C6C33">
            <w:pPr>
              <w:pStyle w:val="NoTaLiT08"/>
              <w:rPr>
                <w:rFonts w:cs="Arial"/>
                <w:szCs w:val="16"/>
              </w:rPr>
            </w:pPr>
          </w:p>
        </w:tc>
        <w:tc>
          <w:tcPr>
            <w:tcW w:w="2835" w:type="dxa"/>
            <w:gridSpan w:val="2"/>
            <w:tcBorders>
              <w:top w:val="nil"/>
              <w:bottom w:val="nil"/>
            </w:tcBorders>
          </w:tcPr>
          <w:p w:rsidR="00433291" w:rsidRPr="00EE6D96" w:rsidRDefault="00433291" w:rsidP="007C6C33">
            <w:pPr>
              <w:pStyle w:val="NoTaLiT08"/>
              <w:rPr>
                <w:rFonts w:cs="Arial"/>
                <w:szCs w:val="16"/>
              </w:rPr>
            </w:pPr>
          </w:p>
        </w:tc>
      </w:tr>
      <w:tr w:rsidR="00433291" w:rsidRPr="00EE6D96" w:rsidTr="00EE6D96">
        <w:tc>
          <w:tcPr>
            <w:tcW w:w="3119" w:type="dxa"/>
          </w:tcPr>
          <w:p w:rsidR="00433291" w:rsidRPr="00EE6D96" w:rsidRDefault="00433291" w:rsidP="007C6C33">
            <w:pPr>
              <w:pStyle w:val="NoTaLiT08"/>
            </w:pPr>
            <w:r w:rsidRPr="00EE6D96">
              <w:t>Telefon</w:t>
            </w:r>
          </w:p>
        </w:tc>
        <w:tc>
          <w:tcPr>
            <w:tcW w:w="3402" w:type="dxa"/>
            <w:tcBorders>
              <w:top w:val="nil"/>
              <w:bottom w:val="nil"/>
            </w:tcBorders>
          </w:tcPr>
          <w:p w:rsidR="00433291" w:rsidRPr="00EE6D96" w:rsidRDefault="00433291" w:rsidP="007C6C33">
            <w:pPr>
              <w:pStyle w:val="NoTaLiT08"/>
              <w:rPr>
                <w:rFonts w:cs="Arial"/>
                <w:szCs w:val="16"/>
              </w:rPr>
            </w:pPr>
          </w:p>
        </w:tc>
        <w:tc>
          <w:tcPr>
            <w:tcW w:w="2835" w:type="dxa"/>
            <w:gridSpan w:val="2"/>
            <w:tcBorders>
              <w:top w:val="nil"/>
              <w:bottom w:val="nil"/>
            </w:tcBorders>
          </w:tcPr>
          <w:p w:rsidR="00433291" w:rsidRPr="00EE6D96" w:rsidRDefault="00433291" w:rsidP="007C6C33">
            <w:pPr>
              <w:pStyle w:val="NoTaLiT08"/>
              <w:rPr>
                <w:rFonts w:cs="Arial"/>
                <w:szCs w:val="16"/>
              </w:rPr>
            </w:pPr>
          </w:p>
        </w:tc>
      </w:tr>
      <w:tr w:rsidR="00433291" w:rsidRPr="00EE6D96" w:rsidTr="00EE6D96">
        <w:tc>
          <w:tcPr>
            <w:tcW w:w="3119" w:type="dxa"/>
            <w:tcBorders>
              <w:bottom w:val="single" w:sz="4" w:space="0" w:color="A6A6A6" w:themeColor="background1" w:themeShade="A6"/>
            </w:tcBorders>
          </w:tcPr>
          <w:p w:rsidR="00433291" w:rsidRPr="00EE6D96" w:rsidRDefault="00433291" w:rsidP="007C6C33">
            <w:pPr>
              <w:pStyle w:val="NoTaLiT08"/>
            </w:pPr>
            <w:r w:rsidRPr="00EE6D96">
              <w:t>E-Mail</w:t>
            </w:r>
          </w:p>
        </w:tc>
        <w:tc>
          <w:tcPr>
            <w:tcW w:w="3402" w:type="dxa"/>
            <w:tcBorders>
              <w:top w:val="nil"/>
              <w:bottom w:val="single" w:sz="4" w:space="0" w:color="A6A6A6" w:themeColor="background1" w:themeShade="A6"/>
            </w:tcBorders>
          </w:tcPr>
          <w:p w:rsidR="00433291" w:rsidRPr="00EE6D96" w:rsidRDefault="00433291" w:rsidP="007C6C33">
            <w:pPr>
              <w:pStyle w:val="NoTaLiT08"/>
              <w:rPr>
                <w:rFonts w:cs="Arial"/>
                <w:szCs w:val="16"/>
              </w:rPr>
            </w:pPr>
          </w:p>
        </w:tc>
        <w:tc>
          <w:tcPr>
            <w:tcW w:w="2835" w:type="dxa"/>
            <w:gridSpan w:val="2"/>
            <w:tcBorders>
              <w:top w:val="nil"/>
              <w:bottom w:val="single" w:sz="4" w:space="0" w:color="A6A6A6" w:themeColor="background1" w:themeShade="A6"/>
            </w:tcBorders>
          </w:tcPr>
          <w:p w:rsidR="00433291" w:rsidRPr="00EE6D96" w:rsidRDefault="00433291" w:rsidP="007C6C33">
            <w:pPr>
              <w:pStyle w:val="NoTaLiT08"/>
              <w:rPr>
                <w:rFonts w:cs="Arial"/>
                <w:szCs w:val="16"/>
              </w:rPr>
            </w:pPr>
          </w:p>
        </w:tc>
      </w:tr>
      <w:tr w:rsidR="00433291" w:rsidRPr="00EE6D96" w:rsidTr="00EE6D96">
        <w:tc>
          <w:tcPr>
            <w:tcW w:w="3119" w:type="dxa"/>
            <w:tcBorders>
              <w:left w:val="nil"/>
              <w:right w:val="nil"/>
            </w:tcBorders>
          </w:tcPr>
          <w:p w:rsidR="00433291" w:rsidRPr="00EE6D96" w:rsidRDefault="00433291" w:rsidP="007C6C33">
            <w:pPr>
              <w:pStyle w:val="NoTaLiT08"/>
            </w:pPr>
          </w:p>
        </w:tc>
        <w:tc>
          <w:tcPr>
            <w:tcW w:w="6237" w:type="dxa"/>
            <w:gridSpan w:val="3"/>
            <w:tcBorders>
              <w:left w:val="nil"/>
              <w:right w:val="nil"/>
            </w:tcBorders>
          </w:tcPr>
          <w:p w:rsidR="00433291" w:rsidRPr="00EE6D96" w:rsidRDefault="00433291" w:rsidP="007C6C33">
            <w:pPr>
              <w:pStyle w:val="NoTaLiT08"/>
              <w:rPr>
                <w:rFonts w:cs="Arial"/>
                <w:szCs w:val="16"/>
              </w:rPr>
            </w:pPr>
          </w:p>
        </w:tc>
      </w:tr>
      <w:tr w:rsidR="00433291" w:rsidRPr="00EE6D96" w:rsidTr="00EE6D96">
        <w:tc>
          <w:tcPr>
            <w:tcW w:w="3119" w:type="dxa"/>
          </w:tcPr>
          <w:p w:rsidR="00433291" w:rsidRPr="00EE6D96" w:rsidRDefault="00433291" w:rsidP="007C6C33">
            <w:pPr>
              <w:pStyle w:val="NoTaLiT08"/>
              <w:rPr>
                <w:rStyle w:val="Hervorhebung"/>
                <w:rFonts w:cs="Arial"/>
                <w:szCs w:val="16"/>
              </w:rPr>
            </w:pPr>
            <w:r w:rsidRPr="00EE6D96">
              <w:rPr>
                <w:rStyle w:val="Hervorhebung"/>
                <w:rFonts w:cs="Arial"/>
                <w:szCs w:val="16"/>
              </w:rPr>
              <w:t>Verarbeitungszweck</w:t>
            </w:r>
          </w:p>
        </w:tc>
        <w:tc>
          <w:tcPr>
            <w:tcW w:w="6237" w:type="dxa"/>
            <w:gridSpan w:val="3"/>
          </w:tcPr>
          <w:p w:rsidR="00433291" w:rsidRPr="00EE6D96" w:rsidRDefault="00433291" w:rsidP="007C6C33">
            <w:pPr>
              <w:pStyle w:val="NoTaLiT08"/>
              <w:rPr>
                <w:rFonts w:cs="Arial"/>
                <w:szCs w:val="16"/>
              </w:rPr>
            </w:pPr>
            <w:r w:rsidRPr="00EE6D96">
              <w:rPr>
                <w:rFonts w:cs="Arial"/>
                <w:szCs w:val="16"/>
              </w:rPr>
              <w:t xml:space="preserve">Allgemeine Verwaltung des Betriebes </w:t>
            </w:r>
            <w:r w:rsidRPr="00EE6D96">
              <w:rPr>
                <w:rFonts w:cs="Arial"/>
                <w:szCs w:val="16"/>
              </w:rPr>
              <w:br/>
              <w:t>(Organisation, Büroorganisation, Empfang etc.)</w:t>
            </w:r>
          </w:p>
        </w:tc>
      </w:tr>
      <w:tr w:rsidR="00433291" w:rsidRPr="00EE6D96" w:rsidTr="00EE6D96">
        <w:tc>
          <w:tcPr>
            <w:tcW w:w="3119" w:type="dxa"/>
          </w:tcPr>
          <w:p w:rsidR="00433291" w:rsidRPr="00EE6D96" w:rsidRDefault="00433291" w:rsidP="007C6C33">
            <w:pPr>
              <w:pStyle w:val="NoTaLiT08"/>
              <w:rPr>
                <w:rStyle w:val="Hervorhebung"/>
                <w:rFonts w:cs="Arial"/>
                <w:szCs w:val="16"/>
              </w:rPr>
            </w:pPr>
            <w:r w:rsidRPr="00EE6D96">
              <w:rPr>
                <w:rStyle w:val="Hervorhebung"/>
                <w:rFonts w:cs="Arial"/>
                <w:szCs w:val="16"/>
              </w:rPr>
              <w:t xml:space="preserve">Kategorien </w:t>
            </w:r>
            <w:r w:rsidRPr="00EE6D96">
              <w:rPr>
                <w:rStyle w:val="Hervorhebung"/>
                <w:rFonts w:cs="Arial"/>
                <w:b w:val="0"/>
                <w:szCs w:val="16"/>
              </w:rPr>
              <w:t>betroffener Personen</w:t>
            </w:r>
          </w:p>
        </w:tc>
        <w:tc>
          <w:tcPr>
            <w:tcW w:w="6237" w:type="dxa"/>
            <w:gridSpan w:val="3"/>
          </w:tcPr>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Mitarbeiter</w:t>
            </w:r>
          </w:p>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Kunden (Debitoren)</w:t>
            </w:r>
          </w:p>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Lieferanten (Kreditoren)</w:t>
            </w:r>
          </w:p>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Bewerber/Interessenten</w:t>
            </w:r>
          </w:p>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Dienstleister</w:t>
            </w:r>
          </w:p>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Besucher</w:t>
            </w:r>
          </w:p>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Sonstige Dritte</w:t>
            </w:r>
          </w:p>
        </w:tc>
      </w:tr>
      <w:tr w:rsidR="00433291" w:rsidRPr="00EE6D96" w:rsidTr="00EE6D96">
        <w:tc>
          <w:tcPr>
            <w:tcW w:w="3119" w:type="dxa"/>
          </w:tcPr>
          <w:p w:rsidR="00433291" w:rsidRPr="00EE6D96" w:rsidRDefault="00433291" w:rsidP="007C6C33">
            <w:pPr>
              <w:pStyle w:val="NoTaLiT08"/>
              <w:rPr>
                <w:rStyle w:val="Hervorhebung"/>
                <w:rFonts w:cs="Arial"/>
                <w:szCs w:val="16"/>
              </w:rPr>
            </w:pPr>
            <w:r w:rsidRPr="00EE6D96">
              <w:rPr>
                <w:rStyle w:val="Hervorhebung"/>
                <w:rFonts w:cs="Arial"/>
                <w:szCs w:val="16"/>
              </w:rPr>
              <w:t>Datenkategorien</w:t>
            </w:r>
          </w:p>
        </w:tc>
        <w:tc>
          <w:tcPr>
            <w:tcW w:w="6237" w:type="dxa"/>
            <w:gridSpan w:val="3"/>
          </w:tcPr>
          <w:p w:rsidR="00433291" w:rsidRPr="00EE6D96" w:rsidRDefault="00433291" w:rsidP="00D9637B">
            <w:pPr>
              <w:pStyle w:val="NoTaLiT08"/>
              <w:ind w:left="217" w:hanging="217"/>
              <w:rPr>
                <w:rFonts w:cs="Arial"/>
                <w:szCs w:val="16"/>
              </w:rPr>
            </w:pPr>
            <w:r w:rsidRPr="00EE6D96">
              <w:rPr>
                <w:rFonts w:cs="Arial"/>
                <w:szCs w:val="16"/>
              </w:rPr>
              <w:sym w:font="Wingdings" w:char="F06F"/>
            </w:r>
            <w:r w:rsidRPr="00EE6D96">
              <w:rPr>
                <w:rFonts w:cs="Arial"/>
                <w:szCs w:val="16"/>
              </w:rPr>
              <w:t xml:space="preserve"> Stammdaten </w:t>
            </w:r>
            <w:r w:rsidRPr="00EE6D96">
              <w:rPr>
                <w:rFonts w:cs="Arial"/>
                <w:szCs w:val="16"/>
              </w:rPr>
              <w:br/>
              <w:t>Vor-/Nachname, (Rechnungs-)Adresse g/p, Telefon, Fax, E-Mail</w:t>
            </w:r>
          </w:p>
          <w:p w:rsidR="00433291" w:rsidRPr="00EE6D96" w:rsidRDefault="00433291" w:rsidP="00D9637B">
            <w:pPr>
              <w:pStyle w:val="NoTaLiT08"/>
              <w:ind w:left="217" w:hanging="217"/>
              <w:rPr>
                <w:rFonts w:cs="Arial"/>
                <w:szCs w:val="16"/>
              </w:rPr>
            </w:pPr>
            <w:r w:rsidRPr="00EE6D96">
              <w:rPr>
                <w:rFonts w:cs="Arial"/>
                <w:szCs w:val="16"/>
              </w:rPr>
              <w:sym w:font="Wingdings" w:char="F06F"/>
            </w:r>
            <w:r w:rsidRPr="00EE6D96">
              <w:rPr>
                <w:rFonts w:cs="Arial"/>
                <w:szCs w:val="16"/>
              </w:rPr>
              <w:t xml:space="preserve"> Vertrags-, Bestell- und Abrechnungsdaten </w:t>
            </w:r>
            <w:r w:rsidRPr="00EE6D96">
              <w:rPr>
                <w:rFonts w:cs="Arial"/>
                <w:szCs w:val="16"/>
              </w:rPr>
              <w:br/>
              <w:t>Kunden-Nr., Kundenart, Umsatzdaten, Bankverbindung</w:t>
            </w:r>
          </w:p>
          <w:p w:rsidR="00433291" w:rsidRPr="00EE6D96" w:rsidRDefault="00433291" w:rsidP="00D9637B">
            <w:pPr>
              <w:pStyle w:val="NoTaLiT08"/>
              <w:ind w:left="217" w:hanging="217"/>
              <w:rPr>
                <w:rFonts w:cs="Arial"/>
                <w:szCs w:val="16"/>
              </w:rPr>
            </w:pPr>
            <w:r w:rsidRPr="00EE6D96">
              <w:rPr>
                <w:rFonts w:cs="Arial"/>
                <w:szCs w:val="16"/>
              </w:rPr>
              <w:sym w:font="Wingdings" w:char="F06F"/>
            </w:r>
            <w:r w:rsidRPr="00EE6D96">
              <w:rPr>
                <w:rFonts w:cs="Arial"/>
                <w:szCs w:val="16"/>
              </w:rPr>
              <w:t xml:space="preserve"> Position/Funktion</w:t>
            </w:r>
          </w:p>
          <w:p w:rsidR="00433291" w:rsidRPr="00EE6D96" w:rsidRDefault="00433291" w:rsidP="00D9637B">
            <w:pPr>
              <w:pStyle w:val="NoTaLiT08"/>
              <w:ind w:left="217" w:hanging="217"/>
              <w:rPr>
                <w:rFonts w:cs="Arial"/>
                <w:szCs w:val="16"/>
              </w:rPr>
            </w:pPr>
            <w:r w:rsidRPr="00EE6D96">
              <w:rPr>
                <w:rFonts w:cs="Arial"/>
                <w:szCs w:val="16"/>
              </w:rPr>
              <w:sym w:font="Wingdings" w:char="F06F"/>
            </w:r>
            <w:r w:rsidRPr="00EE6D96">
              <w:rPr>
                <w:rFonts w:cs="Arial"/>
                <w:szCs w:val="16"/>
              </w:rPr>
              <w:t xml:space="preserve"> Kontaktdaten</w:t>
            </w:r>
          </w:p>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Kontakthistorie</w:t>
            </w:r>
          </w:p>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Vertragsdaten</w:t>
            </w:r>
          </w:p>
        </w:tc>
      </w:tr>
      <w:tr w:rsidR="00433291" w:rsidRPr="00EE6D96" w:rsidTr="00EE6D96">
        <w:tc>
          <w:tcPr>
            <w:tcW w:w="3119" w:type="dxa"/>
          </w:tcPr>
          <w:p w:rsidR="00433291" w:rsidRPr="00EE6D96" w:rsidRDefault="00433291" w:rsidP="007C6C33">
            <w:pPr>
              <w:pStyle w:val="NoTaLiT08"/>
              <w:rPr>
                <w:rStyle w:val="Hervorhebung"/>
                <w:rFonts w:cs="Arial"/>
                <w:szCs w:val="16"/>
              </w:rPr>
            </w:pPr>
            <w:r w:rsidRPr="00EE6D96">
              <w:rPr>
                <w:rStyle w:val="Hervorhebung"/>
                <w:rFonts w:cs="Arial"/>
                <w:szCs w:val="16"/>
              </w:rPr>
              <w:t xml:space="preserve">Empfängerkategorien </w:t>
            </w:r>
            <w:r w:rsidRPr="00EE6D96">
              <w:rPr>
                <w:rStyle w:val="Hervorhebung"/>
                <w:rFonts w:cs="Arial"/>
                <w:b w:val="0"/>
                <w:szCs w:val="16"/>
              </w:rPr>
              <w:t xml:space="preserve">gegenüber denen die </w:t>
            </w:r>
            <w:proofErr w:type="spellStart"/>
            <w:r w:rsidRPr="00EE6D96">
              <w:rPr>
                <w:rStyle w:val="Hervorhebung"/>
                <w:rFonts w:cs="Arial"/>
                <w:b w:val="0"/>
                <w:szCs w:val="16"/>
              </w:rPr>
              <w:t>psb</w:t>
            </w:r>
            <w:proofErr w:type="spellEnd"/>
            <w:r w:rsidRPr="00EE6D96">
              <w:rPr>
                <w:rStyle w:val="Hervorhebung"/>
                <w:rFonts w:cs="Arial"/>
                <w:b w:val="0"/>
                <w:szCs w:val="16"/>
              </w:rPr>
              <w:t xml:space="preserve"> Daten offengelegt wurden/werden (Zugriff)</w:t>
            </w:r>
          </w:p>
        </w:tc>
        <w:tc>
          <w:tcPr>
            <w:tcW w:w="6237" w:type="dxa"/>
            <w:gridSpan w:val="3"/>
          </w:tcPr>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Unternehmer/in, Geschäftsführung</w:t>
            </w:r>
          </w:p>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Interne Abteilungen</w:t>
            </w:r>
          </w:p>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Dienstleister</w:t>
            </w:r>
          </w:p>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ggf. Dritte</w:t>
            </w:r>
          </w:p>
        </w:tc>
      </w:tr>
      <w:tr w:rsidR="00433291" w:rsidRPr="00EE6D96" w:rsidTr="00EE6D96">
        <w:tc>
          <w:tcPr>
            <w:tcW w:w="3119" w:type="dxa"/>
          </w:tcPr>
          <w:p w:rsidR="00433291" w:rsidRPr="00EE6D96" w:rsidRDefault="00433291" w:rsidP="007C6C33">
            <w:pPr>
              <w:pStyle w:val="NoTaLiT08"/>
              <w:rPr>
                <w:rStyle w:val="Hervorhebung"/>
                <w:rFonts w:cs="Arial"/>
                <w:szCs w:val="16"/>
              </w:rPr>
            </w:pPr>
            <w:r w:rsidRPr="00EE6D96">
              <w:rPr>
                <w:rStyle w:val="Hervorhebung"/>
                <w:rFonts w:cs="Arial"/>
                <w:b w:val="0"/>
                <w:szCs w:val="16"/>
              </w:rPr>
              <w:t xml:space="preserve">Konkrete </w:t>
            </w:r>
            <w:r w:rsidRPr="00EE6D96">
              <w:rPr>
                <w:rStyle w:val="Hervorhebung"/>
                <w:rFonts w:cs="Arial"/>
                <w:szCs w:val="16"/>
              </w:rPr>
              <w:t>Datenempfänger</w:t>
            </w:r>
          </w:p>
        </w:tc>
        <w:tc>
          <w:tcPr>
            <w:tcW w:w="6237" w:type="dxa"/>
            <w:gridSpan w:val="3"/>
          </w:tcPr>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Dienstleister, Adresse ... …</w:t>
            </w:r>
          </w:p>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Dritte, Adresse ... …</w:t>
            </w:r>
          </w:p>
        </w:tc>
      </w:tr>
      <w:tr w:rsidR="00433291" w:rsidRPr="00EE6D96" w:rsidTr="00EE6D96">
        <w:tc>
          <w:tcPr>
            <w:tcW w:w="3119" w:type="dxa"/>
          </w:tcPr>
          <w:p w:rsidR="00433291" w:rsidRPr="00EE6D96" w:rsidRDefault="00433291" w:rsidP="007C6C33">
            <w:pPr>
              <w:pStyle w:val="NoTaLiT08"/>
              <w:rPr>
                <w:rStyle w:val="Hervorhebung"/>
                <w:rFonts w:cs="Arial"/>
                <w:szCs w:val="16"/>
              </w:rPr>
            </w:pPr>
            <w:r w:rsidRPr="00EE6D96">
              <w:rPr>
                <w:rStyle w:val="Hervorhebung"/>
                <w:rFonts w:cs="Arial"/>
                <w:szCs w:val="16"/>
              </w:rPr>
              <w:t xml:space="preserve">Datenübermittlung </w:t>
            </w:r>
            <w:r w:rsidRPr="00EE6D96">
              <w:rPr>
                <w:rStyle w:val="Hervorhebung"/>
                <w:rFonts w:cs="Arial"/>
                <w:b w:val="0"/>
                <w:szCs w:val="16"/>
              </w:rPr>
              <w:t>an Dritte</w:t>
            </w:r>
          </w:p>
        </w:tc>
        <w:tc>
          <w:tcPr>
            <w:tcW w:w="6237" w:type="dxa"/>
            <w:gridSpan w:val="3"/>
          </w:tcPr>
          <w:p w:rsidR="00433291" w:rsidRPr="00EE6D96" w:rsidRDefault="00433291" w:rsidP="007C6C33">
            <w:pPr>
              <w:pStyle w:val="NoTaLiT08"/>
              <w:rPr>
                <w:rFonts w:cs="Arial"/>
                <w:szCs w:val="16"/>
              </w:rPr>
            </w:pPr>
            <w:r w:rsidRPr="00EE6D96">
              <w:rPr>
                <w:rFonts w:cs="Arial"/>
                <w:szCs w:val="16"/>
              </w:rPr>
              <w:sym w:font="Wingdings" w:char="F06F"/>
            </w:r>
            <w:r w:rsidRPr="00EE6D96">
              <w:rPr>
                <w:rFonts w:cs="Arial"/>
                <w:szCs w:val="16"/>
              </w:rPr>
              <w:t xml:space="preserve"> keine</w:t>
            </w:r>
          </w:p>
        </w:tc>
      </w:tr>
      <w:tr w:rsidR="00433291" w:rsidRPr="00EE6D96" w:rsidTr="00EE6D96">
        <w:tc>
          <w:tcPr>
            <w:tcW w:w="3119" w:type="dxa"/>
          </w:tcPr>
          <w:p w:rsidR="00433291" w:rsidRPr="00EE6D96" w:rsidRDefault="00433291" w:rsidP="007C6C33">
            <w:pPr>
              <w:pStyle w:val="NoTaLiT08"/>
              <w:rPr>
                <w:rStyle w:val="Hervorhebung"/>
                <w:rFonts w:cs="Arial"/>
                <w:szCs w:val="16"/>
              </w:rPr>
            </w:pPr>
            <w:r w:rsidRPr="00EE6D96">
              <w:rPr>
                <w:rStyle w:val="Hervorhebung"/>
                <w:rFonts w:cs="Arial"/>
                <w:szCs w:val="16"/>
              </w:rPr>
              <w:t xml:space="preserve">Löschfristen </w:t>
            </w:r>
            <w:r w:rsidRPr="00EE6D96">
              <w:t>für</w:t>
            </w:r>
            <w:r w:rsidRPr="00EE6D96">
              <w:rPr>
                <w:rStyle w:val="Hervorhebung"/>
                <w:rFonts w:cs="Arial"/>
                <w:szCs w:val="16"/>
              </w:rPr>
              <w:t xml:space="preserve"> </w:t>
            </w:r>
            <w:r w:rsidRPr="00EE6D96">
              <w:rPr>
                <w:rStyle w:val="Hervorhebung"/>
                <w:rFonts w:cs="Arial"/>
                <w:b w:val="0"/>
                <w:szCs w:val="16"/>
              </w:rPr>
              <w:t>Datenkategorien</w:t>
            </w:r>
          </w:p>
        </w:tc>
        <w:tc>
          <w:tcPr>
            <w:tcW w:w="6237" w:type="dxa"/>
            <w:gridSpan w:val="3"/>
          </w:tcPr>
          <w:p w:rsidR="00433291" w:rsidRPr="00EE6D96" w:rsidRDefault="00433291" w:rsidP="007C6C33">
            <w:pPr>
              <w:pStyle w:val="NoTaLiT08"/>
              <w:rPr>
                <w:rFonts w:cs="Arial"/>
                <w:szCs w:val="16"/>
              </w:rPr>
            </w:pPr>
            <w:r w:rsidRPr="00EE6D96">
              <w:rPr>
                <w:rFonts w:cs="Arial"/>
                <w:szCs w:val="16"/>
              </w:rPr>
              <w:t>Nach Ablauf von vier Jahren wird zum Ende des Kalenderjahres geprüft, ob die weitere Speicherung nötig ist. Ist das nicht der Fall, werden die D</w:t>
            </w:r>
            <w:r w:rsidRPr="00EE6D96">
              <w:rPr>
                <w:rFonts w:cs="Arial"/>
                <w:szCs w:val="16"/>
              </w:rPr>
              <w:t>a</w:t>
            </w:r>
            <w:r w:rsidRPr="00EE6D96">
              <w:rPr>
                <w:rFonts w:cs="Arial"/>
                <w:szCs w:val="16"/>
              </w:rPr>
              <w:t>ten gelöscht.</w:t>
            </w:r>
          </w:p>
          <w:p w:rsidR="00433291" w:rsidRPr="00EE6D96" w:rsidRDefault="00433291" w:rsidP="007C6C33">
            <w:pPr>
              <w:pStyle w:val="NoTaLiT08"/>
              <w:rPr>
                <w:rFonts w:cs="Arial"/>
                <w:szCs w:val="16"/>
              </w:rPr>
            </w:pPr>
            <w:r w:rsidRPr="00EE6D96">
              <w:rPr>
                <w:rFonts w:cs="Arial"/>
                <w:szCs w:val="16"/>
              </w:rPr>
              <w:t>Ausnahme: Daten, die als Geschäftsbriefe nach HGB bzw. als buchha</w:t>
            </w:r>
            <w:r w:rsidRPr="00EE6D96">
              <w:rPr>
                <w:rFonts w:cs="Arial"/>
                <w:szCs w:val="16"/>
              </w:rPr>
              <w:t>l</w:t>
            </w:r>
            <w:r w:rsidRPr="00EE6D96">
              <w:rPr>
                <w:rFonts w:cs="Arial"/>
                <w:szCs w:val="16"/>
              </w:rPr>
              <w:t>tungsrelevante Daten gelten. Sie müssen nach den gesetzlichen Aufb</w:t>
            </w:r>
            <w:r w:rsidRPr="00EE6D96">
              <w:rPr>
                <w:rFonts w:cs="Arial"/>
                <w:szCs w:val="16"/>
              </w:rPr>
              <w:t>e</w:t>
            </w:r>
            <w:r w:rsidRPr="00EE6D96">
              <w:rPr>
                <w:rFonts w:cs="Arial"/>
                <w:szCs w:val="16"/>
              </w:rPr>
              <w:t>wahrungspflichten aufbewahrt werden.</w:t>
            </w:r>
          </w:p>
        </w:tc>
      </w:tr>
      <w:tr w:rsidR="00433291" w:rsidRPr="00EE6D96" w:rsidTr="00EE6D96">
        <w:tc>
          <w:tcPr>
            <w:tcW w:w="3119" w:type="dxa"/>
            <w:tcBorders>
              <w:bottom w:val="single" w:sz="4" w:space="0" w:color="A6A6A6" w:themeColor="background1" w:themeShade="A6"/>
            </w:tcBorders>
          </w:tcPr>
          <w:p w:rsidR="00433291" w:rsidRPr="00EE6D96" w:rsidRDefault="00433291" w:rsidP="007C6C33">
            <w:pPr>
              <w:pStyle w:val="NoTaLiT08"/>
              <w:rPr>
                <w:rStyle w:val="Hervorhebung"/>
                <w:rFonts w:cs="Arial"/>
                <w:szCs w:val="16"/>
              </w:rPr>
            </w:pPr>
            <w:r w:rsidRPr="00EE6D96">
              <w:rPr>
                <w:rStyle w:val="Hervorhebung"/>
                <w:rFonts w:cs="Arial"/>
                <w:szCs w:val="16"/>
              </w:rPr>
              <w:t>Techn./</w:t>
            </w:r>
            <w:proofErr w:type="spellStart"/>
            <w:r w:rsidRPr="00EE6D96">
              <w:rPr>
                <w:rStyle w:val="Hervorhebung"/>
                <w:rFonts w:cs="Arial"/>
                <w:szCs w:val="16"/>
              </w:rPr>
              <w:t>organ</w:t>
            </w:r>
            <w:proofErr w:type="spellEnd"/>
            <w:r w:rsidRPr="00EE6D96">
              <w:rPr>
                <w:rStyle w:val="Hervorhebung"/>
                <w:rFonts w:cs="Arial"/>
                <w:szCs w:val="16"/>
              </w:rPr>
              <w:t>.</w:t>
            </w:r>
            <w:r w:rsidRPr="00EE6D96">
              <w:t xml:space="preserve"> Maßnahmen</w:t>
            </w:r>
          </w:p>
        </w:tc>
        <w:tc>
          <w:tcPr>
            <w:tcW w:w="6237" w:type="dxa"/>
            <w:gridSpan w:val="3"/>
            <w:tcBorders>
              <w:bottom w:val="single" w:sz="4" w:space="0" w:color="A6A6A6" w:themeColor="background1" w:themeShade="A6"/>
            </w:tcBorders>
          </w:tcPr>
          <w:p w:rsidR="00433291" w:rsidRPr="00EE6D96" w:rsidRDefault="00433291" w:rsidP="007C6C33">
            <w:pPr>
              <w:pStyle w:val="NoTaLiT08"/>
              <w:rPr>
                <w:rFonts w:cs="Arial"/>
                <w:szCs w:val="16"/>
              </w:rPr>
            </w:pPr>
            <w:r w:rsidRPr="00EE6D96">
              <w:rPr>
                <w:rFonts w:cs="Arial"/>
                <w:szCs w:val="16"/>
              </w:rPr>
              <w:t>nach Art. 32 Abs. 1 DS-GVO, siehe Datensicherheitskonzept</w:t>
            </w:r>
          </w:p>
        </w:tc>
      </w:tr>
      <w:tr w:rsidR="00433291" w:rsidRPr="00EE6D96" w:rsidTr="00EE6D96">
        <w:trPr>
          <w:trHeight w:val="567"/>
        </w:trPr>
        <w:tc>
          <w:tcPr>
            <w:tcW w:w="3119" w:type="dxa"/>
            <w:tcBorders>
              <w:left w:val="nil"/>
              <w:bottom w:val="nil"/>
              <w:right w:val="nil"/>
            </w:tcBorders>
          </w:tcPr>
          <w:p w:rsidR="00433291" w:rsidRPr="00EE6D96" w:rsidRDefault="00433291" w:rsidP="007C6C33">
            <w:pPr>
              <w:pStyle w:val="NoTaLiT08"/>
              <w:rPr>
                <w:rStyle w:val="Hervorhebung"/>
                <w:rFonts w:cs="Arial"/>
                <w:szCs w:val="16"/>
              </w:rPr>
            </w:pPr>
          </w:p>
        </w:tc>
        <w:tc>
          <w:tcPr>
            <w:tcW w:w="6237" w:type="dxa"/>
            <w:gridSpan w:val="3"/>
            <w:tcBorders>
              <w:left w:val="nil"/>
              <w:bottom w:val="nil"/>
              <w:right w:val="nil"/>
            </w:tcBorders>
          </w:tcPr>
          <w:p w:rsidR="00433291" w:rsidRPr="00EE6D96" w:rsidRDefault="00433291" w:rsidP="007C6C33">
            <w:pPr>
              <w:pStyle w:val="NoTaLiT08"/>
              <w:rPr>
                <w:rFonts w:cs="Arial"/>
                <w:szCs w:val="16"/>
              </w:rPr>
            </w:pPr>
          </w:p>
        </w:tc>
      </w:tr>
      <w:tr w:rsidR="00433291" w:rsidRPr="00EE6D96" w:rsidTr="00EE6D96">
        <w:tc>
          <w:tcPr>
            <w:tcW w:w="3119" w:type="dxa"/>
            <w:tcBorders>
              <w:top w:val="nil"/>
              <w:left w:val="nil"/>
              <w:bottom w:val="nil"/>
              <w:right w:val="nil"/>
            </w:tcBorders>
          </w:tcPr>
          <w:p w:rsidR="00433291" w:rsidRPr="00EE6D96" w:rsidRDefault="00433291" w:rsidP="007C6C33">
            <w:pPr>
              <w:pStyle w:val="NoTaLiT08"/>
              <w:rPr>
                <w:rStyle w:val="Hervorhebung"/>
                <w:rFonts w:cs="Arial"/>
                <w:szCs w:val="16"/>
              </w:rPr>
            </w:pPr>
          </w:p>
        </w:tc>
        <w:tc>
          <w:tcPr>
            <w:tcW w:w="6237" w:type="dxa"/>
            <w:gridSpan w:val="3"/>
            <w:tcBorders>
              <w:top w:val="nil"/>
              <w:left w:val="nil"/>
              <w:bottom w:val="nil"/>
              <w:right w:val="nil"/>
            </w:tcBorders>
          </w:tcPr>
          <w:p w:rsidR="00433291" w:rsidRPr="00EE6D96" w:rsidRDefault="00433291" w:rsidP="007C6C33">
            <w:pPr>
              <w:pStyle w:val="NoTaLiT08"/>
              <w:rPr>
                <w:rFonts w:cs="Arial"/>
                <w:szCs w:val="16"/>
              </w:rPr>
            </w:pPr>
            <w:r w:rsidRPr="00EE6D96">
              <w:rPr>
                <w:rFonts w:cs="Arial"/>
                <w:szCs w:val="16"/>
              </w:rPr>
              <w:t>Datum</w:t>
            </w:r>
            <w:r w:rsidRPr="00EE6D96">
              <w:rPr>
                <w:rFonts w:cs="Arial"/>
                <w:szCs w:val="16"/>
              </w:rPr>
              <w:tab/>
              <w:t>Unterschrift</w:t>
            </w:r>
          </w:p>
        </w:tc>
      </w:tr>
    </w:tbl>
    <w:p w:rsidR="00433291" w:rsidRPr="003F327C" w:rsidRDefault="00433291" w:rsidP="00433291">
      <w:pPr>
        <w:rPr>
          <w:rFonts w:ascii="Arial" w:hAnsi="Arial" w:cs="Arial"/>
        </w:rPr>
      </w:pPr>
    </w:p>
    <w:p w:rsidR="00433291" w:rsidRPr="003F327C" w:rsidRDefault="00433291" w:rsidP="00433291">
      <w:pPr>
        <w:rPr>
          <w:rFonts w:ascii="Arial" w:hAnsi="Arial" w:cs="Arial"/>
        </w:rPr>
      </w:pPr>
      <w:r w:rsidRPr="003F327C">
        <w:rPr>
          <w:rFonts w:ascii="Arial" w:hAnsi="Arial" w:cs="Arial"/>
        </w:rPr>
        <w:br w:type="page"/>
      </w:r>
    </w:p>
    <w:p w:rsidR="003309AD" w:rsidRPr="003F327C" w:rsidRDefault="003309AD" w:rsidP="00712554">
      <w:pPr>
        <w:pStyle w:val="berschrift5"/>
      </w:pPr>
      <w:bookmarkStart w:id="8" w:name="_Toc512953495"/>
      <w:bookmarkStart w:id="9" w:name="_Toc516163257"/>
      <w:r w:rsidRPr="003F327C">
        <w:lastRenderedPageBreak/>
        <w:t>Kontaktverwaltung</w:t>
      </w:r>
      <w:bookmarkEnd w:id="8"/>
      <w:bookmarkEnd w:id="9"/>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3309AD" w:rsidRPr="00CA4EA1" w:rsidTr="003309AD">
        <w:trPr>
          <w:trHeight w:hRule="exact" w:val="284"/>
        </w:trPr>
        <w:tc>
          <w:tcPr>
            <w:tcW w:w="3119" w:type="dxa"/>
            <w:tcBorders>
              <w:bottom w:val="nil"/>
              <w:right w:val="nil"/>
            </w:tcBorders>
            <w:shd w:val="clear" w:color="auto" w:fill="D9D9D9" w:themeFill="background1" w:themeFillShade="D9"/>
            <w:vAlign w:val="center"/>
          </w:tcPr>
          <w:p w:rsidR="003309AD" w:rsidRPr="00CA4EA1" w:rsidRDefault="003309AD" w:rsidP="00E05533">
            <w:pPr>
              <w:spacing w:after="0"/>
              <w:rPr>
                <w:rFonts w:cs="Arial"/>
                <w:sz w:val="16"/>
                <w:szCs w:val="16"/>
              </w:rPr>
            </w:pPr>
          </w:p>
        </w:tc>
        <w:tc>
          <w:tcPr>
            <w:tcW w:w="3402" w:type="dxa"/>
            <w:tcBorders>
              <w:left w:val="nil"/>
              <w:bottom w:val="nil"/>
            </w:tcBorders>
            <w:shd w:val="clear" w:color="auto" w:fill="D9D9D9" w:themeFill="background1" w:themeFillShade="D9"/>
            <w:vAlign w:val="center"/>
          </w:tcPr>
          <w:p w:rsidR="003309AD" w:rsidRPr="00CA4EA1" w:rsidRDefault="003309AD" w:rsidP="00E05533">
            <w:pPr>
              <w:spacing w:after="0"/>
              <w:rPr>
                <w:rStyle w:val="Hervorhebung"/>
                <w:rFonts w:cs="Arial"/>
                <w:sz w:val="16"/>
                <w:szCs w:val="16"/>
              </w:rPr>
            </w:pPr>
            <w:r w:rsidRPr="00CA4EA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3309AD" w:rsidRPr="00CA4EA1" w:rsidRDefault="00332814" w:rsidP="00E05533">
            <w:pPr>
              <w:pStyle w:val="NoTaLi"/>
              <w:spacing w:after="0"/>
              <w:rPr>
                <w:rFonts w:cs="Arial"/>
                <w:sz w:val="16"/>
                <w:szCs w:val="16"/>
              </w:rPr>
            </w:pPr>
            <w:r>
              <w:rPr>
                <w:rFonts w:cs="Arial"/>
                <w:sz w:val="16"/>
                <w:szCs w:val="16"/>
              </w:rPr>
              <w:t>erstellt</w:t>
            </w:r>
          </w:p>
        </w:tc>
        <w:tc>
          <w:tcPr>
            <w:tcW w:w="1418" w:type="dxa"/>
            <w:tcBorders>
              <w:left w:val="nil"/>
              <w:bottom w:val="nil"/>
            </w:tcBorders>
            <w:shd w:val="clear" w:color="auto" w:fill="auto"/>
            <w:vAlign w:val="center"/>
          </w:tcPr>
          <w:p w:rsidR="003309AD" w:rsidRPr="00CA4EA1" w:rsidRDefault="003309AD" w:rsidP="003309AD">
            <w:pPr>
              <w:pStyle w:val="NoTaLi"/>
              <w:spacing w:after="0"/>
              <w:jc w:val="right"/>
              <w:rPr>
                <w:rFonts w:cs="Arial"/>
                <w:sz w:val="16"/>
                <w:szCs w:val="16"/>
              </w:rPr>
            </w:pPr>
            <w:r w:rsidRPr="00CA4EA1">
              <w:rPr>
                <w:rFonts w:cs="Arial"/>
                <w:sz w:val="16"/>
                <w:szCs w:val="16"/>
              </w:rPr>
              <w:fldChar w:fldCharType="begin"/>
            </w:r>
            <w:r w:rsidRPr="00CA4EA1">
              <w:rPr>
                <w:rFonts w:cs="Arial"/>
                <w:sz w:val="16"/>
                <w:szCs w:val="16"/>
              </w:rPr>
              <w:instrText xml:space="preserve"> ref VATERstellt</w:instrText>
            </w:r>
            <w:r w:rsidR="00CA4EA1">
              <w:rPr>
                <w:rFonts w:cs="Arial"/>
                <w:sz w:val="16"/>
                <w:szCs w:val="16"/>
              </w:rPr>
              <w:instrText xml:space="preserve"> \* MERGEFORMAT </w:instrText>
            </w:r>
            <w:r w:rsidRPr="00CA4EA1">
              <w:rPr>
                <w:rFonts w:cs="Arial"/>
                <w:sz w:val="16"/>
                <w:szCs w:val="16"/>
              </w:rPr>
              <w:fldChar w:fldCharType="separate"/>
            </w:r>
            <w:r w:rsidR="00D16C7A">
              <w:rPr>
                <w:rFonts w:cs="Arial"/>
                <w:sz w:val="16"/>
                <w:szCs w:val="16"/>
              </w:rPr>
              <w:t>01.05.2018</w:t>
            </w:r>
            <w:r w:rsidRPr="00CA4EA1">
              <w:rPr>
                <w:rFonts w:cs="Arial"/>
                <w:sz w:val="16"/>
                <w:szCs w:val="16"/>
              </w:rPr>
              <w:fldChar w:fldCharType="end"/>
            </w:r>
          </w:p>
        </w:tc>
      </w:tr>
      <w:tr w:rsidR="003309AD" w:rsidRPr="00CA4EA1" w:rsidTr="003309AD">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3309AD" w:rsidRPr="00CA4EA1" w:rsidRDefault="003309AD" w:rsidP="00E05533">
            <w:pPr>
              <w:pStyle w:val="NoT12"/>
              <w:spacing w:after="0"/>
              <w:rPr>
                <w:rStyle w:val="Hervorhebung"/>
                <w:rFonts w:cs="Arial"/>
                <w:sz w:val="16"/>
                <w:szCs w:val="16"/>
              </w:rPr>
            </w:pPr>
            <w:r w:rsidRPr="00CA4EA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3309AD" w:rsidRPr="00CA4EA1" w:rsidRDefault="003309AD" w:rsidP="00E05533">
            <w:pPr>
              <w:pStyle w:val="NoT12"/>
              <w:spacing w:after="0"/>
              <w:rPr>
                <w:rFonts w:cs="Arial"/>
                <w:sz w:val="16"/>
                <w:szCs w:val="16"/>
              </w:rPr>
            </w:pPr>
            <w:r w:rsidRPr="00CA4EA1">
              <w:rPr>
                <w:rStyle w:val="Hervorhebung"/>
                <w:rFonts w:cs="Arial"/>
                <w:sz w:val="16"/>
                <w:szCs w:val="16"/>
              </w:rPr>
              <w:t>Kontaktverwaltung</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3309AD" w:rsidRPr="00CA4EA1" w:rsidRDefault="003309AD" w:rsidP="00E05533">
            <w:pPr>
              <w:pStyle w:val="NoTaLi"/>
              <w:spacing w:after="0"/>
              <w:rPr>
                <w:rFonts w:cs="Arial"/>
                <w:sz w:val="16"/>
                <w:szCs w:val="16"/>
              </w:rPr>
            </w:pPr>
            <w:r w:rsidRPr="00CA4EA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3309AD" w:rsidRPr="00CA4EA1" w:rsidRDefault="003309AD" w:rsidP="00E05533">
            <w:pPr>
              <w:pStyle w:val="NoTaLi"/>
              <w:spacing w:after="0"/>
              <w:jc w:val="right"/>
              <w:rPr>
                <w:rFonts w:cs="Arial"/>
                <w:sz w:val="16"/>
                <w:szCs w:val="16"/>
              </w:rPr>
            </w:pPr>
            <w:r w:rsidRPr="00CA4EA1">
              <w:rPr>
                <w:rFonts w:cs="Arial"/>
                <w:sz w:val="16"/>
                <w:szCs w:val="16"/>
              </w:rPr>
              <w:fldChar w:fldCharType="begin"/>
            </w:r>
            <w:r w:rsidRPr="00CA4EA1">
              <w:rPr>
                <w:rFonts w:cs="Arial"/>
                <w:sz w:val="16"/>
                <w:szCs w:val="16"/>
              </w:rPr>
              <w:instrText xml:space="preserve"> ref VATLetzteÄnderung </w:instrText>
            </w:r>
            <w:r w:rsidR="00CA4EA1">
              <w:rPr>
                <w:rFonts w:cs="Arial"/>
                <w:sz w:val="16"/>
                <w:szCs w:val="16"/>
              </w:rPr>
              <w:instrText xml:space="preserve"> \* MERGEFORMAT </w:instrText>
            </w:r>
            <w:r w:rsidRPr="00CA4EA1">
              <w:rPr>
                <w:rFonts w:cs="Arial"/>
                <w:sz w:val="16"/>
                <w:szCs w:val="16"/>
              </w:rPr>
              <w:fldChar w:fldCharType="separate"/>
            </w:r>
            <w:r w:rsidR="00D16C7A">
              <w:rPr>
                <w:rFonts w:cs="Arial"/>
                <w:sz w:val="16"/>
                <w:szCs w:val="16"/>
              </w:rPr>
              <w:t>06.06.2018</w:t>
            </w:r>
            <w:r w:rsidRPr="00CA4EA1">
              <w:rPr>
                <w:rFonts w:cs="Arial"/>
                <w:sz w:val="16"/>
                <w:szCs w:val="16"/>
              </w:rPr>
              <w:fldChar w:fldCharType="end"/>
            </w:r>
          </w:p>
        </w:tc>
      </w:tr>
      <w:tr w:rsidR="003309AD" w:rsidRPr="00CA4EA1" w:rsidTr="003309AD">
        <w:tc>
          <w:tcPr>
            <w:tcW w:w="3119" w:type="dxa"/>
            <w:tcBorders>
              <w:bottom w:val="nil"/>
            </w:tcBorders>
          </w:tcPr>
          <w:p w:rsidR="003309AD" w:rsidRPr="00CA4EA1" w:rsidRDefault="003309AD" w:rsidP="007C6C33">
            <w:pPr>
              <w:pStyle w:val="NoTaLiT08"/>
            </w:pPr>
          </w:p>
        </w:tc>
        <w:tc>
          <w:tcPr>
            <w:tcW w:w="3402" w:type="dxa"/>
            <w:tcBorders>
              <w:bottom w:val="nil"/>
            </w:tcBorders>
          </w:tcPr>
          <w:p w:rsidR="003309AD" w:rsidRPr="00CA4EA1" w:rsidRDefault="003309AD" w:rsidP="007C6C33">
            <w:pPr>
              <w:pStyle w:val="NoTaLiT08"/>
            </w:pPr>
            <w:r w:rsidRPr="00CA4EA1">
              <w:t>Verantwortlich (ggf. Abteilung)</w:t>
            </w:r>
          </w:p>
        </w:tc>
        <w:tc>
          <w:tcPr>
            <w:tcW w:w="2835" w:type="dxa"/>
            <w:gridSpan w:val="2"/>
            <w:tcBorders>
              <w:bottom w:val="nil"/>
            </w:tcBorders>
          </w:tcPr>
          <w:p w:rsidR="003309AD" w:rsidRPr="00CA4EA1" w:rsidRDefault="003309AD" w:rsidP="007C6C33">
            <w:pPr>
              <w:pStyle w:val="NoTaLiT08"/>
            </w:pPr>
            <w:r w:rsidRPr="00CA4EA1">
              <w:t>Datenschutzbeauftragte/r</w:t>
            </w:r>
          </w:p>
        </w:tc>
      </w:tr>
      <w:tr w:rsidR="003309AD" w:rsidRPr="00CA4EA1" w:rsidTr="003309AD">
        <w:tc>
          <w:tcPr>
            <w:tcW w:w="3119" w:type="dxa"/>
            <w:tcBorders>
              <w:top w:val="nil"/>
            </w:tcBorders>
          </w:tcPr>
          <w:p w:rsidR="003309AD" w:rsidRPr="00CA4EA1" w:rsidRDefault="003309AD" w:rsidP="007C6C33">
            <w:pPr>
              <w:pStyle w:val="NoTaLiT08"/>
            </w:pPr>
          </w:p>
        </w:tc>
        <w:tc>
          <w:tcPr>
            <w:tcW w:w="3402" w:type="dxa"/>
            <w:tcBorders>
              <w:top w:val="nil"/>
              <w:bottom w:val="nil"/>
            </w:tcBorders>
          </w:tcPr>
          <w:p w:rsidR="003309AD" w:rsidRPr="00CA4EA1" w:rsidRDefault="003309AD" w:rsidP="007C6C33">
            <w:pPr>
              <w:pStyle w:val="NoTaLiT08"/>
            </w:pPr>
          </w:p>
        </w:tc>
        <w:tc>
          <w:tcPr>
            <w:tcW w:w="2835" w:type="dxa"/>
            <w:gridSpan w:val="2"/>
            <w:tcBorders>
              <w:top w:val="nil"/>
              <w:bottom w:val="nil"/>
            </w:tcBorders>
          </w:tcPr>
          <w:p w:rsidR="003309AD" w:rsidRPr="00CA4EA1" w:rsidRDefault="003309AD" w:rsidP="007C6C33">
            <w:pPr>
              <w:pStyle w:val="NoTaLiT08"/>
              <w:rPr>
                <w:rFonts w:cs="Arial"/>
                <w:szCs w:val="16"/>
              </w:rPr>
            </w:pPr>
          </w:p>
        </w:tc>
      </w:tr>
      <w:tr w:rsidR="003309AD" w:rsidRPr="00CA4EA1" w:rsidTr="003309AD">
        <w:tc>
          <w:tcPr>
            <w:tcW w:w="3119" w:type="dxa"/>
          </w:tcPr>
          <w:p w:rsidR="003309AD" w:rsidRPr="00CA4EA1" w:rsidRDefault="003309AD" w:rsidP="007C6C33">
            <w:pPr>
              <w:pStyle w:val="NoTaLiT08"/>
            </w:pPr>
            <w:r w:rsidRPr="00CA4EA1">
              <w:t>Ansprechpartner</w:t>
            </w:r>
          </w:p>
        </w:tc>
        <w:tc>
          <w:tcPr>
            <w:tcW w:w="3402" w:type="dxa"/>
            <w:tcBorders>
              <w:top w:val="nil"/>
              <w:bottom w:val="nil"/>
            </w:tcBorders>
          </w:tcPr>
          <w:p w:rsidR="003309AD" w:rsidRPr="00CA4EA1" w:rsidRDefault="003309AD" w:rsidP="007C6C33">
            <w:pPr>
              <w:pStyle w:val="NoTaLiT08"/>
            </w:pPr>
          </w:p>
        </w:tc>
        <w:tc>
          <w:tcPr>
            <w:tcW w:w="2835" w:type="dxa"/>
            <w:gridSpan w:val="2"/>
            <w:tcBorders>
              <w:top w:val="nil"/>
              <w:bottom w:val="nil"/>
            </w:tcBorders>
          </w:tcPr>
          <w:p w:rsidR="003309AD" w:rsidRPr="00CA4EA1" w:rsidRDefault="003309AD" w:rsidP="007C6C33">
            <w:pPr>
              <w:pStyle w:val="NoTaLiT08"/>
              <w:rPr>
                <w:rFonts w:cs="Arial"/>
                <w:szCs w:val="16"/>
              </w:rPr>
            </w:pPr>
          </w:p>
        </w:tc>
      </w:tr>
      <w:tr w:rsidR="003309AD" w:rsidRPr="00CA4EA1" w:rsidTr="003309AD">
        <w:tc>
          <w:tcPr>
            <w:tcW w:w="3119" w:type="dxa"/>
          </w:tcPr>
          <w:p w:rsidR="003309AD" w:rsidRPr="00CA4EA1" w:rsidRDefault="003309AD" w:rsidP="007C6C33">
            <w:pPr>
              <w:pStyle w:val="NoTaLiT08"/>
            </w:pPr>
            <w:r w:rsidRPr="00CA4EA1">
              <w:t>Telefon</w:t>
            </w:r>
          </w:p>
        </w:tc>
        <w:tc>
          <w:tcPr>
            <w:tcW w:w="3402" w:type="dxa"/>
            <w:tcBorders>
              <w:top w:val="nil"/>
              <w:bottom w:val="nil"/>
            </w:tcBorders>
          </w:tcPr>
          <w:p w:rsidR="003309AD" w:rsidRPr="00CA4EA1" w:rsidRDefault="003309AD" w:rsidP="007C6C33">
            <w:pPr>
              <w:pStyle w:val="NoTaLiT08"/>
            </w:pPr>
          </w:p>
        </w:tc>
        <w:tc>
          <w:tcPr>
            <w:tcW w:w="2835" w:type="dxa"/>
            <w:gridSpan w:val="2"/>
            <w:tcBorders>
              <w:top w:val="nil"/>
              <w:bottom w:val="nil"/>
            </w:tcBorders>
          </w:tcPr>
          <w:p w:rsidR="003309AD" w:rsidRPr="00CA4EA1" w:rsidRDefault="003309AD" w:rsidP="007C6C33">
            <w:pPr>
              <w:pStyle w:val="NoTaLiT08"/>
              <w:rPr>
                <w:rFonts w:cs="Arial"/>
                <w:szCs w:val="16"/>
              </w:rPr>
            </w:pPr>
          </w:p>
        </w:tc>
      </w:tr>
      <w:tr w:rsidR="003309AD" w:rsidRPr="00CA4EA1" w:rsidTr="003309AD">
        <w:tc>
          <w:tcPr>
            <w:tcW w:w="3119" w:type="dxa"/>
            <w:tcBorders>
              <w:bottom w:val="single" w:sz="4" w:space="0" w:color="A6A6A6" w:themeColor="background1" w:themeShade="A6"/>
            </w:tcBorders>
          </w:tcPr>
          <w:p w:rsidR="003309AD" w:rsidRPr="00CA4EA1" w:rsidRDefault="003309AD" w:rsidP="007C6C33">
            <w:pPr>
              <w:pStyle w:val="NoTaLiT08"/>
            </w:pPr>
            <w:r w:rsidRPr="00CA4EA1">
              <w:t>E-Mail</w:t>
            </w:r>
          </w:p>
        </w:tc>
        <w:tc>
          <w:tcPr>
            <w:tcW w:w="3402" w:type="dxa"/>
            <w:tcBorders>
              <w:top w:val="nil"/>
              <w:bottom w:val="single" w:sz="4" w:space="0" w:color="A6A6A6" w:themeColor="background1" w:themeShade="A6"/>
            </w:tcBorders>
          </w:tcPr>
          <w:p w:rsidR="003309AD" w:rsidRPr="00CA4EA1" w:rsidRDefault="003309AD" w:rsidP="007C6C33">
            <w:pPr>
              <w:pStyle w:val="NoTaLiT08"/>
            </w:pPr>
          </w:p>
        </w:tc>
        <w:tc>
          <w:tcPr>
            <w:tcW w:w="2835" w:type="dxa"/>
            <w:gridSpan w:val="2"/>
            <w:tcBorders>
              <w:top w:val="nil"/>
              <w:bottom w:val="single" w:sz="4" w:space="0" w:color="A6A6A6" w:themeColor="background1" w:themeShade="A6"/>
            </w:tcBorders>
          </w:tcPr>
          <w:p w:rsidR="003309AD" w:rsidRPr="00CA4EA1" w:rsidRDefault="003309AD" w:rsidP="007C6C33">
            <w:pPr>
              <w:pStyle w:val="NoTaLiT08"/>
              <w:rPr>
                <w:rFonts w:cs="Arial"/>
                <w:szCs w:val="16"/>
              </w:rPr>
            </w:pPr>
          </w:p>
        </w:tc>
      </w:tr>
      <w:tr w:rsidR="003309AD" w:rsidRPr="00CA4EA1" w:rsidTr="003309AD">
        <w:tc>
          <w:tcPr>
            <w:tcW w:w="3119" w:type="dxa"/>
            <w:tcBorders>
              <w:left w:val="nil"/>
              <w:right w:val="nil"/>
            </w:tcBorders>
          </w:tcPr>
          <w:p w:rsidR="003309AD" w:rsidRPr="00CA4EA1" w:rsidRDefault="003309AD" w:rsidP="007C6C33">
            <w:pPr>
              <w:pStyle w:val="NoTaLiT08"/>
            </w:pPr>
          </w:p>
        </w:tc>
        <w:tc>
          <w:tcPr>
            <w:tcW w:w="6237" w:type="dxa"/>
            <w:gridSpan w:val="3"/>
            <w:tcBorders>
              <w:left w:val="nil"/>
              <w:right w:val="nil"/>
            </w:tcBorders>
          </w:tcPr>
          <w:p w:rsidR="003309AD" w:rsidRPr="00CA4EA1" w:rsidRDefault="003309AD" w:rsidP="007C6C33">
            <w:pPr>
              <w:pStyle w:val="NoTaLiT08"/>
            </w:pPr>
          </w:p>
        </w:tc>
      </w:tr>
      <w:tr w:rsidR="003309AD" w:rsidRPr="00CA4EA1" w:rsidTr="003309AD">
        <w:tc>
          <w:tcPr>
            <w:tcW w:w="3119" w:type="dxa"/>
          </w:tcPr>
          <w:p w:rsidR="003309AD" w:rsidRPr="00CA4EA1" w:rsidRDefault="003309AD" w:rsidP="007C6C33">
            <w:pPr>
              <w:pStyle w:val="NoTaLiT08"/>
              <w:rPr>
                <w:rStyle w:val="Hervorhebung"/>
                <w:rFonts w:cs="Arial"/>
                <w:szCs w:val="16"/>
              </w:rPr>
            </w:pPr>
            <w:r w:rsidRPr="00CA4EA1">
              <w:rPr>
                <w:rStyle w:val="Hervorhebung"/>
                <w:rFonts w:cs="Arial"/>
                <w:szCs w:val="16"/>
              </w:rPr>
              <w:t>Verarbeitungszweck</w:t>
            </w:r>
          </w:p>
        </w:tc>
        <w:tc>
          <w:tcPr>
            <w:tcW w:w="6237" w:type="dxa"/>
            <w:gridSpan w:val="3"/>
          </w:tcPr>
          <w:p w:rsidR="003309AD" w:rsidRPr="00CA4EA1" w:rsidRDefault="003309AD" w:rsidP="007C6C33">
            <w:pPr>
              <w:pStyle w:val="NoTaLiT08"/>
            </w:pPr>
            <w:r w:rsidRPr="00CA4EA1">
              <w:t>Verwaltung und Bereitstellung von Kontaktmöglichkeiten von Personen, Unternehmen oder öffentlichen Stellen</w:t>
            </w:r>
          </w:p>
        </w:tc>
      </w:tr>
      <w:tr w:rsidR="003309AD" w:rsidRPr="00CA4EA1" w:rsidTr="003309AD">
        <w:tc>
          <w:tcPr>
            <w:tcW w:w="3119" w:type="dxa"/>
          </w:tcPr>
          <w:p w:rsidR="003309AD" w:rsidRPr="00CA4EA1" w:rsidRDefault="003309AD" w:rsidP="007C6C33">
            <w:pPr>
              <w:pStyle w:val="NoTaLiT08"/>
              <w:rPr>
                <w:rStyle w:val="Hervorhebung"/>
                <w:rFonts w:cs="Arial"/>
                <w:szCs w:val="16"/>
              </w:rPr>
            </w:pPr>
            <w:r w:rsidRPr="00CA4EA1">
              <w:rPr>
                <w:rStyle w:val="Hervorhebung"/>
                <w:rFonts w:cs="Arial"/>
                <w:szCs w:val="16"/>
              </w:rPr>
              <w:t xml:space="preserve">Kategorien </w:t>
            </w:r>
            <w:r w:rsidRPr="00CA4EA1">
              <w:rPr>
                <w:rStyle w:val="Hervorhebung"/>
                <w:rFonts w:cs="Arial"/>
                <w:b w:val="0"/>
                <w:szCs w:val="16"/>
              </w:rPr>
              <w:t>betroffener Personen</w:t>
            </w:r>
          </w:p>
        </w:tc>
        <w:tc>
          <w:tcPr>
            <w:tcW w:w="6237" w:type="dxa"/>
            <w:gridSpan w:val="3"/>
          </w:tcPr>
          <w:p w:rsidR="003309AD" w:rsidRPr="00CA4EA1" w:rsidRDefault="003309AD" w:rsidP="007C6C33">
            <w:pPr>
              <w:pStyle w:val="NoTaLiT08"/>
            </w:pPr>
            <w:r w:rsidRPr="00CA4EA1">
              <w:sym w:font="Wingdings" w:char="F06F"/>
            </w:r>
            <w:r w:rsidRPr="00CA4EA1">
              <w:t xml:space="preserve"> Mitarbeiter</w:t>
            </w:r>
          </w:p>
          <w:p w:rsidR="003309AD" w:rsidRPr="00CA4EA1" w:rsidRDefault="003309AD" w:rsidP="007C6C33">
            <w:pPr>
              <w:pStyle w:val="NoTaLiT08"/>
            </w:pPr>
            <w:r w:rsidRPr="00CA4EA1">
              <w:sym w:font="Wingdings" w:char="F06F"/>
            </w:r>
            <w:r w:rsidRPr="00CA4EA1">
              <w:t xml:space="preserve"> Kunden (Debitoren)</w:t>
            </w:r>
          </w:p>
          <w:p w:rsidR="003309AD" w:rsidRPr="00CA4EA1" w:rsidRDefault="003309AD" w:rsidP="007C6C33">
            <w:pPr>
              <w:pStyle w:val="NoTaLiT08"/>
            </w:pPr>
            <w:r w:rsidRPr="00CA4EA1">
              <w:sym w:font="Wingdings" w:char="F06F"/>
            </w:r>
            <w:r w:rsidRPr="00CA4EA1">
              <w:t xml:space="preserve"> Lieferanten (Kreditoren)</w:t>
            </w:r>
          </w:p>
          <w:p w:rsidR="003309AD" w:rsidRPr="00CA4EA1" w:rsidRDefault="003309AD" w:rsidP="007C6C33">
            <w:pPr>
              <w:pStyle w:val="NoTaLiT08"/>
            </w:pPr>
            <w:r w:rsidRPr="00CA4EA1">
              <w:sym w:font="Wingdings" w:char="F06F"/>
            </w:r>
            <w:r w:rsidRPr="00CA4EA1">
              <w:t xml:space="preserve"> Bewerber/Interessenten</w:t>
            </w:r>
          </w:p>
          <w:p w:rsidR="003309AD" w:rsidRPr="00CA4EA1" w:rsidRDefault="003309AD" w:rsidP="007C6C33">
            <w:pPr>
              <w:pStyle w:val="NoTaLiT08"/>
            </w:pPr>
            <w:r w:rsidRPr="00CA4EA1">
              <w:sym w:font="Wingdings" w:char="F06F"/>
            </w:r>
            <w:r w:rsidRPr="00CA4EA1">
              <w:t xml:space="preserve"> Dienstleister</w:t>
            </w:r>
          </w:p>
          <w:p w:rsidR="003309AD" w:rsidRPr="00CA4EA1" w:rsidRDefault="003309AD" w:rsidP="007C6C33">
            <w:pPr>
              <w:pStyle w:val="NoTaLiT08"/>
            </w:pPr>
            <w:r w:rsidRPr="00CA4EA1">
              <w:sym w:font="Wingdings" w:char="F06F"/>
            </w:r>
            <w:r w:rsidRPr="00CA4EA1">
              <w:t xml:space="preserve"> Besucher</w:t>
            </w:r>
          </w:p>
          <w:p w:rsidR="003309AD" w:rsidRPr="00CA4EA1" w:rsidRDefault="003309AD" w:rsidP="007C6C33">
            <w:pPr>
              <w:pStyle w:val="NoTaLiT08"/>
            </w:pPr>
            <w:r w:rsidRPr="00CA4EA1">
              <w:sym w:font="Wingdings" w:char="F06F"/>
            </w:r>
            <w:r w:rsidRPr="00CA4EA1">
              <w:t xml:space="preserve"> Sonstige Dritte</w:t>
            </w:r>
          </w:p>
        </w:tc>
      </w:tr>
      <w:tr w:rsidR="003309AD" w:rsidRPr="00CA4EA1" w:rsidTr="003309AD">
        <w:tc>
          <w:tcPr>
            <w:tcW w:w="3119" w:type="dxa"/>
          </w:tcPr>
          <w:p w:rsidR="003309AD" w:rsidRPr="00CA4EA1" w:rsidRDefault="003309AD" w:rsidP="007C6C33">
            <w:pPr>
              <w:pStyle w:val="NoTaLiT08"/>
              <w:rPr>
                <w:rStyle w:val="Hervorhebung"/>
                <w:rFonts w:cs="Arial"/>
                <w:szCs w:val="16"/>
              </w:rPr>
            </w:pPr>
            <w:r w:rsidRPr="00CA4EA1">
              <w:rPr>
                <w:rStyle w:val="Hervorhebung"/>
                <w:rFonts w:cs="Arial"/>
                <w:szCs w:val="16"/>
              </w:rPr>
              <w:t>Datenkategorien</w:t>
            </w:r>
          </w:p>
        </w:tc>
        <w:tc>
          <w:tcPr>
            <w:tcW w:w="6237" w:type="dxa"/>
            <w:gridSpan w:val="3"/>
          </w:tcPr>
          <w:p w:rsidR="003309AD" w:rsidRPr="00CA4EA1" w:rsidRDefault="003309AD" w:rsidP="00D9637B">
            <w:pPr>
              <w:pStyle w:val="NoTaLiT08"/>
              <w:ind w:left="203" w:hanging="203"/>
            </w:pPr>
            <w:r w:rsidRPr="00CA4EA1">
              <w:sym w:font="Wingdings" w:char="F06F"/>
            </w:r>
            <w:r w:rsidRPr="00CA4EA1">
              <w:t xml:space="preserve"> Stammdaten </w:t>
            </w:r>
            <w:r w:rsidRPr="00CA4EA1">
              <w:br/>
              <w:t>Vor-/Nachname, (Rechnungs-)Adresse g/p, Telefon, Fax, E-Mail</w:t>
            </w:r>
          </w:p>
          <w:p w:rsidR="003309AD" w:rsidRPr="00CA4EA1" w:rsidRDefault="003309AD" w:rsidP="007C6C33">
            <w:pPr>
              <w:pStyle w:val="NoTaLiT08"/>
            </w:pPr>
            <w:r w:rsidRPr="00CA4EA1">
              <w:sym w:font="Wingdings" w:char="F06F"/>
            </w:r>
            <w:r w:rsidRPr="00CA4EA1">
              <w:t xml:space="preserve"> Position/Funktion</w:t>
            </w:r>
          </w:p>
          <w:p w:rsidR="003309AD" w:rsidRPr="00CA4EA1" w:rsidRDefault="003309AD" w:rsidP="007C6C33">
            <w:pPr>
              <w:pStyle w:val="NoTaLiT08"/>
            </w:pPr>
            <w:r w:rsidRPr="00CA4EA1">
              <w:sym w:font="Wingdings" w:char="F06F"/>
            </w:r>
            <w:r w:rsidRPr="00CA4EA1">
              <w:t xml:space="preserve"> Branche</w:t>
            </w:r>
          </w:p>
          <w:p w:rsidR="003309AD" w:rsidRPr="00CA4EA1" w:rsidRDefault="003309AD" w:rsidP="007C6C33">
            <w:pPr>
              <w:pStyle w:val="NoTaLiT08"/>
            </w:pPr>
            <w:r w:rsidRPr="00CA4EA1">
              <w:sym w:font="Wingdings" w:char="F06F"/>
            </w:r>
            <w:r w:rsidRPr="00CA4EA1">
              <w:t xml:space="preserve"> Kunden-Nr.</w:t>
            </w:r>
          </w:p>
          <w:p w:rsidR="003309AD" w:rsidRPr="00CA4EA1" w:rsidRDefault="003309AD" w:rsidP="007C6C33">
            <w:pPr>
              <w:pStyle w:val="NoTaLiT08"/>
            </w:pPr>
            <w:r w:rsidRPr="00CA4EA1">
              <w:sym w:font="Wingdings" w:char="F06F"/>
            </w:r>
            <w:r w:rsidRPr="00CA4EA1">
              <w:t xml:space="preserve"> Kundenart</w:t>
            </w:r>
          </w:p>
          <w:p w:rsidR="003309AD" w:rsidRPr="00CA4EA1" w:rsidRDefault="003309AD" w:rsidP="007C6C33">
            <w:pPr>
              <w:pStyle w:val="NoTaLiT08"/>
            </w:pPr>
            <w:r w:rsidRPr="00CA4EA1">
              <w:sym w:font="Wingdings" w:char="F06F"/>
            </w:r>
            <w:r w:rsidRPr="00CA4EA1">
              <w:t xml:space="preserve"> Kontaktdaten</w:t>
            </w:r>
          </w:p>
          <w:p w:rsidR="003309AD" w:rsidRPr="00CA4EA1" w:rsidRDefault="003309AD" w:rsidP="007C6C33">
            <w:pPr>
              <w:pStyle w:val="NoTaLiT08"/>
            </w:pPr>
            <w:r w:rsidRPr="00CA4EA1">
              <w:sym w:font="Wingdings" w:char="F06F"/>
            </w:r>
            <w:r w:rsidRPr="00CA4EA1">
              <w:t xml:space="preserve"> Kontakthistorie</w:t>
            </w:r>
          </w:p>
          <w:p w:rsidR="003309AD" w:rsidRPr="00CA4EA1" w:rsidRDefault="003309AD" w:rsidP="007C6C33">
            <w:pPr>
              <w:pStyle w:val="NoTaLiT08"/>
            </w:pPr>
            <w:r w:rsidRPr="00CA4EA1">
              <w:sym w:font="Wingdings" w:char="F06F"/>
            </w:r>
            <w:r w:rsidRPr="00CA4EA1">
              <w:t xml:space="preserve"> Termindaten</w:t>
            </w:r>
          </w:p>
        </w:tc>
      </w:tr>
      <w:tr w:rsidR="003309AD" w:rsidRPr="00CA4EA1" w:rsidTr="003309AD">
        <w:tc>
          <w:tcPr>
            <w:tcW w:w="3119" w:type="dxa"/>
          </w:tcPr>
          <w:p w:rsidR="003309AD" w:rsidRPr="00CA4EA1" w:rsidRDefault="003309AD" w:rsidP="007C6C33">
            <w:pPr>
              <w:pStyle w:val="NoTaLiT08"/>
              <w:rPr>
                <w:rStyle w:val="Hervorhebung"/>
                <w:rFonts w:cs="Arial"/>
                <w:szCs w:val="16"/>
              </w:rPr>
            </w:pPr>
            <w:r w:rsidRPr="00CA4EA1">
              <w:rPr>
                <w:rStyle w:val="Hervorhebung"/>
                <w:rFonts w:cs="Arial"/>
                <w:szCs w:val="16"/>
              </w:rPr>
              <w:t xml:space="preserve">Empfängerkategorien </w:t>
            </w:r>
            <w:r w:rsidRPr="00CA4EA1">
              <w:rPr>
                <w:rStyle w:val="Hervorhebung"/>
                <w:rFonts w:cs="Arial"/>
                <w:b w:val="0"/>
                <w:szCs w:val="16"/>
              </w:rPr>
              <w:t xml:space="preserve">gegenüber denen die </w:t>
            </w:r>
            <w:proofErr w:type="spellStart"/>
            <w:r w:rsidRPr="00CA4EA1">
              <w:rPr>
                <w:rStyle w:val="Hervorhebung"/>
                <w:rFonts w:cs="Arial"/>
                <w:b w:val="0"/>
                <w:szCs w:val="16"/>
              </w:rPr>
              <w:t>psb</w:t>
            </w:r>
            <w:proofErr w:type="spellEnd"/>
            <w:r w:rsidRPr="00CA4EA1">
              <w:rPr>
                <w:rStyle w:val="Hervorhebung"/>
                <w:rFonts w:cs="Arial"/>
                <w:b w:val="0"/>
                <w:szCs w:val="16"/>
              </w:rPr>
              <w:t xml:space="preserve"> Daten offengelegt wurden/werden (Zugriff)</w:t>
            </w:r>
          </w:p>
        </w:tc>
        <w:tc>
          <w:tcPr>
            <w:tcW w:w="6237" w:type="dxa"/>
            <w:gridSpan w:val="3"/>
          </w:tcPr>
          <w:p w:rsidR="003309AD" w:rsidRPr="00CA4EA1" w:rsidRDefault="003309AD" w:rsidP="007C6C33">
            <w:pPr>
              <w:pStyle w:val="NoTaLiT08"/>
            </w:pPr>
            <w:r w:rsidRPr="00CA4EA1">
              <w:sym w:font="Wingdings" w:char="F06F"/>
            </w:r>
            <w:r w:rsidRPr="00CA4EA1">
              <w:t xml:space="preserve"> Unternehmer/in, Geschäftsführung</w:t>
            </w:r>
          </w:p>
          <w:p w:rsidR="003309AD" w:rsidRPr="00CA4EA1" w:rsidRDefault="003309AD" w:rsidP="007C6C33">
            <w:pPr>
              <w:pStyle w:val="NoTaLiT08"/>
            </w:pPr>
            <w:r w:rsidRPr="00CA4EA1">
              <w:sym w:font="Wingdings" w:char="F06F"/>
            </w:r>
            <w:r w:rsidRPr="00CA4EA1">
              <w:t xml:space="preserve"> Mitarbeiter</w:t>
            </w:r>
          </w:p>
          <w:p w:rsidR="003309AD" w:rsidRPr="00CA4EA1" w:rsidRDefault="003309AD" w:rsidP="007C6C33">
            <w:pPr>
              <w:pStyle w:val="NoTaLiT08"/>
            </w:pPr>
            <w:r w:rsidRPr="00CA4EA1">
              <w:sym w:font="Wingdings" w:char="F06F"/>
            </w:r>
            <w:r w:rsidRPr="00CA4EA1">
              <w:t xml:space="preserve"> Kunden</w:t>
            </w:r>
          </w:p>
          <w:p w:rsidR="003309AD" w:rsidRPr="00CA4EA1" w:rsidRDefault="003309AD" w:rsidP="007C6C33">
            <w:pPr>
              <w:pStyle w:val="NoTaLiT08"/>
            </w:pPr>
            <w:r w:rsidRPr="00CA4EA1">
              <w:sym w:font="Wingdings" w:char="F06F"/>
            </w:r>
            <w:r w:rsidRPr="00CA4EA1">
              <w:t xml:space="preserve"> Lieferanten</w:t>
            </w:r>
          </w:p>
          <w:p w:rsidR="003309AD" w:rsidRPr="00CA4EA1" w:rsidRDefault="003309AD" w:rsidP="007C6C33">
            <w:pPr>
              <w:pStyle w:val="NoTaLiT08"/>
            </w:pPr>
            <w:r w:rsidRPr="00CA4EA1">
              <w:sym w:font="Wingdings" w:char="F06F"/>
            </w:r>
            <w:r w:rsidRPr="00CA4EA1">
              <w:t xml:space="preserve"> Dienstleister</w:t>
            </w:r>
          </w:p>
          <w:p w:rsidR="003309AD" w:rsidRPr="00CA4EA1" w:rsidRDefault="003309AD" w:rsidP="007C6C33">
            <w:pPr>
              <w:pStyle w:val="NoTaLiT08"/>
            </w:pPr>
            <w:r w:rsidRPr="00CA4EA1">
              <w:sym w:font="Wingdings" w:char="F06F"/>
            </w:r>
            <w:r w:rsidRPr="00CA4EA1">
              <w:t xml:space="preserve"> Bewerber/Interessenten</w:t>
            </w:r>
          </w:p>
          <w:p w:rsidR="003309AD" w:rsidRPr="00CA4EA1" w:rsidRDefault="003309AD" w:rsidP="007C6C33">
            <w:pPr>
              <w:pStyle w:val="NoTaLiT08"/>
            </w:pPr>
            <w:r w:rsidRPr="00CA4EA1">
              <w:sym w:font="Wingdings" w:char="F06F"/>
            </w:r>
            <w:r w:rsidRPr="00CA4EA1">
              <w:t xml:space="preserve"> ggf. Dritte</w:t>
            </w:r>
          </w:p>
        </w:tc>
      </w:tr>
      <w:tr w:rsidR="003309AD" w:rsidRPr="00CA4EA1" w:rsidTr="003309AD">
        <w:tc>
          <w:tcPr>
            <w:tcW w:w="3119" w:type="dxa"/>
          </w:tcPr>
          <w:p w:rsidR="003309AD" w:rsidRPr="00CA4EA1" w:rsidRDefault="003309AD" w:rsidP="007C6C33">
            <w:pPr>
              <w:pStyle w:val="NoTaLiT08"/>
              <w:rPr>
                <w:rStyle w:val="Hervorhebung"/>
                <w:rFonts w:cs="Arial"/>
                <w:szCs w:val="16"/>
              </w:rPr>
            </w:pPr>
            <w:r w:rsidRPr="00CA4EA1">
              <w:rPr>
                <w:rStyle w:val="Hervorhebung"/>
                <w:rFonts w:cs="Arial"/>
                <w:b w:val="0"/>
                <w:szCs w:val="16"/>
              </w:rPr>
              <w:t xml:space="preserve">Konkrete </w:t>
            </w:r>
            <w:r w:rsidRPr="00CA4EA1">
              <w:rPr>
                <w:rStyle w:val="Hervorhebung"/>
                <w:rFonts w:cs="Arial"/>
                <w:szCs w:val="16"/>
              </w:rPr>
              <w:t>Datenempfänger</w:t>
            </w:r>
          </w:p>
        </w:tc>
        <w:tc>
          <w:tcPr>
            <w:tcW w:w="6237" w:type="dxa"/>
            <w:gridSpan w:val="3"/>
          </w:tcPr>
          <w:p w:rsidR="003309AD" w:rsidRPr="00CA4EA1" w:rsidRDefault="003309AD" w:rsidP="007C6C33">
            <w:pPr>
              <w:pStyle w:val="NoTaLiT08"/>
            </w:pPr>
            <w:r w:rsidRPr="00CA4EA1">
              <w:sym w:font="Wingdings" w:char="F06F"/>
            </w:r>
            <w:r w:rsidRPr="00CA4EA1">
              <w:t xml:space="preserve"> Abteilung , darin Frau/Herr …</w:t>
            </w:r>
          </w:p>
          <w:p w:rsidR="003309AD" w:rsidRPr="00CA4EA1" w:rsidRDefault="003309AD" w:rsidP="007C6C33">
            <w:pPr>
              <w:pStyle w:val="NoTaLiT08"/>
            </w:pPr>
            <w:r w:rsidRPr="00CA4EA1">
              <w:sym w:font="Wingdings" w:char="F06F"/>
            </w:r>
            <w:r w:rsidRPr="00CA4EA1">
              <w:t xml:space="preserve"> Dienstleister, Adresse ... ...</w:t>
            </w:r>
          </w:p>
          <w:p w:rsidR="003309AD" w:rsidRPr="00CA4EA1" w:rsidRDefault="003309AD" w:rsidP="007C6C33">
            <w:pPr>
              <w:pStyle w:val="NoTaLiT08"/>
            </w:pPr>
            <w:r w:rsidRPr="00CA4EA1">
              <w:sym w:font="Wingdings" w:char="F06F"/>
            </w:r>
            <w:r w:rsidRPr="00CA4EA1">
              <w:t xml:space="preserve"> Dritte, Adresse ... …</w:t>
            </w:r>
          </w:p>
        </w:tc>
      </w:tr>
      <w:tr w:rsidR="003309AD" w:rsidRPr="00CA4EA1" w:rsidTr="003309AD">
        <w:tc>
          <w:tcPr>
            <w:tcW w:w="3119" w:type="dxa"/>
          </w:tcPr>
          <w:p w:rsidR="003309AD" w:rsidRPr="00CA4EA1" w:rsidRDefault="003309AD" w:rsidP="007C6C33">
            <w:pPr>
              <w:pStyle w:val="NoTaLiT08"/>
              <w:rPr>
                <w:rStyle w:val="Hervorhebung"/>
                <w:rFonts w:cs="Arial"/>
                <w:szCs w:val="16"/>
              </w:rPr>
            </w:pPr>
            <w:r w:rsidRPr="00CA4EA1">
              <w:rPr>
                <w:rStyle w:val="Hervorhebung"/>
                <w:rFonts w:cs="Arial"/>
                <w:szCs w:val="16"/>
              </w:rPr>
              <w:t xml:space="preserve">Datenübermittlung </w:t>
            </w:r>
            <w:r w:rsidRPr="00CA4EA1">
              <w:rPr>
                <w:rStyle w:val="Hervorhebung"/>
                <w:rFonts w:cs="Arial"/>
                <w:b w:val="0"/>
                <w:szCs w:val="16"/>
              </w:rPr>
              <w:t>an Dritte</w:t>
            </w:r>
          </w:p>
        </w:tc>
        <w:tc>
          <w:tcPr>
            <w:tcW w:w="6237" w:type="dxa"/>
            <w:gridSpan w:val="3"/>
          </w:tcPr>
          <w:p w:rsidR="003309AD" w:rsidRPr="00CA4EA1" w:rsidRDefault="003309AD" w:rsidP="007C6C33">
            <w:pPr>
              <w:pStyle w:val="NoTaLiT08"/>
            </w:pPr>
            <w:r w:rsidRPr="00CA4EA1">
              <w:sym w:font="Wingdings" w:char="F06F"/>
            </w:r>
            <w:r w:rsidRPr="00CA4EA1">
              <w:t xml:space="preserve"> keine</w:t>
            </w:r>
          </w:p>
        </w:tc>
      </w:tr>
      <w:tr w:rsidR="003309AD" w:rsidRPr="00CA4EA1" w:rsidTr="003309AD">
        <w:tc>
          <w:tcPr>
            <w:tcW w:w="3119" w:type="dxa"/>
          </w:tcPr>
          <w:p w:rsidR="003309AD" w:rsidRPr="00CA4EA1" w:rsidRDefault="003309AD" w:rsidP="007C6C33">
            <w:pPr>
              <w:pStyle w:val="NoTaLiT08"/>
              <w:rPr>
                <w:rStyle w:val="Hervorhebung"/>
                <w:rFonts w:cs="Arial"/>
                <w:szCs w:val="16"/>
              </w:rPr>
            </w:pPr>
            <w:r w:rsidRPr="00CA4EA1">
              <w:rPr>
                <w:rStyle w:val="Hervorhebung"/>
                <w:rFonts w:cs="Arial"/>
                <w:szCs w:val="16"/>
              </w:rPr>
              <w:t xml:space="preserve">Löschfristen </w:t>
            </w:r>
            <w:r w:rsidRPr="00CA4EA1">
              <w:t>für</w:t>
            </w:r>
            <w:r w:rsidRPr="00CA4EA1">
              <w:rPr>
                <w:rStyle w:val="Hervorhebung"/>
                <w:rFonts w:cs="Arial"/>
                <w:szCs w:val="16"/>
              </w:rPr>
              <w:t xml:space="preserve"> </w:t>
            </w:r>
            <w:r w:rsidRPr="00CA4EA1">
              <w:rPr>
                <w:rStyle w:val="Hervorhebung"/>
                <w:rFonts w:cs="Arial"/>
                <w:b w:val="0"/>
                <w:szCs w:val="16"/>
              </w:rPr>
              <w:t>Datenkategorien</w:t>
            </w:r>
          </w:p>
        </w:tc>
        <w:tc>
          <w:tcPr>
            <w:tcW w:w="6237" w:type="dxa"/>
            <w:gridSpan w:val="3"/>
          </w:tcPr>
          <w:p w:rsidR="003309AD" w:rsidRPr="00CA4EA1" w:rsidRDefault="003309AD" w:rsidP="007C6C33">
            <w:pPr>
              <w:pStyle w:val="NoTaLiT08"/>
            </w:pPr>
            <w:r w:rsidRPr="00CA4EA1">
              <w:t>Nach Ablauf von vier Jahren wird zum Ende des jeweiligen Kalenderjahres geprüft, ob die weitere Speicherung nötig ist. Ist das nicht der Fall, we</w:t>
            </w:r>
            <w:r w:rsidRPr="00CA4EA1">
              <w:t>r</w:t>
            </w:r>
            <w:r w:rsidRPr="00CA4EA1">
              <w:t>den die Daten gelöscht.</w:t>
            </w:r>
          </w:p>
        </w:tc>
      </w:tr>
      <w:tr w:rsidR="003309AD" w:rsidRPr="00CA4EA1" w:rsidTr="003309AD">
        <w:tc>
          <w:tcPr>
            <w:tcW w:w="3119" w:type="dxa"/>
            <w:tcBorders>
              <w:bottom w:val="single" w:sz="4" w:space="0" w:color="A6A6A6" w:themeColor="background1" w:themeShade="A6"/>
            </w:tcBorders>
          </w:tcPr>
          <w:p w:rsidR="003309AD" w:rsidRPr="00CA4EA1" w:rsidRDefault="003309AD" w:rsidP="007C6C33">
            <w:pPr>
              <w:pStyle w:val="NoTaLiT08"/>
              <w:rPr>
                <w:rStyle w:val="Hervorhebung"/>
                <w:rFonts w:cs="Arial"/>
                <w:szCs w:val="16"/>
              </w:rPr>
            </w:pPr>
            <w:r w:rsidRPr="00CA4EA1">
              <w:rPr>
                <w:rStyle w:val="Hervorhebung"/>
                <w:rFonts w:cs="Arial"/>
                <w:szCs w:val="16"/>
              </w:rPr>
              <w:t>Techn./</w:t>
            </w:r>
            <w:proofErr w:type="spellStart"/>
            <w:r w:rsidRPr="00CA4EA1">
              <w:rPr>
                <w:rStyle w:val="Hervorhebung"/>
                <w:rFonts w:cs="Arial"/>
                <w:szCs w:val="16"/>
              </w:rPr>
              <w:t>organ</w:t>
            </w:r>
            <w:proofErr w:type="spellEnd"/>
            <w:r w:rsidRPr="00CA4EA1">
              <w:rPr>
                <w:rStyle w:val="Hervorhebung"/>
                <w:rFonts w:cs="Arial"/>
                <w:szCs w:val="16"/>
              </w:rPr>
              <w:t>.</w:t>
            </w:r>
            <w:r w:rsidRPr="00CA4EA1">
              <w:t xml:space="preserve"> Maßnahmen</w:t>
            </w:r>
          </w:p>
        </w:tc>
        <w:tc>
          <w:tcPr>
            <w:tcW w:w="6237" w:type="dxa"/>
            <w:gridSpan w:val="3"/>
            <w:tcBorders>
              <w:bottom w:val="single" w:sz="4" w:space="0" w:color="A6A6A6" w:themeColor="background1" w:themeShade="A6"/>
            </w:tcBorders>
          </w:tcPr>
          <w:p w:rsidR="003309AD" w:rsidRPr="00CA4EA1" w:rsidRDefault="003309AD" w:rsidP="007C6C33">
            <w:pPr>
              <w:pStyle w:val="NoTaLiT08"/>
            </w:pPr>
            <w:r w:rsidRPr="00CA4EA1">
              <w:t>nach Art. 32 Abs. 1 DS-GVO, siehe Datensicherheitskonzept</w:t>
            </w:r>
          </w:p>
        </w:tc>
      </w:tr>
      <w:tr w:rsidR="003309AD" w:rsidRPr="00CA4EA1" w:rsidTr="003309AD">
        <w:trPr>
          <w:trHeight w:val="567"/>
        </w:trPr>
        <w:tc>
          <w:tcPr>
            <w:tcW w:w="3119" w:type="dxa"/>
            <w:tcBorders>
              <w:left w:val="nil"/>
              <w:bottom w:val="nil"/>
              <w:right w:val="nil"/>
            </w:tcBorders>
          </w:tcPr>
          <w:p w:rsidR="003309AD" w:rsidRPr="00CA4EA1" w:rsidRDefault="003309AD" w:rsidP="007C6C33">
            <w:pPr>
              <w:pStyle w:val="NoTaLiT08"/>
              <w:rPr>
                <w:rStyle w:val="Hervorhebung"/>
                <w:rFonts w:cs="Arial"/>
                <w:szCs w:val="16"/>
              </w:rPr>
            </w:pPr>
          </w:p>
        </w:tc>
        <w:tc>
          <w:tcPr>
            <w:tcW w:w="6237" w:type="dxa"/>
            <w:gridSpan w:val="3"/>
            <w:tcBorders>
              <w:left w:val="nil"/>
              <w:bottom w:val="nil"/>
              <w:right w:val="nil"/>
            </w:tcBorders>
          </w:tcPr>
          <w:p w:rsidR="003309AD" w:rsidRPr="00CA4EA1" w:rsidRDefault="003309AD" w:rsidP="007C6C33">
            <w:pPr>
              <w:pStyle w:val="NoTaLiT08"/>
            </w:pPr>
          </w:p>
        </w:tc>
      </w:tr>
      <w:tr w:rsidR="003309AD" w:rsidRPr="00CA4EA1" w:rsidTr="003309AD">
        <w:tc>
          <w:tcPr>
            <w:tcW w:w="3119" w:type="dxa"/>
            <w:tcBorders>
              <w:top w:val="nil"/>
              <w:left w:val="nil"/>
              <w:bottom w:val="nil"/>
              <w:right w:val="nil"/>
            </w:tcBorders>
          </w:tcPr>
          <w:p w:rsidR="003309AD" w:rsidRPr="00CA4EA1" w:rsidRDefault="003309AD" w:rsidP="007C6C33">
            <w:pPr>
              <w:pStyle w:val="NoTaLiT08"/>
              <w:rPr>
                <w:rStyle w:val="Hervorhebung"/>
                <w:rFonts w:cs="Arial"/>
                <w:szCs w:val="16"/>
              </w:rPr>
            </w:pPr>
          </w:p>
        </w:tc>
        <w:tc>
          <w:tcPr>
            <w:tcW w:w="6237" w:type="dxa"/>
            <w:gridSpan w:val="3"/>
            <w:tcBorders>
              <w:top w:val="nil"/>
              <w:left w:val="nil"/>
              <w:bottom w:val="nil"/>
              <w:right w:val="nil"/>
            </w:tcBorders>
          </w:tcPr>
          <w:p w:rsidR="003309AD" w:rsidRPr="00CA4EA1" w:rsidRDefault="003309AD" w:rsidP="007C6C33">
            <w:pPr>
              <w:pStyle w:val="NoTaLiT08"/>
            </w:pPr>
            <w:r w:rsidRPr="00CA4EA1">
              <w:t>Datum</w:t>
            </w:r>
            <w:r w:rsidRPr="00CA4EA1">
              <w:tab/>
              <w:t>Unterschrift</w:t>
            </w:r>
          </w:p>
        </w:tc>
      </w:tr>
    </w:tbl>
    <w:p w:rsidR="003309AD" w:rsidRPr="003F327C" w:rsidRDefault="003309AD" w:rsidP="003309AD">
      <w:pPr>
        <w:rPr>
          <w:rFonts w:ascii="Arial" w:hAnsi="Arial" w:cs="Arial"/>
        </w:rPr>
      </w:pPr>
      <w:r w:rsidRPr="003F327C">
        <w:rPr>
          <w:rFonts w:ascii="Arial" w:hAnsi="Arial" w:cs="Arial"/>
        </w:rPr>
        <w:br w:type="page"/>
      </w:r>
    </w:p>
    <w:p w:rsidR="00CA4EA1" w:rsidRPr="003F327C" w:rsidRDefault="00CA4EA1" w:rsidP="00712554">
      <w:pPr>
        <w:pStyle w:val="berschrift5"/>
      </w:pPr>
      <w:bookmarkStart w:id="10" w:name="_Toc512953496"/>
      <w:bookmarkStart w:id="11" w:name="_Toc516163258"/>
      <w:r w:rsidRPr="003F327C">
        <w:lastRenderedPageBreak/>
        <w:t>Terminverwaltung</w:t>
      </w:r>
      <w:bookmarkEnd w:id="10"/>
      <w:bookmarkEnd w:id="11"/>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C33EE1" w:rsidRPr="00C33EE1" w:rsidTr="00CA4EA1">
        <w:trPr>
          <w:trHeight w:hRule="exact" w:val="284"/>
        </w:trPr>
        <w:tc>
          <w:tcPr>
            <w:tcW w:w="3119" w:type="dxa"/>
            <w:tcBorders>
              <w:bottom w:val="nil"/>
              <w:right w:val="nil"/>
            </w:tcBorders>
            <w:shd w:val="clear" w:color="auto" w:fill="D9D9D9" w:themeFill="background1" w:themeFillShade="D9"/>
            <w:vAlign w:val="center"/>
          </w:tcPr>
          <w:p w:rsidR="00C33EE1" w:rsidRPr="00C33EE1" w:rsidRDefault="00C33EE1" w:rsidP="00E05533">
            <w:pPr>
              <w:spacing w:after="0"/>
              <w:rPr>
                <w:rFonts w:cs="Arial"/>
                <w:sz w:val="16"/>
                <w:szCs w:val="16"/>
              </w:rPr>
            </w:pPr>
          </w:p>
        </w:tc>
        <w:tc>
          <w:tcPr>
            <w:tcW w:w="3402" w:type="dxa"/>
            <w:tcBorders>
              <w:left w:val="nil"/>
              <w:bottom w:val="nil"/>
            </w:tcBorders>
            <w:shd w:val="clear" w:color="auto" w:fill="D9D9D9" w:themeFill="background1" w:themeFillShade="D9"/>
            <w:vAlign w:val="center"/>
          </w:tcPr>
          <w:p w:rsidR="00C33EE1" w:rsidRPr="00C33EE1" w:rsidRDefault="00C33EE1" w:rsidP="00E05533">
            <w:pPr>
              <w:spacing w:after="0"/>
              <w:rPr>
                <w:rStyle w:val="Hervorhebung"/>
                <w:rFonts w:cs="Arial"/>
                <w:sz w:val="16"/>
                <w:szCs w:val="16"/>
              </w:rPr>
            </w:pPr>
            <w:r w:rsidRPr="00C33EE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C33EE1" w:rsidRPr="00C33EE1" w:rsidRDefault="00C33EE1" w:rsidP="00E05533">
            <w:pPr>
              <w:pStyle w:val="NoTaLi"/>
              <w:spacing w:after="0"/>
              <w:rPr>
                <w:rFonts w:cs="Arial"/>
                <w:sz w:val="16"/>
                <w:szCs w:val="16"/>
              </w:rPr>
            </w:pPr>
            <w:r w:rsidRPr="00C33EE1">
              <w:rPr>
                <w:rFonts w:cs="Arial"/>
                <w:sz w:val="16"/>
                <w:szCs w:val="16"/>
              </w:rPr>
              <w:t>erstellt</w:t>
            </w:r>
          </w:p>
        </w:tc>
        <w:tc>
          <w:tcPr>
            <w:tcW w:w="1418" w:type="dxa"/>
            <w:tcBorders>
              <w:left w:val="nil"/>
              <w:bottom w:val="nil"/>
            </w:tcBorders>
            <w:shd w:val="clear" w:color="auto" w:fill="auto"/>
            <w:vAlign w:val="center"/>
          </w:tcPr>
          <w:p w:rsidR="00C33EE1" w:rsidRDefault="00C33EE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C33EE1" w:rsidRPr="00C33EE1" w:rsidTr="00CA4EA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C33EE1" w:rsidRPr="00C33EE1" w:rsidRDefault="00C33EE1" w:rsidP="00E05533">
            <w:pPr>
              <w:pStyle w:val="NoT12"/>
              <w:spacing w:after="0"/>
              <w:rPr>
                <w:rStyle w:val="Hervorhebung"/>
                <w:rFonts w:cs="Arial"/>
                <w:sz w:val="16"/>
                <w:szCs w:val="16"/>
              </w:rPr>
            </w:pPr>
            <w:r w:rsidRPr="00C33EE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C33EE1" w:rsidRPr="00C33EE1" w:rsidRDefault="00C33EE1" w:rsidP="00E05533">
            <w:pPr>
              <w:pStyle w:val="NoT12"/>
              <w:spacing w:after="0"/>
              <w:rPr>
                <w:rFonts w:cs="Arial"/>
                <w:sz w:val="16"/>
                <w:szCs w:val="16"/>
              </w:rPr>
            </w:pPr>
            <w:r w:rsidRPr="00C33EE1">
              <w:rPr>
                <w:rStyle w:val="Hervorhebung"/>
                <w:rFonts w:cs="Arial"/>
                <w:sz w:val="16"/>
                <w:szCs w:val="16"/>
              </w:rPr>
              <w:t>Terminverwaltung</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C33EE1" w:rsidRPr="00C33EE1" w:rsidRDefault="00C33EE1" w:rsidP="00E05533">
            <w:pPr>
              <w:pStyle w:val="NoTaLi"/>
              <w:spacing w:after="0"/>
              <w:rPr>
                <w:rFonts w:cs="Arial"/>
                <w:sz w:val="16"/>
                <w:szCs w:val="16"/>
              </w:rPr>
            </w:pPr>
            <w:r w:rsidRPr="00C33EE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C33EE1" w:rsidRDefault="00C33EE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C33EE1" w:rsidTr="00CA4EA1">
        <w:tc>
          <w:tcPr>
            <w:tcW w:w="3119" w:type="dxa"/>
            <w:tcBorders>
              <w:bottom w:val="nil"/>
            </w:tcBorders>
          </w:tcPr>
          <w:p w:rsidR="004D334E" w:rsidRPr="00C33EE1"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CA4EA1" w:rsidRPr="00C33EE1" w:rsidTr="00CA4EA1">
        <w:tc>
          <w:tcPr>
            <w:tcW w:w="3119" w:type="dxa"/>
            <w:tcBorders>
              <w:top w:val="nil"/>
            </w:tcBorders>
          </w:tcPr>
          <w:p w:rsidR="00CA4EA1" w:rsidRPr="00C33EE1" w:rsidRDefault="00CA4EA1" w:rsidP="007C6C33">
            <w:pPr>
              <w:pStyle w:val="NoTaLiT08"/>
            </w:pPr>
          </w:p>
        </w:tc>
        <w:tc>
          <w:tcPr>
            <w:tcW w:w="3402" w:type="dxa"/>
            <w:tcBorders>
              <w:top w:val="nil"/>
              <w:bottom w:val="nil"/>
            </w:tcBorders>
          </w:tcPr>
          <w:p w:rsidR="00CA4EA1" w:rsidRPr="00C33EE1" w:rsidRDefault="00CA4EA1" w:rsidP="007C6C33">
            <w:pPr>
              <w:pStyle w:val="NoTaLiT08"/>
            </w:pPr>
          </w:p>
        </w:tc>
        <w:tc>
          <w:tcPr>
            <w:tcW w:w="2835" w:type="dxa"/>
            <w:gridSpan w:val="2"/>
            <w:tcBorders>
              <w:top w:val="nil"/>
              <w:bottom w:val="nil"/>
            </w:tcBorders>
          </w:tcPr>
          <w:p w:rsidR="00CA4EA1" w:rsidRPr="00C33EE1" w:rsidRDefault="00CA4EA1" w:rsidP="007C6C33">
            <w:pPr>
              <w:pStyle w:val="NoTaLiT08"/>
            </w:pPr>
          </w:p>
        </w:tc>
      </w:tr>
      <w:tr w:rsidR="00CA4EA1" w:rsidRPr="00C33EE1" w:rsidTr="00CA4EA1">
        <w:tc>
          <w:tcPr>
            <w:tcW w:w="3119" w:type="dxa"/>
          </w:tcPr>
          <w:p w:rsidR="00CA4EA1" w:rsidRPr="00C33EE1" w:rsidRDefault="00CA4EA1" w:rsidP="007C6C33">
            <w:pPr>
              <w:pStyle w:val="NoTaLiT08"/>
            </w:pPr>
            <w:r w:rsidRPr="00C33EE1">
              <w:t>Ansprechpartner</w:t>
            </w:r>
          </w:p>
        </w:tc>
        <w:tc>
          <w:tcPr>
            <w:tcW w:w="3402" w:type="dxa"/>
            <w:tcBorders>
              <w:top w:val="nil"/>
              <w:bottom w:val="nil"/>
            </w:tcBorders>
          </w:tcPr>
          <w:p w:rsidR="00CA4EA1" w:rsidRPr="00C33EE1" w:rsidRDefault="00CA4EA1" w:rsidP="007C6C33">
            <w:pPr>
              <w:pStyle w:val="NoTaLiT08"/>
            </w:pPr>
          </w:p>
        </w:tc>
        <w:tc>
          <w:tcPr>
            <w:tcW w:w="2835" w:type="dxa"/>
            <w:gridSpan w:val="2"/>
            <w:tcBorders>
              <w:top w:val="nil"/>
              <w:bottom w:val="nil"/>
            </w:tcBorders>
          </w:tcPr>
          <w:p w:rsidR="00CA4EA1" w:rsidRPr="00C33EE1" w:rsidRDefault="00CA4EA1" w:rsidP="007C6C33">
            <w:pPr>
              <w:pStyle w:val="NoTaLiT08"/>
            </w:pPr>
          </w:p>
        </w:tc>
      </w:tr>
      <w:tr w:rsidR="00CA4EA1" w:rsidRPr="00C33EE1" w:rsidTr="00CA4EA1">
        <w:tc>
          <w:tcPr>
            <w:tcW w:w="3119" w:type="dxa"/>
          </w:tcPr>
          <w:p w:rsidR="00CA4EA1" w:rsidRPr="00C33EE1" w:rsidRDefault="00CA4EA1" w:rsidP="007C6C33">
            <w:pPr>
              <w:pStyle w:val="NoTaLiT08"/>
            </w:pPr>
            <w:r w:rsidRPr="00C33EE1">
              <w:t>Telefon</w:t>
            </w:r>
          </w:p>
        </w:tc>
        <w:tc>
          <w:tcPr>
            <w:tcW w:w="3402" w:type="dxa"/>
            <w:tcBorders>
              <w:top w:val="nil"/>
              <w:bottom w:val="nil"/>
            </w:tcBorders>
          </w:tcPr>
          <w:p w:rsidR="00CA4EA1" w:rsidRPr="00C33EE1" w:rsidRDefault="00CA4EA1" w:rsidP="007C6C33">
            <w:pPr>
              <w:pStyle w:val="NoTaLiT08"/>
            </w:pPr>
          </w:p>
        </w:tc>
        <w:tc>
          <w:tcPr>
            <w:tcW w:w="2835" w:type="dxa"/>
            <w:gridSpan w:val="2"/>
            <w:tcBorders>
              <w:top w:val="nil"/>
              <w:bottom w:val="nil"/>
            </w:tcBorders>
          </w:tcPr>
          <w:p w:rsidR="00CA4EA1" w:rsidRPr="00C33EE1" w:rsidRDefault="00CA4EA1" w:rsidP="007C6C33">
            <w:pPr>
              <w:pStyle w:val="NoTaLiT08"/>
            </w:pPr>
          </w:p>
        </w:tc>
      </w:tr>
      <w:tr w:rsidR="00CA4EA1" w:rsidRPr="00C33EE1" w:rsidTr="00CA4EA1">
        <w:tc>
          <w:tcPr>
            <w:tcW w:w="3119" w:type="dxa"/>
            <w:tcBorders>
              <w:bottom w:val="single" w:sz="4" w:space="0" w:color="A6A6A6" w:themeColor="background1" w:themeShade="A6"/>
            </w:tcBorders>
          </w:tcPr>
          <w:p w:rsidR="00CA4EA1" w:rsidRPr="00C33EE1" w:rsidRDefault="00CA4EA1" w:rsidP="007C6C33">
            <w:pPr>
              <w:pStyle w:val="NoTaLiT08"/>
            </w:pPr>
            <w:r w:rsidRPr="00C33EE1">
              <w:t>E-Mail</w:t>
            </w:r>
          </w:p>
        </w:tc>
        <w:tc>
          <w:tcPr>
            <w:tcW w:w="3402" w:type="dxa"/>
            <w:tcBorders>
              <w:top w:val="nil"/>
              <w:bottom w:val="single" w:sz="4" w:space="0" w:color="A6A6A6" w:themeColor="background1" w:themeShade="A6"/>
            </w:tcBorders>
          </w:tcPr>
          <w:p w:rsidR="00CA4EA1" w:rsidRPr="00C33EE1" w:rsidRDefault="00CA4EA1" w:rsidP="007C6C33">
            <w:pPr>
              <w:pStyle w:val="NoTaLiT08"/>
            </w:pPr>
          </w:p>
        </w:tc>
        <w:tc>
          <w:tcPr>
            <w:tcW w:w="2835" w:type="dxa"/>
            <w:gridSpan w:val="2"/>
            <w:tcBorders>
              <w:top w:val="nil"/>
              <w:bottom w:val="single" w:sz="4" w:space="0" w:color="A6A6A6" w:themeColor="background1" w:themeShade="A6"/>
            </w:tcBorders>
          </w:tcPr>
          <w:p w:rsidR="00CA4EA1" w:rsidRPr="00C33EE1" w:rsidRDefault="00CA4EA1" w:rsidP="007C6C33">
            <w:pPr>
              <w:pStyle w:val="NoTaLiT08"/>
            </w:pPr>
          </w:p>
        </w:tc>
      </w:tr>
      <w:tr w:rsidR="00CA4EA1" w:rsidRPr="00C33EE1" w:rsidTr="00CA4EA1">
        <w:tc>
          <w:tcPr>
            <w:tcW w:w="3119" w:type="dxa"/>
            <w:tcBorders>
              <w:left w:val="nil"/>
              <w:right w:val="nil"/>
            </w:tcBorders>
          </w:tcPr>
          <w:p w:rsidR="00CA4EA1" w:rsidRPr="00C33EE1" w:rsidRDefault="00CA4EA1" w:rsidP="007C6C33">
            <w:pPr>
              <w:pStyle w:val="NoTaLiT08"/>
            </w:pPr>
          </w:p>
        </w:tc>
        <w:tc>
          <w:tcPr>
            <w:tcW w:w="6237" w:type="dxa"/>
            <w:gridSpan w:val="3"/>
            <w:tcBorders>
              <w:left w:val="nil"/>
              <w:right w:val="nil"/>
            </w:tcBorders>
          </w:tcPr>
          <w:p w:rsidR="00CA4EA1" w:rsidRPr="00C33EE1" w:rsidRDefault="00CA4EA1" w:rsidP="007C6C33">
            <w:pPr>
              <w:pStyle w:val="NoTaLiT08"/>
            </w:pPr>
          </w:p>
        </w:tc>
      </w:tr>
      <w:tr w:rsidR="00CA4EA1" w:rsidRPr="00C33EE1" w:rsidTr="00CA4EA1">
        <w:tc>
          <w:tcPr>
            <w:tcW w:w="3119" w:type="dxa"/>
          </w:tcPr>
          <w:p w:rsidR="00CA4EA1" w:rsidRPr="00C33EE1" w:rsidRDefault="00CA4EA1" w:rsidP="007C6C33">
            <w:pPr>
              <w:pStyle w:val="NoTaLiT08"/>
              <w:rPr>
                <w:rStyle w:val="Hervorhebung"/>
                <w:rFonts w:cs="Arial"/>
                <w:szCs w:val="16"/>
              </w:rPr>
            </w:pPr>
            <w:r w:rsidRPr="00C33EE1">
              <w:rPr>
                <w:rStyle w:val="Hervorhebung"/>
                <w:rFonts w:cs="Arial"/>
                <w:szCs w:val="16"/>
              </w:rPr>
              <w:t>Verarbeitungszweck</w:t>
            </w:r>
          </w:p>
        </w:tc>
        <w:tc>
          <w:tcPr>
            <w:tcW w:w="6237" w:type="dxa"/>
            <w:gridSpan w:val="3"/>
          </w:tcPr>
          <w:p w:rsidR="00CA4EA1" w:rsidRPr="00C33EE1" w:rsidRDefault="00CA4EA1" w:rsidP="007C6C33">
            <w:pPr>
              <w:pStyle w:val="NoTaLiT08"/>
            </w:pPr>
            <w:r w:rsidRPr="00C33EE1">
              <w:t>Planung, Verwaltung, Durchführung von Terminen</w:t>
            </w:r>
          </w:p>
        </w:tc>
      </w:tr>
      <w:tr w:rsidR="00CA4EA1" w:rsidRPr="00C33EE1" w:rsidTr="00CA4EA1">
        <w:tc>
          <w:tcPr>
            <w:tcW w:w="3119" w:type="dxa"/>
          </w:tcPr>
          <w:p w:rsidR="00CA4EA1" w:rsidRPr="00C33EE1" w:rsidRDefault="00CA4EA1" w:rsidP="007C6C33">
            <w:pPr>
              <w:pStyle w:val="NoTaLiT08"/>
              <w:rPr>
                <w:rStyle w:val="Hervorhebung"/>
                <w:rFonts w:cs="Arial"/>
                <w:szCs w:val="16"/>
              </w:rPr>
            </w:pPr>
            <w:r w:rsidRPr="00C33EE1">
              <w:rPr>
                <w:rStyle w:val="Hervorhebung"/>
                <w:rFonts w:cs="Arial"/>
                <w:szCs w:val="16"/>
              </w:rPr>
              <w:t xml:space="preserve">Kategorien </w:t>
            </w:r>
            <w:r w:rsidRPr="00C33EE1">
              <w:rPr>
                <w:rStyle w:val="Hervorhebung"/>
                <w:rFonts w:cs="Arial"/>
                <w:b w:val="0"/>
                <w:szCs w:val="16"/>
              </w:rPr>
              <w:t>betroffener Personen</w:t>
            </w:r>
          </w:p>
        </w:tc>
        <w:tc>
          <w:tcPr>
            <w:tcW w:w="6237" w:type="dxa"/>
            <w:gridSpan w:val="3"/>
          </w:tcPr>
          <w:p w:rsidR="00CA4EA1" w:rsidRPr="00C33EE1" w:rsidRDefault="00CA4EA1" w:rsidP="007C6C33">
            <w:pPr>
              <w:pStyle w:val="NoTaLiT08"/>
            </w:pPr>
            <w:r w:rsidRPr="00C33EE1">
              <w:sym w:font="Wingdings" w:char="F06F"/>
            </w:r>
            <w:r w:rsidRPr="00C33EE1">
              <w:t xml:space="preserve"> Mitarbeiter</w:t>
            </w:r>
          </w:p>
          <w:p w:rsidR="00CA4EA1" w:rsidRPr="00C33EE1" w:rsidRDefault="00CA4EA1" w:rsidP="007C6C33">
            <w:pPr>
              <w:pStyle w:val="NoTaLiT08"/>
            </w:pPr>
            <w:r w:rsidRPr="00C33EE1">
              <w:sym w:font="Wingdings" w:char="F06F"/>
            </w:r>
            <w:r w:rsidRPr="00C33EE1">
              <w:t xml:space="preserve"> Kunden (Debitoren)</w:t>
            </w:r>
          </w:p>
          <w:p w:rsidR="00CA4EA1" w:rsidRPr="00C33EE1" w:rsidRDefault="00CA4EA1" w:rsidP="007C6C33">
            <w:pPr>
              <w:pStyle w:val="NoTaLiT08"/>
            </w:pPr>
            <w:r w:rsidRPr="00C33EE1">
              <w:sym w:font="Wingdings" w:char="F06F"/>
            </w:r>
            <w:r w:rsidRPr="00C33EE1">
              <w:t xml:space="preserve"> Lieferanten (Kreditoren)</w:t>
            </w:r>
          </w:p>
          <w:p w:rsidR="00CA4EA1" w:rsidRPr="00C33EE1" w:rsidRDefault="00CA4EA1" w:rsidP="007C6C33">
            <w:pPr>
              <w:pStyle w:val="NoTaLiT08"/>
            </w:pPr>
            <w:r w:rsidRPr="00C33EE1">
              <w:sym w:font="Wingdings" w:char="F06F"/>
            </w:r>
            <w:r w:rsidRPr="00C33EE1">
              <w:t xml:space="preserve"> Bewerber/Interessenten</w:t>
            </w:r>
          </w:p>
          <w:p w:rsidR="00CA4EA1" w:rsidRPr="00C33EE1" w:rsidRDefault="00CA4EA1" w:rsidP="007C6C33">
            <w:pPr>
              <w:pStyle w:val="NoTaLiT08"/>
            </w:pPr>
            <w:r w:rsidRPr="00C33EE1">
              <w:sym w:font="Wingdings" w:char="F06F"/>
            </w:r>
            <w:r w:rsidRPr="00C33EE1">
              <w:t xml:space="preserve"> Dienstleister</w:t>
            </w:r>
          </w:p>
          <w:p w:rsidR="00CA4EA1" w:rsidRPr="00C33EE1" w:rsidRDefault="00CA4EA1" w:rsidP="007C6C33">
            <w:pPr>
              <w:pStyle w:val="NoTaLiT08"/>
            </w:pPr>
            <w:r w:rsidRPr="00C33EE1">
              <w:sym w:font="Wingdings" w:char="F06F"/>
            </w:r>
            <w:r w:rsidRPr="00C33EE1">
              <w:t xml:space="preserve"> Besucher</w:t>
            </w:r>
          </w:p>
          <w:p w:rsidR="00CA4EA1" w:rsidRPr="00C33EE1" w:rsidRDefault="00CA4EA1" w:rsidP="007C6C33">
            <w:pPr>
              <w:pStyle w:val="NoTaLiT08"/>
            </w:pPr>
            <w:r w:rsidRPr="00C33EE1">
              <w:sym w:font="Wingdings" w:char="F06F"/>
            </w:r>
            <w:r w:rsidRPr="00C33EE1">
              <w:t xml:space="preserve"> Sonstige Dritte</w:t>
            </w:r>
          </w:p>
        </w:tc>
      </w:tr>
      <w:tr w:rsidR="00CA4EA1" w:rsidRPr="00C33EE1" w:rsidTr="00CA4EA1">
        <w:tc>
          <w:tcPr>
            <w:tcW w:w="3119" w:type="dxa"/>
          </w:tcPr>
          <w:p w:rsidR="00CA4EA1" w:rsidRPr="00C33EE1" w:rsidRDefault="00CA4EA1" w:rsidP="007C6C33">
            <w:pPr>
              <w:pStyle w:val="NoTaLiT08"/>
              <w:rPr>
                <w:rStyle w:val="Hervorhebung"/>
                <w:rFonts w:cs="Arial"/>
                <w:szCs w:val="16"/>
              </w:rPr>
            </w:pPr>
            <w:r w:rsidRPr="00C33EE1">
              <w:rPr>
                <w:rStyle w:val="Hervorhebung"/>
                <w:rFonts w:cs="Arial"/>
                <w:szCs w:val="16"/>
              </w:rPr>
              <w:t>Datenkategorien</w:t>
            </w:r>
          </w:p>
        </w:tc>
        <w:tc>
          <w:tcPr>
            <w:tcW w:w="6237" w:type="dxa"/>
            <w:gridSpan w:val="3"/>
          </w:tcPr>
          <w:p w:rsidR="00CA4EA1" w:rsidRPr="00C33EE1" w:rsidRDefault="00CA4EA1" w:rsidP="00D9637B">
            <w:pPr>
              <w:pStyle w:val="NoTaLiT08"/>
              <w:ind w:left="203" w:hanging="203"/>
            </w:pPr>
            <w:r w:rsidRPr="00C33EE1">
              <w:sym w:font="Wingdings" w:char="F06F"/>
            </w:r>
            <w:r w:rsidRPr="00C33EE1">
              <w:t xml:space="preserve"> Stammdaten </w:t>
            </w:r>
            <w:r w:rsidRPr="00C33EE1">
              <w:br/>
              <w:t>Vor-/Nachname, (Rechnungs-)Adresse g/p, Telefon, Fax, E-Mail</w:t>
            </w:r>
          </w:p>
          <w:p w:rsidR="00CA4EA1" w:rsidRPr="00C33EE1" w:rsidRDefault="00CA4EA1" w:rsidP="007C6C33">
            <w:pPr>
              <w:pStyle w:val="NoTaLiT08"/>
            </w:pPr>
            <w:r w:rsidRPr="00C33EE1">
              <w:sym w:font="Wingdings" w:char="F06F"/>
            </w:r>
            <w:r w:rsidRPr="00C33EE1">
              <w:t xml:space="preserve"> Position/Funktion</w:t>
            </w:r>
          </w:p>
          <w:p w:rsidR="00CA4EA1" w:rsidRPr="00C33EE1" w:rsidRDefault="00CA4EA1" w:rsidP="007C6C33">
            <w:pPr>
              <w:pStyle w:val="NoTaLiT08"/>
            </w:pPr>
            <w:r w:rsidRPr="00C33EE1">
              <w:sym w:font="Wingdings" w:char="F06F"/>
            </w:r>
            <w:r w:rsidRPr="00C33EE1">
              <w:t xml:space="preserve"> Termindaten</w:t>
            </w:r>
          </w:p>
        </w:tc>
      </w:tr>
      <w:tr w:rsidR="00CA4EA1" w:rsidRPr="00C33EE1" w:rsidTr="00CA4EA1">
        <w:tc>
          <w:tcPr>
            <w:tcW w:w="3119" w:type="dxa"/>
          </w:tcPr>
          <w:p w:rsidR="00CA4EA1" w:rsidRPr="00C33EE1" w:rsidRDefault="00CA4EA1" w:rsidP="007C6C33">
            <w:pPr>
              <w:pStyle w:val="NoTaLiT08"/>
              <w:rPr>
                <w:rStyle w:val="Hervorhebung"/>
                <w:rFonts w:cs="Arial"/>
                <w:szCs w:val="16"/>
              </w:rPr>
            </w:pPr>
            <w:r w:rsidRPr="00C33EE1">
              <w:rPr>
                <w:rStyle w:val="Hervorhebung"/>
                <w:rFonts w:cs="Arial"/>
                <w:szCs w:val="16"/>
              </w:rPr>
              <w:t xml:space="preserve">Empfängerkategorien </w:t>
            </w:r>
            <w:r w:rsidRPr="00C33EE1">
              <w:rPr>
                <w:rStyle w:val="Hervorhebung"/>
                <w:rFonts w:cs="Arial"/>
                <w:b w:val="0"/>
                <w:szCs w:val="16"/>
              </w:rPr>
              <w:t xml:space="preserve">gegenüber denen die </w:t>
            </w:r>
            <w:proofErr w:type="spellStart"/>
            <w:r w:rsidRPr="00C33EE1">
              <w:rPr>
                <w:rStyle w:val="Hervorhebung"/>
                <w:rFonts w:cs="Arial"/>
                <w:b w:val="0"/>
                <w:szCs w:val="16"/>
              </w:rPr>
              <w:t>psb</w:t>
            </w:r>
            <w:proofErr w:type="spellEnd"/>
            <w:r w:rsidRPr="00C33EE1">
              <w:rPr>
                <w:rStyle w:val="Hervorhebung"/>
                <w:rFonts w:cs="Arial"/>
                <w:b w:val="0"/>
                <w:szCs w:val="16"/>
              </w:rPr>
              <w:t xml:space="preserve"> Daten offengelegt wurden/werden (Zugriff)</w:t>
            </w:r>
          </w:p>
        </w:tc>
        <w:tc>
          <w:tcPr>
            <w:tcW w:w="6237" w:type="dxa"/>
            <w:gridSpan w:val="3"/>
          </w:tcPr>
          <w:p w:rsidR="00CA4EA1" w:rsidRPr="00C33EE1" w:rsidRDefault="00CA4EA1" w:rsidP="007C6C33">
            <w:pPr>
              <w:pStyle w:val="NoTaLiT08"/>
            </w:pPr>
            <w:r w:rsidRPr="00C33EE1">
              <w:sym w:font="Wingdings" w:char="F06F"/>
            </w:r>
            <w:r w:rsidRPr="00C33EE1">
              <w:t xml:space="preserve"> Unternehmer/in, Geschäftsführung</w:t>
            </w:r>
          </w:p>
          <w:p w:rsidR="00CA4EA1" w:rsidRPr="00C33EE1" w:rsidRDefault="00CA4EA1" w:rsidP="007C6C33">
            <w:pPr>
              <w:pStyle w:val="NoTaLiT08"/>
            </w:pPr>
            <w:r w:rsidRPr="00C33EE1">
              <w:sym w:font="Wingdings" w:char="F06F"/>
            </w:r>
            <w:r w:rsidRPr="00C33EE1">
              <w:t xml:space="preserve"> Mitarbeiter</w:t>
            </w:r>
          </w:p>
          <w:p w:rsidR="00CA4EA1" w:rsidRPr="00C33EE1" w:rsidRDefault="00CA4EA1" w:rsidP="007C6C33">
            <w:pPr>
              <w:pStyle w:val="NoTaLiT08"/>
            </w:pPr>
            <w:r w:rsidRPr="00C33EE1">
              <w:sym w:font="Wingdings" w:char="F06F"/>
            </w:r>
            <w:r w:rsidRPr="00C33EE1">
              <w:t xml:space="preserve"> weitere Teilnehmer an Terminen</w:t>
            </w:r>
          </w:p>
        </w:tc>
      </w:tr>
      <w:tr w:rsidR="00CA4EA1" w:rsidRPr="00C33EE1" w:rsidTr="00CA4EA1">
        <w:tc>
          <w:tcPr>
            <w:tcW w:w="3119" w:type="dxa"/>
          </w:tcPr>
          <w:p w:rsidR="00CA4EA1" w:rsidRPr="00C33EE1" w:rsidRDefault="00CA4EA1" w:rsidP="007C6C33">
            <w:pPr>
              <w:pStyle w:val="NoTaLiT08"/>
              <w:rPr>
                <w:rStyle w:val="Hervorhebung"/>
                <w:rFonts w:cs="Arial"/>
                <w:szCs w:val="16"/>
              </w:rPr>
            </w:pPr>
            <w:r w:rsidRPr="00C33EE1">
              <w:rPr>
                <w:rStyle w:val="Hervorhebung"/>
                <w:rFonts w:cs="Arial"/>
                <w:b w:val="0"/>
                <w:szCs w:val="16"/>
              </w:rPr>
              <w:t xml:space="preserve">Konkrete </w:t>
            </w:r>
            <w:r w:rsidRPr="00C33EE1">
              <w:rPr>
                <w:rStyle w:val="Hervorhebung"/>
                <w:rFonts w:cs="Arial"/>
                <w:szCs w:val="16"/>
              </w:rPr>
              <w:t>Datenempfänger</w:t>
            </w:r>
          </w:p>
        </w:tc>
        <w:tc>
          <w:tcPr>
            <w:tcW w:w="6237" w:type="dxa"/>
            <w:gridSpan w:val="3"/>
          </w:tcPr>
          <w:p w:rsidR="00CA4EA1" w:rsidRPr="00C33EE1" w:rsidRDefault="00CA4EA1" w:rsidP="007C6C33">
            <w:pPr>
              <w:pStyle w:val="NoTaLiT08"/>
            </w:pPr>
            <w:r w:rsidRPr="00C33EE1">
              <w:sym w:font="Wingdings" w:char="F06F"/>
            </w:r>
            <w:r w:rsidRPr="00C33EE1">
              <w:t xml:space="preserve"> Unternehmer/in, Geschäftsführung</w:t>
            </w:r>
          </w:p>
          <w:p w:rsidR="00CA4EA1" w:rsidRPr="00C33EE1" w:rsidRDefault="00CA4EA1" w:rsidP="007C6C33">
            <w:pPr>
              <w:pStyle w:val="NoTaLiT08"/>
            </w:pPr>
            <w:r w:rsidRPr="00C33EE1">
              <w:sym w:font="Wingdings" w:char="F06F"/>
            </w:r>
            <w:r w:rsidRPr="00C33EE1">
              <w:t xml:space="preserve"> Mitarbeiter</w:t>
            </w:r>
          </w:p>
          <w:p w:rsidR="00CA4EA1" w:rsidRPr="00C33EE1" w:rsidRDefault="00CA4EA1" w:rsidP="007C6C33">
            <w:pPr>
              <w:pStyle w:val="NoTaLiT08"/>
            </w:pPr>
            <w:r w:rsidRPr="00C33EE1">
              <w:sym w:font="Wingdings" w:char="F06F"/>
            </w:r>
            <w:r w:rsidRPr="00C33EE1">
              <w:t xml:space="preserve"> variabel, je nach Termin</w:t>
            </w:r>
          </w:p>
        </w:tc>
      </w:tr>
      <w:tr w:rsidR="00CA4EA1" w:rsidRPr="00C33EE1" w:rsidTr="00CA4EA1">
        <w:tc>
          <w:tcPr>
            <w:tcW w:w="3119" w:type="dxa"/>
          </w:tcPr>
          <w:p w:rsidR="00CA4EA1" w:rsidRPr="00C33EE1" w:rsidRDefault="00CA4EA1" w:rsidP="007C6C33">
            <w:pPr>
              <w:pStyle w:val="NoTaLiT08"/>
              <w:rPr>
                <w:rStyle w:val="Hervorhebung"/>
                <w:rFonts w:cs="Arial"/>
                <w:szCs w:val="16"/>
              </w:rPr>
            </w:pPr>
            <w:r w:rsidRPr="00C33EE1">
              <w:rPr>
                <w:rStyle w:val="Hervorhebung"/>
                <w:rFonts w:cs="Arial"/>
                <w:szCs w:val="16"/>
              </w:rPr>
              <w:t xml:space="preserve">Datenübermittlung </w:t>
            </w:r>
            <w:r w:rsidRPr="00C33EE1">
              <w:rPr>
                <w:rStyle w:val="Hervorhebung"/>
                <w:rFonts w:cs="Arial"/>
                <w:b w:val="0"/>
                <w:szCs w:val="16"/>
              </w:rPr>
              <w:t>an Dritte</w:t>
            </w:r>
          </w:p>
        </w:tc>
        <w:tc>
          <w:tcPr>
            <w:tcW w:w="6237" w:type="dxa"/>
            <w:gridSpan w:val="3"/>
          </w:tcPr>
          <w:p w:rsidR="00CA4EA1" w:rsidRPr="00C33EE1" w:rsidRDefault="00CA4EA1" w:rsidP="007C6C33">
            <w:pPr>
              <w:pStyle w:val="NoTaLiT08"/>
            </w:pPr>
            <w:r w:rsidRPr="00C33EE1">
              <w:sym w:font="Wingdings" w:char="F06F"/>
            </w:r>
            <w:r w:rsidRPr="00C33EE1">
              <w:t xml:space="preserve"> keine</w:t>
            </w:r>
          </w:p>
        </w:tc>
      </w:tr>
      <w:tr w:rsidR="00CA4EA1" w:rsidRPr="00C33EE1" w:rsidTr="00CA4EA1">
        <w:tc>
          <w:tcPr>
            <w:tcW w:w="3119" w:type="dxa"/>
          </w:tcPr>
          <w:p w:rsidR="00CA4EA1" w:rsidRPr="00C33EE1" w:rsidRDefault="00CA4EA1" w:rsidP="007C6C33">
            <w:pPr>
              <w:pStyle w:val="NoTaLiT08"/>
              <w:rPr>
                <w:rStyle w:val="Hervorhebung"/>
                <w:rFonts w:cs="Arial"/>
                <w:szCs w:val="16"/>
              </w:rPr>
            </w:pPr>
            <w:r w:rsidRPr="00C33EE1">
              <w:rPr>
                <w:rStyle w:val="Hervorhebung"/>
                <w:rFonts w:cs="Arial"/>
                <w:szCs w:val="16"/>
              </w:rPr>
              <w:t xml:space="preserve">Löschfristen </w:t>
            </w:r>
            <w:r w:rsidRPr="00C33EE1">
              <w:t>für</w:t>
            </w:r>
            <w:r w:rsidRPr="00C33EE1">
              <w:rPr>
                <w:rStyle w:val="Hervorhebung"/>
                <w:rFonts w:cs="Arial"/>
                <w:szCs w:val="16"/>
              </w:rPr>
              <w:t xml:space="preserve"> </w:t>
            </w:r>
            <w:r w:rsidRPr="00C33EE1">
              <w:rPr>
                <w:rStyle w:val="Hervorhebung"/>
                <w:rFonts w:cs="Arial"/>
                <w:b w:val="0"/>
                <w:szCs w:val="16"/>
              </w:rPr>
              <w:t>Datenkategorien</w:t>
            </w:r>
          </w:p>
        </w:tc>
        <w:tc>
          <w:tcPr>
            <w:tcW w:w="6237" w:type="dxa"/>
            <w:gridSpan w:val="3"/>
          </w:tcPr>
          <w:p w:rsidR="00CA4EA1" w:rsidRPr="00C33EE1" w:rsidRDefault="00CA4EA1" w:rsidP="007C6C33">
            <w:pPr>
              <w:pStyle w:val="NoTaLiT08"/>
            </w:pPr>
            <w:r w:rsidRPr="00C33EE1">
              <w:t>Nach Ablauf von vier Jahren wird zum Ende des Kalenderjahres geprüft, ob die weitere Speicherung nötig ist. Ist das nicht der Fall, werden die D</w:t>
            </w:r>
            <w:r w:rsidRPr="00C33EE1">
              <w:t>a</w:t>
            </w:r>
            <w:r w:rsidRPr="00C33EE1">
              <w:t>ten gelöscht.</w:t>
            </w:r>
          </w:p>
          <w:p w:rsidR="00CA4EA1" w:rsidRPr="00C33EE1" w:rsidRDefault="00CA4EA1" w:rsidP="007C6C33">
            <w:pPr>
              <w:pStyle w:val="NoTaLiT08"/>
            </w:pPr>
            <w:r w:rsidRPr="00C33EE1">
              <w:t>Ausnahme: Daten, die als Geschäftsbriefe nach HGB bzw. als buchha</w:t>
            </w:r>
            <w:r w:rsidRPr="00C33EE1">
              <w:t>l</w:t>
            </w:r>
            <w:r w:rsidRPr="00C33EE1">
              <w:t>tungsrelevante Daten gelten. Sie müssen nach den gesetzlichen Aufb</w:t>
            </w:r>
            <w:r w:rsidRPr="00C33EE1">
              <w:t>e</w:t>
            </w:r>
            <w:r w:rsidRPr="00C33EE1">
              <w:t>wahrungspflichten aufbewahrt werden.</w:t>
            </w:r>
          </w:p>
        </w:tc>
      </w:tr>
      <w:tr w:rsidR="00CA4EA1" w:rsidRPr="00C33EE1" w:rsidTr="00CA4EA1">
        <w:tc>
          <w:tcPr>
            <w:tcW w:w="3119" w:type="dxa"/>
            <w:tcBorders>
              <w:bottom w:val="single" w:sz="4" w:space="0" w:color="A6A6A6" w:themeColor="background1" w:themeShade="A6"/>
            </w:tcBorders>
          </w:tcPr>
          <w:p w:rsidR="00CA4EA1" w:rsidRPr="00C33EE1" w:rsidRDefault="00CA4EA1" w:rsidP="007C6C33">
            <w:pPr>
              <w:pStyle w:val="NoTaLiT08"/>
              <w:rPr>
                <w:rStyle w:val="Hervorhebung"/>
                <w:rFonts w:cs="Arial"/>
                <w:szCs w:val="16"/>
              </w:rPr>
            </w:pPr>
            <w:r w:rsidRPr="00C33EE1">
              <w:rPr>
                <w:rStyle w:val="Hervorhebung"/>
                <w:rFonts w:cs="Arial"/>
                <w:szCs w:val="16"/>
              </w:rPr>
              <w:t>Techn./</w:t>
            </w:r>
            <w:proofErr w:type="spellStart"/>
            <w:r w:rsidRPr="00C33EE1">
              <w:rPr>
                <w:rStyle w:val="Hervorhebung"/>
                <w:rFonts w:cs="Arial"/>
                <w:szCs w:val="16"/>
              </w:rPr>
              <w:t>organ</w:t>
            </w:r>
            <w:proofErr w:type="spellEnd"/>
            <w:r w:rsidRPr="00C33EE1">
              <w:rPr>
                <w:rStyle w:val="Hervorhebung"/>
                <w:rFonts w:cs="Arial"/>
                <w:szCs w:val="16"/>
              </w:rPr>
              <w:t>.</w:t>
            </w:r>
            <w:r w:rsidRPr="00C33EE1">
              <w:t xml:space="preserve"> Maßnahmen</w:t>
            </w:r>
          </w:p>
        </w:tc>
        <w:tc>
          <w:tcPr>
            <w:tcW w:w="6237" w:type="dxa"/>
            <w:gridSpan w:val="3"/>
            <w:tcBorders>
              <w:bottom w:val="single" w:sz="4" w:space="0" w:color="A6A6A6" w:themeColor="background1" w:themeShade="A6"/>
            </w:tcBorders>
          </w:tcPr>
          <w:p w:rsidR="00CA4EA1" w:rsidRPr="00C33EE1" w:rsidRDefault="00CA4EA1" w:rsidP="007C6C33">
            <w:pPr>
              <w:pStyle w:val="NoTaLiT08"/>
            </w:pPr>
            <w:r w:rsidRPr="00C33EE1">
              <w:t>nach Art. 32 Abs. 1 DS-GVO, siehe Datensicherheitskonzept</w:t>
            </w:r>
          </w:p>
        </w:tc>
      </w:tr>
      <w:tr w:rsidR="00CA4EA1" w:rsidRPr="00C33EE1" w:rsidTr="00CA4EA1">
        <w:trPr>
          <w:trHeight w:val="567"/>
        </w:trPr>
        <w:tc>
          <w:tcPr>
            <w:tcW w:w="3119" w:type="dxa"/>
            <w:tcBorders>
              <w:left w:val="nil"/>
              <w:bottom w:val="nil"/>
              <w:right w:val="nil"/>
            </w:tcBorders>
          </w:tcPr>
          <w:p w:rsidR="00CA4EA1" w:rsidRPr="00C33EE1" w:rsidRDefault="00CA4EA1" w:rsidP="007C6C33">
            <w:pPr>
              <w:pStyle w:val="NoTaLiT08"/>
              <w:rPr>
                <w:rStyle w:val="Hervorhebung"/>
                <w:rFonts w:cs="Arial"/>
                <w:szCs w:val="16"/>
              </w:rPr>
            </w:pPr>
          </w:p>
        </w:tc>
        <w:tc>
          <w:tcPr>
            <w:tcW w:w="6237" w:type="dxa"/>
            <w:gridSpan w:val="3"/>
            <w:tcBorders>
              <w:left w:val="nil"/>
              <w:bottom w:val="nil"/>
              <w:right w:val="nil"/>
            </w:tcBorders>
          </w:tcPr>
          <w:p w:rsidR="00CA4EA1" w:rsidRPr="00C33EE1" w:rsidRDefault="00CA4EA1" w:rsidP="007C6C33">
            <w:pPr>
              <w:pStyle w:val="NoTaLiT08"/>
            </w:pPr>
          </w:p>
        </w:tc>
      </w:tr>
      <w:tr w:rsidR="00CA4EA1" w:rsidRPr="00C33EE1" w:rsidTr="00CA4EA1">
        <w:tc>
          <w:tcPr>
            <w:tcW w:w="3119" w:type="dxa"/>
            <w:tcBorders>
              <w:top w:val="nil"/>
              <w:left w:val="nil"/>
              <w:bottom w:val="nil"/>
              <w:right w:val="nil"/>
            </w:tcBorders>
          </w:tcPr>
          <w:p w:rsidR="00CA4EA1" w:rsidRPr="00C33EE1" w:rsidRDefault="00CA4EA1" w:rsidP="007C6C33">
            <w:pPr>
              <w:pStyle w:val="NoTaLiT08"/>
              <w:rPr>
                <w:rStyle w:val="Hervorhebung"/>
                <w:rFonts w:cs="Arial"/>
                <w:szCs w:val="16"/>
              </w:rPr>
            </w:pPr>
          </w:p>
        </w:tc>
        <w:tc>
          <w:tcPr>
            <w:tcW w:w="6237" w:type="dxa"/>
            <w:gridSpan w:val="3"/>
            <w:tcBorders>
              <w:top w:val="nil"/>
              <w:left w:val="nil"/>
              <w:bottom w:val="nil"/>
              <w:right w:val="nil"/>
            </w:tcBorders>
          </w:tcPr>
          <w:p w:rsidR="00CA4EA1" w:rsidRPr="00C33EE1" w:rsidRDefault="00CA4EA1" w:rsidP="007C6C33">
            <w:pPr>
              <w:pStyle w:val="NoTaLiT08"/>
            </w:pPr>
            <w:r w:rsidRPr="00C33EE1">
              <w:t>Datum</w:t>
            </w:r>
            <w:r w:rsidRPr="00C33EE1">
              <w:tab/>
              <w:t>Unterschrift</w:t>
            </w:r>
          </w:p>
        </w:tc>
      </w:tr>
    </w:tbl>
    <w:p w:rsidR="00CA4EA1" w:rsidRPr="003F327C" w:rsidRDefault="00CA4EA1" w:rsidP="00CA4EA1">
      <w:pPr>
        <w:rPr>
          <w:rFonts w:ascii="Arial" w:hAnsi="Arial" w:cs="Arial"/>
        </w:rPr>
      </w:pPr>
      <w:r w:rsidRPr="003F327C">
        <w:rPr>
          <w:rFonts w:ascii="Arial" w:hAnsi="Arial" w:cs="Arial"/>
        </w:rPr>
        <w:br w:type="page"/>
      </w:r>
    </w:p>
    <w:p w:rsidR="003774EF" w:rsidRPr="003F327C" w:rsidRDefault="003774EF" w:rsidP="00712554">
      <w:pPr>
        <w:pStyle w:val="berschrift5"/>
      </w:pPr>
      <w:bookmarkStart w:id="12" w:name="_Toc512953497"/>
      <w:bookmarkStart w:id="13" w:name="_Toc516163259"/>
      <w:r w:rsidRPr="003F327C">
        <w:lastRenderedPageBreak/>
        <w:t>Reisemanagement</w:t>
      </w:r>
      <w:bookmarkEnd w:id="12"/>
      <w:bookmarkEnd w:id="13"/>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50"/>
        <w:gridCol w:w="3087"/>
        <w:gridCol w:w="1701"/>
        <w:gridCol w:w="1418"/>
      </w:tblGrid>
      <w:tr w:rsidR="003774EF" w:rsidRPr="003774EF" w:rsidTr="003774EF">
        <w:trPr>
          <w:trHeight w:hRule="exact" w:val="284"/>
        </w:trPr>
        <w:tc>
          <w:tcPr>
            <w:tcW w:w="3150" w:type="dxa"/>
            <w:tcBorders>
              <w:bottom w:val="nil"/>
              <w:right w:val="nil"/>
            </w:tcBorders>
            <w:shd w:val="clear" w:color="auto" w:fill="D9D9D9" w:themeFill="background1" w:themeFillShade="D9"/>
            <w:vAlign w:val="center"/>
          </w:tcPr>
          <w:p w:rsidR="003774EF" w:rsidRPr="003774EF" w:rsidRDefault="003774EF" w:rsidP="00E05533">
            <w:pPr>
              <w:spacing w:after="0"/>
              <w:rPr>
                <w:rFonts w:cs="Arial"/>
                <w:sz w:val="16"/>
                <w:szCs w:val="16"/>
              </w:rPr>
            </w:pPr>
          </w:p>
        </w:tc>
        <w:tc>
          <w:tcPr>
            <w:tcW w:w="3087" w:type="dxa"/>
            <w:tcBorders>
              <w:left w:val="nil"/>
              <w:bottom w:val="nil"/>
            </w:tcBorders>
            <w:shd w:val="clear" w:color="auto" w:fill="D9D9D9" w:themeFill="background1" w:themeFillShade="D9"/>
            <w:vAlign w:val="center"/>
          </w:tcPr>
          <w:p w:rsidR="003774EF" w:rsidRPr="003774EF" w:rsidRDefault="003774EF" w:rsidP="00E05533">
            <w:pPr>
              <w:spacing w:after="0"/>
              <w:rPr>
                <w:rStyle w:val="Hervorhebung"/>
                <w:rFonts w:cs="Arial"/>
                <w:sz w:val="16"/>
                <w:szCs w:val="16"/>
              </w:rPr>
            </w:pPr>
            <w:r w:rsidRPr="003774EF">
              <w:rPr>
                <w:rStyle w:val="Hervorhebung"/>
                <w:rFonts w:cs="Arial"/>
                <w:color w:val="C00000"/>
                <w:sz w:val="16"/>
                <w:szCs w:val="16"/>
              </w:rPr>
              <w:t>Minimum</w:t>
            </w:r>
          </w:p>
        </w:tc>
        <w:tc>
          <w:tcPr>
            <w:tcW w:w="1701" w:type="dxa"/>
            <w:tcBorders>
              <w:bottom w:val="nil"/>
              <w:right w:val="nil"/>
            </w:tcBorders>
            <w:shd w:val="clear" w:color="auto" w:fill="auto"/>
            <w:tcMar>
              <w:right w:w="0" w:type="dxa"/>
            </w:tcMar>
            <w:vAlign w:val="center"/>
          </w:tcPr>
          <w:p w:rsidR="003774EF" w:rsidRPr="003774EF" w:rsidRDefault="003774EF" w:rsidP="00E05533">
            <w:pPr>
              <w:pStyle w:val="NoTaLi"/>
              <w:spacing w:after="0"/>
              <w:rPr>
                <w:rFonts w:cs="Arial"/>
                <w:sz w:val="16"/>
                <w:szCs w:val="16"/>
              </w:rPr>
            </w:pPr>
            <w:r w:rsidRPr="003774EF">
              <w:rPr>
                <w:rFonts w:cs="Arial"/>
                <w:sz w:val="16"/>
                <w:szCs w:val="16"/>
              </w:rPr>
              <w:t>erstellt</w:t>
            </w:r>
          </w:p>
        </w:tc>
        <w:tc>
          <w:tcPr>
            <w:tcW w:w="1418" w:type="dxa"/>
            <w:tcBorders>
              <w:left w:val="nil"/>
              <w:bottom w:val="nil"/>
            </w:tcBorders>
            <w:shd w:val="clear" w:color="auto" w:fill="auto"/>
            <w:tcMar>
              <w:left w:w="0" w:type="dxa"/>
            </w:tcMar>
            <w:vAlign w:val="center"/>
          </w:tcPr>
          <w:p w:rsidR="003774EF" w:rsidRDefault="003774EF">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3774EF" w:rsidRPr="003774EF" w:rsidTr="003774EF">
        <w:trPr>
          <w:trHeight w:hRule="exact" w:val="284"/>
        </w:trPr>
        <w:tc>
          <w:tcPr>
            <w:tcW w:w="3150" w:type="dxa"/>
            <w:tcBorders>
              <w:top w:val="nil"/>
              <w:bottom w:val="single" w:sz="4" w:space="0" w:color="A6A6A6" w:themeColor="background1" w:themeShade="A6"/>
              <w:right w:val="nil"/>
            </w:tcBorders>
            <w:shd w:val="clear" w:color="auto" w:fill="D9D9D9" w:themeFill="background1" w:themeFillShade="D9"/>
            <w:vAlign w:val="center"/>
          </w:tcPr>
          <w:p w:rsidR="003774EF" w:rsidRPr="003774EF" w:rsidRDefault="003774EF" w:rsidP="00E05533">
            <w:pPr>
              <w:pStyle w:val="NoT12"/>
              <w:spacing w:after="0"/>
              <w:rPr>
                <w:rStyle w:val="Hervorhebung"/>
                <w:rFonts w:cs="Arial"/>
                <w:sz w:val="16"/>
                <w:szCs w:val="16"/>
              </w:rPr>
            </w:pPr>
            <w:r w:rsidRPr="003774EF">
              <w:rPr>
                <w:rStyle w:val="Hervorhebung"/>
                <w:rFonts w:cs="Arial"/>
                <w:sz w:val="16"/>
                <w:szCs w:val="16"/>
              </w:rPr>
              <w:t>Verarbeitungstätigkeit</w:t>
            </w:r>
          </w:p>
        </w:tc>
        <w:tc>
          <w:tcPr>
            <w:tcW w:w="3087" w:type="dxa"/>
            <w:tcBorders>
              <w:top w:val="nil"/>
              <w:left w:val="nil"/>
              <w:bottom w:val="single" w:sz="4" w:space="0" w:color="A6A6A6" w:themeColor="background1" w:themeShade="A6"/>
            </w:tcBorders>
            <w:shd w:val="clear" w:color="auto" w:fill="D9D9D9" w:themeFill="background1" w:themeFillShade="D9"/>
            <w:vAlign w:val="center"/>
          </w:tcPr>
          <w:p w:rsidR="003774EF" w:rsidRPr="003774EF" w:rsidRDefault="003774EF" w:rsidP="00E05533">
            <w:pPr>
              <w:pStyle w:val="NoT12"/>
              <w:spacing w:after="0"/>
              <w:rPr>
                <w:rFonts w:cs="Arial"/>
                <w:sz w:val="16"/>
                <w:szCs w:val="16"/>
              </w:rPr>
            </w:pPr>
            <w:r w:rsidRPr="003774EF">
              <w:rPr>
                <w:rStyle w:val="Hervorhebung"/>
                <w:rFonts w:cs="Arial"/>
                <w:sz w:val="16"/>
                <w:szCs w:val="16"/>
              </w:rPr>
              <w:t>Reisemanagement</w:t>
            </w:r>
          </w:p>
        </w:tc>
        <w:tc>
          <w:tcPr>
            <w:tcW w:w="1701" w:type="dxa"/>
            <w:tcBorders>
              <w:top w:val="nil"/>
              <w:bottom w:val="single" w:sz="4" w:space="0" w:color="A6A6A6" w:themeColor="background1" w:themeShade="A6"/>
              <w:right w:val="nil"/>
            </w:tcBorders>
            <w:shd w:val="clear" w:color="auto" w:fill="auto"/>
            <w:tcMar>
              <w:right w:w="0" w:type="dxa"/>
            </w:tcMar>
            <w:vAlign w:val="center"/>
          </w:tcPr>
          <w:p w:rsidR="003774EF" w:rsidRPr="003774EF" w:rsidRDefault="003774EF" w:rsidP="00E05533">
            <w:pPr>
              <w:pStyle w:val="NoTaLi"/>
              <w:spacing w:after="0"/>
              <w:rPr>
                <w:rFonts w:cs="Arial"/>
                <w:sz w:val="16"/>
                <w:szCs w:val="16"/>
              </w:rPr>
            </w:pPr>
            <w:r w:rsidRPr="003774EF">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tcMar>
              <w:left w:w="0" w:type="dxa"/>
            </w:tcMar>
            <w:vAlign w:val="center"/>
          </w:tcPr>
          <w:p w:rsidR="003774EF" w:rsidRDefault="003774EF">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3774EF" w:rsidTr="003774EF">
        <w:tc>
          <w:tcPr>
            <w:tcW w:w="3150" w:type="dxa"/>
            <w:tcBorders>
              <w:bottom w:val="nil"/>
            </w:tcBorders>
          </w:tcPr>
          <w:p w:rsidR="004D334E" w:rsidRPr="003774EF" w:rsidRDefault="004D334E" w:rsidP="007C6C33">
            <w:pPr>
              <w:pStyle w:val="NoTaLiT08"/>
            </w:pPr>
          </w:p>
        </w:tc>
        <w:tc>
          <w:tcPr>
            <w:tcW w:w="3087" w:type="dxa"/>
            <w:tcBorders>
              <w:bottom w:val="nil"/>
            </w:tcBorders>
          </w:tcPr>
          <w:p w:rsidR="004D334E" w:rsidRDefault="004D334E" w:rsidP="007C6C33">
            <w:pPr>
              <w:pStyle w:val="NoTaLiT08"/>
            </w:pPr>
            <w:r>
              <w:t>Verantwortlich (ggf. Abteilung)</w:t>
            </w:r>
          </w:p>
        </w:tc>
        <w:tc>
          <w:tcPr>
            <w:tcW w:w="3119" w:type="dxa"/>
            <w:gridSpan w:val="2"/>
            <w:tcBorders>
              <w:bottom w:val="nil"/>
            </w:tcBorders>
          </w:tcPr>
          <w:p w:rsidR="004D334E" w:rsidRDefault="004D334E" w:rsidP="007C6C33">
            <w:pPr>
              <w:pStyle w:val="NoTaLiT08"/>
            </w:pPr>
            <w:r>
              <w:t>Datenschutzbeauftragte/r</w:t>
            </w:r>
          </w:p>
        </w:tc>
      </w:tr>
      <w:tr w:rsidR="003774EF" w:rsidRPr="003774EF" w:rsidTr="003774EF">
        <w:tc>
          <w:tcPr>
            <w:tcW w:w="3150" w:type="dxa"/>
            <w:tcBorders>
              <w:top w:val="nil"/>
            </w:tcBorders>
          </w:tcPr>
          <w:p w:rsidR="003774EF" w:rsidRPr="003774EF" w:rsidRDefault="003774EF" w:rsidP="007C6C33">
            <w:pPr>
              <w:pStyle w:val="NoTaLiT08"/>
            </w:pPr>
          </w:p>
        </w:tc>
        <w:tc>
          <w:tcPr>
            <w:tcW w:w="3087" w:type="dxa"/>
            <w:tcBorders>
              <w:top w:val="nil"/>
              <w:bottom w:val="nil"/>
            </w:tcBorders>
          </w:tcPr>
          <w:p w:rsidR="003774EF" w:rsidRPr="003774EF" w:rsidRDefault="003774EF" w:rsidP="007C6C33">
            <w:pPr>
              <w:pStyle w:val="NoTaLiT08"/>
            </w:pPr>
          </w:p>
        </w:tc>
        <w:tc>
          <w:tcPr>
            <w:tcW w:w="3119" w:type="dxa"/>
            <w:gridSpan w:val="2"/>
            <w:tcBorders>
              <w:top w:val="nil"/>
              <w:bottom w:val="nil"/>
            </w:tcBorders>
          </w:tcPr>
          <w:p w:rsidR="003774EF" w:rsidRPr="003774EF" w:rsidRDefault="003774EF" w:rsidP="007C6C33">
            <w:pPr>
              <w:pStyle w:val="NoTaLiT08"/>
            </w:pPr>
          </w:p>
        </w:tc>
      </w:tr>
      <w:tr w:rsidR="003774EF" w:rsidRPr="003774EF" w:rsidTr="003774EF">
        <w:tc>
          <w:tcPr>
            <w:tcW w:w="3150" w:type="dxa"/>
          </w:tcPr>
          <w:p w:rsidR="003774EF" w:rsidRPr="003774EF" w:rsidRDefault="003774EF" w:rsidP="007C6C33">
            <w:pPr>
              <w:pStyle w:val="NoTaLiT08"/>
            </w:pPr>
            <w:r w:rsidRPr="003774EF">
              <w:t>Ansprechpartner</w:t>
            </w:r>
          </w:p>
        </w:tc>
        <w:tc>
          <w:tcPr>
            <w:tcW w:w="3087" w:type="dxa"/>
            <w:tcBorders>
              <w:top w:val="nil"/>
              <w:bottom w:val="nil"/>
            </w:tcBorders>
          </w:tcPr>
          <w:p w:rsidR="003774EF" w:rsidRPr="003774EF" w:rsidRDefault="003774EF" w:rsidP="007C6C33">
            <w:pPr>
              <w:pStyle w:val="NoTaLiT08"/>
            </w:pPr>
          </w:p>
        </w:tc>
        <w:tc>
          <w:tcPr>
            <w:tcW w:w="3119" w:type="dxa"/>
            <w:gridSpan w:val="2"/>
            <w:tcBorders>
              <w:top w:val="nil"/>
              <w:bottom w:val="nil"/>
            </w:tcBorders>
          </w:tcPr>
          <w:p w:rsidR="003774EF" w:rsidRPr="003774EF" w:rsidRDefault="003774EF" w:rsidP="007C6C33">
            <w:pPr>
              <w:pStyle w:val="NoTaLiT08"/>
            </w:pPr>
          </w:p>
        </w:tc>
      </w:tr>
      <w:tr w:rsidR="003774EF" w:rsidRPr="003774EF" w:rsidTr="003774EF">
        <w:tc>
          <w:tcPr>
            <w:tcW w:w="3150" w:type="dxa"/>
          </w:tcPr>
          <w:p w:rsidR="003774EF" w:rsidRPr="003774EF" w:rsidRDefault="003774EF" w:rsidP="007C6C33">
            <w:pPr>
              <w:pStyle w:val="NoTaLiT08"/>
            </w:pPr>
            <w:r w:rsidRPr="003774EF">
              <w:t>Telefon</w:t>
            </w:r>
          </w:p>
        </w:tc>
        <w:tc>
          <w:tcPr>
            <w:tcW w:w="3087" w:type="dxa"/>
            <w:tcBorders>
              <w:top w:val="nil"/>
              <w:bottom w:val="nil"/>
            </w:tcBorders>
          </w:tcPr>
          <w:p w:rsidR="003774EF" w:rsidRPr="003774EF" w:rsidRDefault="003774EF" w:rsidP="007C6C33">
            <w:pPr>
              <w:pStyle w:val="NoTaLiT08"/>
            </w:pPr>
          </w:p>
        </w:tc>
        <w:tc>
          <w:tcPr>
            <w:tcW w:w="3119" w:type="dxa"/>
            <w:gridSpan w:val="2"/>
            <w:tcBorders>
              <w:top w:val="nil"/>
              <w:bottom w:val="nil"/>
            </w:tcBorders>
          </w:tcPr>
          <w:p w:rsidR="003774EF" w:rsidRPr="003774EF" w:rsidRDefault="003774EF" w:rsidP="007C6C33">
            <w:pPr>
              <w:pStyle w:val="NoTaLiT08"/>
            </w:pPr>
          </w:p>
        </w:tc>
      </w:tr>
      <w:tr w:rsidR="003774EF" w:rsidRPr="003774EF" w:rsidTr="003774EF">
        <w:tc>
          <w:tcPr>
            <w:tcW w:w="3150" w:type="dxa"/>
            <w:tcBorders>
              <w:bottom w:val="single" w:sz="4" w:space="0" w:color="A6A6A6" w:themeColor="background1" w:themeShade="A6"/>
            </w:tcBorders>
          </w:tcPr>
          <w:p w:rsidR="003774EF" w:rsidRPr="003774EF" w:rsidRDefault="003774EF" w:rsidP="007C6C33">
            <w:pPr>
              <w:pStyle w:val="NoTaLiT08"/>
            </w:pPr>
            <w:r w:rsidRPr="003774EF">
              <w:t>E-Mail</w:t>
            </w:r>
          </w:p>
        </w:tc>
        <w:tc>
          <w:tcPr>
            <w:tcW w:w="3087" w:type="dxa"/>
            <w:tcBorders>
              <w:top w:val="nil"/>
              <w:bottom w:val="single" w:sz="4" w:space="0" w:color="A6A6A6" w:themeColor="background1" w:themeShade="A6"/>
            </w:tcBorders>
          </w:tcPr>
          <w:p w:rsidR="003774EF" w:rsidRPr="003774EF" w:rsidRDefault="003774EF" w:rsidP="007C6C33">
            <w:pPr>
              <w:pStyle w:val="NoTaLiT08"/>
            </w:pPr>
          </w:p>
        </w:tc>
        <w:tc>
          <w:tcPr>
            <w:tcW w:w="3119" w:type="dxa"/>
            <w:gridSpan w:val="2"/>
            <w:tcBorders>
              <w:top w:val="nil"/>
              <w:bottom w:val="single" w:sz="4" w:space="0" w:color="A6A6A6" w:themeColor="background1" w:themeShade="A6"/>
            </w:tcBorders>
          </w:tcPr>
          <w:p w:rsidR="003774EF" w:rsidRPr="003774EF" w:rsidRDefault="003774EF" w:rsidP="007C6C33">
            <w:pPr>
              <w:pStyle w:val="NoTaLiT08"/>
            </w:pPr>
          </w:p>
        </w:tc>
      </w:tr>
      <w:tr w:rsidR="003774EF" w:rsidRPr="003774EF" w:rsidTr="003774EF">
        <w:tc>
          <w:tcPr>
            <w:tcW w:w="3150" w:type="dxa"/>
            <w:tcBorders>
              <w:left w:val="nil"/>
              <w:right w:val="nil"/>
            </w:tcBorders>
          </w:tcPr>
          <w:p w:rsidR="003774EF" w:rsidRPr="003774EF" w:rsidRDefault="003774EF" w:rsidP="007C6C33">
            <w:pPr>
              <w:pStyle w:val="NoTaLiT08"/>
            </w:pPr>
          </w:p>
        </w:tc>
        <w:tc>
          <w:tcPr>
            <w:tcW w:w="6206" w:type="dxa"/>
            <w:gridSpan w:val="3"/>
            <w:tcBorders>
              <w:left w:val="nil"/>
              <w:right w:val="nil"/>
            </w:tcBorders>
          </w:tcPr>
          <w:p w:rsidR="003774EF" w:rsidRPr="003774EF" w:rsidRDefault="003774EF" w:rsidP="007C6C33">
            <w:pPr>
              <w:pStyle w:val="NoTaLiT08"/>
            </w:pPr>
          </w:p>
        </w:tc>
      </w:tr>
      <w:tr w:rsidR="003774EF" w:rsidRPr="003774EF" w:rsidTr="003774EF">
        <w:tc>
          <w:tcPr>
            <w:tcW w:w="3150" w:type="dxa"/>
          </w:tcPr>
          <w:p w:rsidR="003774EF" w:rsidRPr="003774EF" w:rsidRDefault="003774EF" w:rsidP="007C6C33">
            <w:pPr>
              <w:pStyle w:val="NoTaLiT08"/>
              <w:rPr>
                <w:rStyle w:val="Hervorhebung"/>
                <w:rFonts w:cs="Arial"/>
                <w:szCs w:val="16"/>
              </w:rPr>
            </w:pPr>
            <w:r w:rsidRPr="003774EF">
              <w:rPr>
                <w:rStyle w:val="Hervorhebung"/>
                <w:rFonts w:cs="Arial"/>
                <w:szCs w:val="16"/>
              </w:rPr>
              <w:t>Verarbeitungszweck</w:t>
            </w:r>
          </w:p>
        </w:tc>
        <w:tc>
          <w:tcPr>
            <w:tcW w:w="6206" w:type="dxa"/>
            <w:gridSpan w:val="3"/>
          </w:tcPr>
          <w:p w:rsidR="003774EF" w:rsidRPr="003774EF" w:rsidRDefault="003774EF" w:rsidP="007C6C33">
            <w:pPr>
              <w:pStyle w:val="NoTaLiT08"/>
            </w:pPr>
            <w:r w:rsidRPr="003774EF">
              <w:t>Effiziente Geschäftsreiseorganisation und produktive Reiseprozesse</w:t>
            </w:r>
          </w:p>
        </w:tc>
      </w:tr>
      <w:tr w:rsidR="003774EF" w:rsidRPr="003774EF" w:rsidTr="003774EF">
        <w:tc>
          <w:tcPr>
            <w:tcW w:w="3150" w:type="dxa"/>
          </w:tcPr>
          <w:p w:rsidR="003774EF" w:rsidRPr="003774EF" w:rsidRDefault="003774EF" w:rsidP="007C6C33">
            <w:pPr>
              <w:pStyle w:val="NoTaLiT08"/>
              <w:rPr>
                <w:rStyle w:val="Hervorhebung"/>
                <w:rFonts w:cs="Arial"/>
                <w:szCs w:val="16"/>
              </w:rPr>
            </w:pPr>
            <w:r w:rsidRPr="003774EF">
              <w:rPr>
                <w:rStyle w:val="Hervorhebung"/>
                <w:rFonts w:cs="Arial"/>
                <w:szCs w:val="16"/>
              </w:rPr>
              <w:t xml:space="preserve">Kategorien </w:t>
            </w:r>
            <w:r w:rsidRPr="003774EF">
              <w:rPr>
                <w:rStyle w:val="Hervorhebung"/>
                <w:rFonts w:cs="Arial"/>
                <w:b w:val="0"/>
                <w:szCs w:val="16"/>
              </w:rPr>
              <w:t>betroffener Personen</w:t>
            </w:r>
          </w:p>
        </w:tc>
        <w:tc>
          <w:tcPr>
            <w:tcW w:w="6206" w:type="dxa"/>
            <w:gridSpan w:val="3"/>
          </w:tcPr>
          <w:p w:rsidR="003774EF" w:rsidRPr="003774EF" w:rsidRDefault="003774EF" w:rsidP="007C6C33">
            <w:pPr>
              <w:pStyle w:val="NoTaLiT08"/>
            </w:pPr>
            <w:r w:rsidRPr="003774EF">
              <w:sym w:font="Wingdings" w:char="F06F"/>
            </w:r>
            <w:r w:rsidRPr="003774EF">
              <w:t xml:space="preserve"> Unternehmer/in, Geschäftsleitung</w:t>
            </w:r>
          </w:p>
          <w:p w:rsidR="003774EF" w:rsidRPr="003774EF" w:rsidRDefault="003774EF" w:rsidP="007C6C33">
            <w:pPr>
              <w:pStyle w:val="NoTaLiT08"/>
            </w:pPr>
            <w:r w:rsidRPr="003774EF">
              <w:sym w:font="Wingdings" w:char="F06F"/>
            </w:r>
            <w:r w:rsidRPr="003774EF">
              <w:t xml:space="preserve"> Mitarbeiter/in</w:t>
            </w:r>
          </w:p>
        </w:tc>
      </w:tr>
      <w:tr w:rsidR="003774EF" w:rsidRPr="003774EF" w:rsidTr="003774EF">
        <w:tc>
          <w:tcPr>
            <w:tcW w:w="3150" w:type="dxa"/>
          </w:tcPr>
          <w:p w:rsidR="003774EF" w:rsidRPr="003774EF" w:rsidRDefault="003774EF" w:rsidP="007C6C33">
            <w:pPr>
              <w:pStyle w:val="NoTaLiT08"/>
              <w:rPr>
                <w:rStyle w:val="Hervorhebung"/>
                <w:rFonts w:cs="Arial"/>
                <w:szCs w:val="16"/>
              </w:rPr>
            </w:pPr>
            <w:r w:rsidRPr="003774EF">
              <w:rPr>
                <w:rStyle w:val="Hervorhebung"/>
                <w:rFonts w:cs="Arial"/>
                <w:szCs w:val="16"/>
              </w:rPr>
              <w:t>Datenkategorien</w:t>
            </w:r>
          </w:p>
        </w:tc>
        <w:tc>
          <w:tcPr>
            <w:tcW w:w="6206" w:type="dxa"/>
            <w:gridSpan w:val="3"/>
          </w:tcPr>
          <w:p w:rsidR="003774EF" w:rsidRPr="003774EF" w:rsidRDefault="003774EF" w:rsidP="007C6C33">
            <w:pPr>
              <w:pStyle w:val="NoTaLiT08"/>
            </w:pPr>
            <w:r w:rsidRPr="003774EF">
              <w:sym w:font="Wingdings" w:char="F06F"/>
            </w:r>
            <w:r w:rsidRPr="003774EF">
              <w:t xml:space="preserve"> Vorname, Nachname</w:t>
            </w:r>
          </w:p>
          <w:p w:rsidR="003774EF" w:rsidRPr="003774EF" w:rsidRDefault="003774EF" w:rsidP="007C6C33">
            <w:pPr>
              <w:pStyle w:val="NoTaLiT08"/>
            </w:pPr>
            <w:r w:rsidRPr="003774EF">
              <w:sym w:font="Wingdings" w:char="F06F"/>
            </w:r>
            <w:r w:rsidRPr="003774EF">
              <w:t xml:space="preserve"> Buchungs- und Abrechnungsdaten</w:t>
            </w:r>
          </w:p>
          <w:p w:rsidR="003774EF" w:rsidRPr="003774EF" w:rsidRDefault="003774EF" w:rsidP="007C6C33">
            <w:pPr>
              <w:pStyle w:val="NoTaLiT08"/>
            </w:pPr>
            <w:r w:rsidRPr="003774EF">
              <w:sym w:font="Wingdings" w:char="F06F"/>
            </w:r>
            <w:r w:rsidRPr="003774EF">
              <w:t xml:space="preserve"> Buchungspräferenzen</w:t>
            </w:r>
          </w:p>
          <w:p w:rsidR="003774EF" w:rsidRPr="003774EF" w:rsidRDefault="003774EF" w:rsidP="007C6C33">
            <w:pPr>
              <w:pStyle w:val="NoTaLiT08"/>
            </w:pPr>
            <w:r w:rsidRPr="003774EF">
              <w:sym w:font="Wingdings" w:char="F06F"/>
            </w:r>
            <w:r w:rsidRPr="003774EF">
              <w:t xml:space="preserve"> Reisezeiten</w:t>
            </w:r>
          </w:p>
          <w:p w:rsidR="003774EF" w:rsidRPr="003774EF" w:rsidRDefault="003774EF" w:rsidP="007C6C33">
            <w:pPr>
              <w:pStyle w:val="NoTaLiT08"/>
            </w:pPr>
            <w:r w:rsidRPr="003774EF">
              <w:sym w:font="Wingdings" w:char="F06F"/>
            </w:r>
            <w:r w:rsidRPr="003774EF">
              <w:t xml:space="preserve"> Buchungshistorie</w:t>
            </w:r>
          </w:p>
          <w:p w:rsidR="003774EF" w:rsidRPr="003774EF" w:rsidRDefault="003774EF" w:rsidP="007C6C33">
            <w:pPr>
              <w:pStyle w:val="NoTaLiT08"/>
            </w:pPr>
            <w:r w:rsidRPr="003774EF">
              <w:sym w:font="Wingdings" w:char="F06F"/>
            </w:r>
            <w:r w:rsidRPr="003774EF">
              <w:t xml:space="preserve"> Legitimationsdaten (Kreditkarten-Nr.)</w:t>
            </w:r>
          </w:p>
        </w:tc>
      </w:tr>
      <w:tr w:rsidR="003774EF" w:rsidRPr="003774EF" w:rsidTr="003774EF">
        <w:tc>
          <w:tcPr>
            <w:tcW w:w="3150" w:type="dxa"/>
          </w:tcPr>
          <w:p w:rsidR="003774EF" w:rsidRPr="003774EF" w:rsidRDefault="003774EF" w:rsidP="007C6C33">
            <w:pPr>
              <w:pStyle w:val="NoTaLiT08"/>
              <w:rPr>
                <w:rStyle w:val="Hervorhebung"/>
                <w:rFonts w:cs="Arial"/>
                <w:szCs w:val="16"/>
              </w:rPr>
            </w:pPr>
            <w:r w:rsidRPr="003774EF">
              <w:rPr>
                <w:rStyle w:val="Hervorhebung"/>
                <w:rFonts w:cs="Arial"/>
                <w:szCs w:val="16"/>
              </w:rPr>
              <w:t xml:space="preserve">Empfängerkategorien </w:t>
            </w:r>
            <w:r w:rsidRPr="003774EF">
              <w:rPr>
                <w:rStyle w:val="Hervorhebung"/>
                <w:rFonts w:cs="Arial"/>
                <w:b w:val="0"/>
                <w:szCs w:val="16"/>
              </w:rPr>
              <w:t xml:space="preserve">gegenüber denen die </w:t>
            </w:r>
            <w:proofErr w:type="spellStart"/>
            <w:r w:rsidRPr="003774EF">
              <w:rPr>
                <w:rStyle w:val="Hervorhebung"/>
                <w:rFonts w:cs="Arial"/>
                <w:b w:val="0"/>
                <w:szCs w:val="16"/>
              </w:rPr>
              <w:t>psb</w:t>
            </w:r>
            <w:proofErr w:type="spellEnd"/>
            <w:r w:rsidRPr="003774EF">
              <w:rPr>
                <w:rStyle w:val="Hervorhebung"/>
                <w:rFonts w:cs="Arial"/>
                <w:b w:val="0"/>
                <w:szCs w:val="16"/>
              </w:rPr>
              <w:t xml:space="preserve"> Daten offengelegt wurden/werden (Zugriff)</w:t>
            </w:r>
          </w:p>
        </w:tc>
        <w:tc>
          <w:tcPr>
            <w:tcW w:w="6206" w:type="dxa"/>
            <w:gridSpan w:val="3"/>
          </w:tcPr>
          <w:p w:rsidR="003774EF" w:rsidRPr="003774EF" w:rsidRDefault="003774EF" w:rsidP="007C6C33">
            <w:pPr>
              <w:pStyle w:val="NoTaLiT08"/>
            </w:pPr>
            <w:r w:rsidRPr="003774EF">
              <w:t>Extern</w:t>
            </w:r>
          </w:p>
          <w:p w:rsidR="003774EF" w:rsidRPr="003774EF" w:rsidRDefault="003774EF" w:rsidP="007C6C33">
            <w:pPr>
              <w:pStyle w:val="NoTaLiT08"/>
            </w:pPr>
            <w:r w:rsidRPr="003774EF">
              <w:sym w:font="Wingdings" w:char="F06F"/>
            </w:r>
            <w:r w:rsidRPr="003774EF">
              <w:t xml:space="preserve"> Reisebüro</w:t>
            </w:r>
          </w:p>
          <w:p w:rsidR="003774EF" w:rsidRPr="003774EF" w:rsidRDefault="003774EF" w:rsidP="007C6C33">
            <w:pPr>
              <w:pStyle w:val="NoTaLiT08"/>
            </w:pPr>
            <w:r w:rsidRPr="003774EF">
              <w:sym w:font="Wingdings" w:char="F06F"/>
            </w:r>
            <w:r w:rsidRPr="003774EF">
              <w:t xml:space="preserve"> Dienstleister Reiseserviceportal</w:t>
            </w:r>
          </w:p>
          <w:p w:rsidR="003774EF" w:rsidRPr="003774EF" w:rsidRDefault="003774EF" w:rsidP="007C6C33">
            <w:pPr>
              <w:pStyle w:val="NoTaLiT08"/>
            </w:pPr>
            <w:r w:rsidRPr="003774EF">
              <w:sym w:font="Wingdings" w:char="F06F"/>
            </w:r>
            <w:r w:rsidRPr="003774EF">
              <w:t xml:space="preserve"> Reisedienstleister (Bahn, Fluggesellschaft, Visadienstleister)</w:t>
            </w:r>
          </w:p>
          <w:p w:rsidR="003774EF" w:rsidRPr="003774EF" w:rsidRDefault="003774EF" w:rsidP="007C6C33">
            <w:pPr>
              <w:pStyle w:val="NoTaLiT08"/>
            </w:pPr>
            <w:r w:rsidRPr="003774EF">
              <w:t>Intern</w:t>
            </w:r>
          </w:p>
          <w:p w:rsidR="003774EF" w:rsidRPr="003774EF" w:rsidRDefault="003774EF" w:rsidP="007C6C33">
            <w:pPr>
              <w:pStyle w:val="NoTaLiT08"/>
            </w:pPr>
            <w:r w:rsidRPr="003774EF">
              <w:sym w:font="Wingdings" w:char="F06F"/>
            </w:r>
            <w:r w:rsidRPr="003774EF">
              <w:t xml:space="preserve"> Internes Reisemanagement</w:t>
            </w:r>
          </w:p>
          <w:p w:rsidR="003774EF" w:rsidRPr="003774EF" w:rsidRDefault="003774EF" w:rsidP="007C6C33">
            <w:pPr>
              <w:pStyle w:val="NoTaLiT08"/>
            </w:pPr>
            <w:r w:rsidRPr="003774EF">
              <w:sym w:font="Wingdings" w:char="F06F"/>
            </w:r>
            <w:r w:rsidRPr="003774EF">
              <w:t xml:space="preserve"> Finanzbuchhaltung</w:t>
            </w:r>
          </w:p>
        </w:tc>
      </w:tr>
      <w:tr w:rsidR="003774EF" w:rsidRPr="003774EF" w:rsidTr="003774EF">
        <w:tc>
          <w:tcPr>
            <w:tcW w:w="3150" w:type="dxa"/>
          </w:tcPr>
          <w:p w:rsidR="003774EF" w:rsidRPr="003774EF" w:rsidRDefault="003774EF" w:rsidP="007C6C33">
            <w:pPr>
              <w:pStyle w:val="NoTaLiT08"/>
              <w:rPr>
                <w:rStyle w:val="Hervorhebung"/>
                <w:rFonts w:cs="Arial"/>
                <w:szCs w:val="16"/>
              </w:rPr>
            </w:pPr>
            <w:r w:rsidRPr="003774EF">
              <w:rPr>
                <w:rStyle w:val="Hervorhebung"/>
                <w:rFonts w:cs="Arial"/>
                <w:b w:val="0"/>
                <w:szCs w:val="16"/>
              </w:rPr>
              <w:t xml:space="preserve">Konkrete </w:t>
            </w:r>
            <w:r w:rsidRPr="003774EF">
              <w:rPr>
                <w:rStyle w:val="Hervorhebung"/>
                <w:rFonts w:cs="Arial"/>
                <w:szCs w:val="16"/>
              </w:rPr>
              <w:t>Datenempfänger</w:t>
            </w:r>
          </w:p>
        </w:tc>
        <w:tc>
          <w:tcPr>
            <w:tcW w:w="6206" w:type="dxa"/>
            <w:gridSpan w:val="3"/>
          </w:tcPr>
          <w:p w:rsidR="003774EF" w:rsidRPr="003774EF" w:rsidRDefault="003774EF" w:rsidP="007C6C33">
            <w:pPr>
              <w:pStyle w:val="NoTaLiT08"/>
            </w:pPr>
            <w:r w:rsidRPr="003774EF">
              <w:sym w:font="Wingdings" w:char="F06F"/>
            </w:r>
            <w:r w:rsidRPr="003774EF">
              <w:t xml:space="preserve"> Reisebüro, Adresse …</w:t>
            </w:r>
          </w:p>
          <w:p w:rsidR="003774EF" w:rsidRPr="003774EF" w:rsidRDefault="003774EF" w:rsidP="007C6C33">
            <w:pPr>
              <w:pStyle w:val="NoTaLiT08"/>
            </w:pPr>
            <w:r w:rsidRPr="003774EF">
              <w:sym w:font="Wingdings" w:char="F06F"/>
            </w:r>
            <w:r w:rsidRPr="003774EF">
              <w:t xml:space="preserve"> Dienstleister Reiseserviceportal, Adresse …</w:t>
            </w:r>
          </w:p>
          <w:p w:rsidR="003774EF" w:rsidRPr="003774EF" w:rsidRDefault="003774EF" w:rsidP="00D9637B">
            <w:pPr>
              <w:pStyle w:val="NoTaLiT08"/>
              <w:ind w:left="203" w:hanging="203"/>
            </w:pPr>
            <w:r w:rsidRPr="003774EF">
              <w:sym w:font="Wingdings" w:char="F06F"/>
            </w:r>
            <w:r w:rsidRPr="003774EF">
              <w:t xml:space="preserve"> Reisedienstleister </w:t>
            </w:r>
            <w:r w:rsidRPr="003774EF">
              <w:br/>
              <w:t>Bahn, Fluggesellschaft, Visadienstleister, Autoverleih, Adresse …</w:t>
            </w:r>
          </w:p>
          <w:p w:rsidR="003774EF" w:rsidRPr="003774EF" w:rsidRDefault="003774EF" w:rsidP="007C6C33">
            <w:pPr>
              <w:pStyle w:val="NoTaLiT08"/>
            </w:pPr>
            <w:r w:rsidRPr="003774EF">
              <w:t>Intern</w:t>
            </w:r>
          </w:p>
          <w:p w:rsidR="003774EF" w:rsidRPr="003774EF" w:rsidRDefault="003774EF" w:rsidP="007C6C33">
            <w:pPr>
              <w:pStyle w:val="NoTaLiT08"/>
            </w:pPr>
            <w:r w:rsidRPr="003774EF">
              <w:sym w:font="Wingdings" w:char="F06F"/>
            </w:r>
            <w:r w:rsidRPr="003774EF">
              <w:t xml:space="preserve"> Internes Reisemanagement</w:t>
            </w:r>
          </w:p>
          <w:p w:rsidR="003774EF" w:rsidRPr="003774EF" w:rsidRDefault="003774EF" w:rsidP="007C6C33">
            <w:pPr>
              <w:pStyle w:val="NoTaLiT08"/>
            </w:pPr>
            <w:r w:rsidRPr="003774EF">
              <w:sym w:font="Wingdings" w:char="F06F"/>
            </w:r>
            <w:r w:rsidRPr="003774EF">
              <w:t xml:space="preserve"> Finanzbuchhaltung</w:t>
            </w:r>
          </w:p>
        </w:tc>
      </w:tr>
      <w:tr w:rsidR="003774EF" w:rsidRPr="003774EF" w:rsidTr="003774EF">
        <w:tc>
          <w:tcPr>
            <w:tcW w:w="3150" w:type="dxa"/>
          </w:tcPr>
          <w:p w:rsidR="003774EF" w:rsidRPr="003774EF" w:rsidRDefault="003774EF" w:rsidP="007C6C33">
            <w:pPr>
              <w:pStyle w:val="NoTaLiT08"/>
              <w:rPr>
                <w:rStyle w:val="Hervorhebung"/>
                <w:rFonts w:cs="Arial"/>
                <w:szCs w:val="16"/>
              </w:rPr>
            </w:pPr>
            <w:r w:rsidRPr="003774EF">
              <w:rPr>
                <w:rStyle w:val="Hervorhebung"/>
                <w:rFonts w:cs="Arial"/>
                <w:szCs w:val="16"/>
              </w:rPr>
              <w:t xml:space="preserve">Datenübermittlung </w:t>
            </w:r>
            <w:r w:rsidRPr="003774EF">
              <w:rPr>
                <w:rStyle w:val="Hervorhebung"/>
                <w:rFonts w:cs="Arial"/>
                <w:b w:val="0"/>
                <w:szCs w:val="16"/>
              </w:rPr>
              <w:t>an Dritte</w:t>
            </w:r>
          </w:p>
        </w:tc>
        <w:tc>
          <w:tcPr>
            <w:tcW w:w="6206" w:type="dxa"/>
            <w:gridSpan w:val="3"/>
          </w:tcPr>
          <w:p w:rsidR="003774EF" w:rsidRPr="003774EF" w:rsidRDefault="003774EF" w:rsidP="00D9637B">
            <w:pPr>
              <w:pStyle w:val="NoTaLiT08"/>
              <w:ind w:left="203" w:hanging="203"/>
            </w:pPr>
            <w:r w:rsidRPr="003774EF">
              <w:sym w:font="Wingdings" w:char="F06F"/>
            </w:r>
            <w:r w:rsidRPr="003774EF">
              <w:t xml:space="preserve"> keine, es sei denn bei Reisen in Drittländer oder </w:t>
            </w:r>
            <w:r w:rsidRPr="003774EF">
              <w:br/>
              <w:t>Nutzung von Dienstleistern aus Drittländern</w:t>
            </w:r>
          </w:p>
        </w:tc>
      </w:tr>
      <w:tr w:rsidR="003774EF" w:rsidRPr="003774EF" w:rsidTr="003774EF">
        <w:tc>
          <w:tcPr>
            <w:tcW w:w="3150" w:type="dxa"/>
          </w:tcPr>
          <w:p w:rsidR="003774EF" w:rsidRPr="003774EF" w:rsidRDefault="003774EF" w:rsidP="007C6C33">
            <w:pPr>
              <w:pStyle w:val="NoTaLiT08"/>
              <w:rPr>
                <w:rStyle w:val="Hervorhebung"/>
                <w:rFonts w:cs="Arial"/>
                <w:szCs w:val="16"/>
              </w:rPr>
            </w:pPr>
            <w:r w:rsidRPr="003774EF">
              <w:rPr>
                <w:rStyle w:val="Hervorhebung"/>
                <w:rFonts w:cs="Arial"/>
                <w:szCs w:val="16"/>
              </w:rPr>
              <w:t xml:space="preserve">Löschfristen </w:t>
            </w:r>
            <w:r w:rsidRPr="003774EF">
              <w:t>für</w:t>
            </w:r>
            <w:r w:rsidRPr="003774EF">
              <w:rPr>
                <w:rStyle w:val="Hervorhebung"/>
                <w:rFonts w:cs="Arial"/>
                <w:szCs w:val="16"/>
              </w:rPr>
              <w:t xml:space="preserve"> </w:t>
            </w:r>
            <w:r w:rsidRPr="003774EF">
              <w:rPr>
                <w:rStyle w:val="Hervorhebung"/>
                <w:rFonts w:cs="Arial"/>
                <w:b w:val="0"/>
                <w:szCs w:val="16"/>
              </w:rPr>
              <w:t>Datenkategorien</w:t>
            </w:r>
          </w:p>
        </w:tc>
        <w:tc>
          <w:tcPr>
            <w:tcW w:w="6206" w:type="dxa"/>
            <w:gridSpan w:val="3"/>
          </w:tcPr>
          <w:p w:rsidR="003774EF" w:rsidRPr="003774EF" w:rsidRDefault="003774EF" w:rsidP="007C6C33">
            <w:pPr>
              <w:pStyle w:val="NoTaLiT08"/>
            </w:pPr>
            <w:r w:rsidRPr="003774EF">
              <w:t>Nach Ablauf von handels- und steuerrechtlichen Aufbewahrungspflichten</w:t>
            </w:r>
          </w:p>
        </w:tc>
      </w:tr>
      <w:tr w:rsidR="003774EF" w:rsidRPr="003774EF" w:rsidTr="003774EF">
        <w:tc>
          <w:tcPr>
            <w:tcW w:w="3150" w:type="dxa"/>
            <w:tcBorders>
              <w:bottom w:val="single" w:sz="4" w:space="0" w:color="A6A6A6" w:themeColor="background1" w:themeShade="A6"/>
            </w:tcBorders>
          </w:tcPr>
          <w:p w:rsidR="003774EF" w:rsidRPr="003774EF" w:rsidRDefault="003774EF" w:rsidP="007C6C33">
            <w:pPr>
              <w:pStyle w:val="NoTaLiT08"/>
              <w:rPr>
                <w:rStyle w:val="Hervorhebung"/>
                <w:rFonts w:cs="Arial"/>
                <w:szCs w:val="16"/>
              </w:rPr>
            </w:pPr>
            <w:r w:rsidRPr="003774EF">
              <w:rPr>
                <w:rStyle w:val="Hervorhebung"/>
                <w:rFonts w:cs="Arial"/>
                <w:szCs w:val="16"/>
              </w:rPr>
              <w:t>Techn./</w:t>
            </w:r>
            <w:proofErr w:type="spellStart"/>
            <w:r w:rsidRPr="003774EF">
              <w:rPr>
                <w:rStyle w:val="Hervorhebung"/>
                <w:rFonts w:cs="Arial"/>
                <w:szCs w:val="16"/>
              </w:rPr>
              <w:t>organ</w:t>
            </w:r>
            <w:proofErr w:type="spellEnd"/>
            <w:r w:rsidRPr="003774EF">
              <w:rPr>
                <w:rStyle w:val="Hervorhebung"/>
                <w:rFonts w:cs="Arial"/>
                <w:szCs w:val="16"/>
              </w:rPr>
              <w:t>.</w:t>
            </w:r>
            <w:r w:rsidRPr="003774EF">
              <w:t xml:space="preserve"> Maßnahmen</w:t>
            </w:r>
          </w:p>
        </w:tc>
        <w:tc>
          <w:tcPr>
            <w:tcW w:w="6206" w:type="dxa"/>
            <w:gridSpan w:val="3"/>
            <w:tcBorders>
              <w:bottom w:val="single" w:sz="4" w:space="0" w:color="A6A6A6" w:themeColor="background1" w:themeShade="A6"/>
            </w:tcBorders>
          </w:tcPr>
          <w:p w:rsidR="003774EF" w:rsidRPr="003774EF" w:rsidRDefault="003774EF" w:rsidP="007C6C33">
            <w:pPr>
              <w:pStyle w:val="NoTaLiT08"/>
            </w:pPr>
            <w:r w:rsidRPr="003774EF">
              <w:t>nach Art. 32 Abs. 1 DS-GVO, siehe Datensicherheitskonzept</w:t>
            </w:r>
          </w:p>
          <w:p w:rsidR="003774EF" w:rsidRPr="003774EF" w:rsidRDefault="003774EF" w:rsidP="007C6C33">
            <w:pPr>
              <w:pStyle w:val="NoTaLiT08"/>
            </w:pPr>
            <w:r w:rsidRPr="003774EF">
              <w:t>Schutzstufe normal, keine besonderen Maßnahmen nach Risikoanalyse nötig</w:t>
            </w:r>
          </w:p>
        </w:tc>
      </w:tr>
      <w:tr w:rsidR="003774EF" w:rsidRPr="003774EF" w:rsidTr="003774EF">
        <w:trPr>
          <w:trHeight w:val="567"/>
        </w:trPr>
        <w:tc>
          <w:tcPr>
            <w:tcW w:w="3150" w:type="dxa"/>
            <w:tcBorders>
              <w:left w:val="nil"/>
              <w:bottom w:val="nil"/>
              <w:right w:val="nil"/>
            </w:tcBorders>
          </w:tcPr>
          <w:p w:rsidR="003774EF" w:rsidRPr="003774EF" w:rsidRDefault="003774EF" w:rsidP="007C6C33">
            <w:pPr>
              <w:pStyle w:val="NoTaLiT08"/>
              <w:rPr>
                <w:rStyle w:val="Hervorhebung"/>
                <w:rFonts w:cs="Arial"/>
                <w:szCs w:val="16"/>
              </w:rPr>
            </w:pPr>
          </w:p>
        </w:tc>
        <w:tc>
          <w:tcPr>
            <w:tcW w:w="6206" w:type="dxa"/>
            <w:gridSpan w:val="3"/>
            <w:tcBorders>
              <w:left w:val="nil"/>
              <w:bottom w:val="nil"/>
              <w:right w:val="nil"/>
            </w:tcBorders>
          </w:tcPr>
          <w:p w:rsidR="003774EF" w:rsidRPr="003774EF" w:rsidRDefault="003774EF" w:rsidP="007C6C33">
            <w:pPr>
              <w:pStyle w:val="NoTaLiT08"/>
            </w:pPr>
          </w:p>
        </w:tc>
      </w:tr>
      <w:tr w:rsidR="003774EF" w:rsidRPr="003774EF" w:rsidTr="003774EF">
        <w:tc>
          <w:tcPr>
            <w:tcW w:w="3150" w:type="dxa"/>
            <w:tcBorders>
              <w:top w:val="nil"/>
              <w:left w:val="nil"/>
              <w:bottom w:val="nil"/>
              <w:right w:val="nil"/>
            </w:tcBorders>
          </w:tcPr>
          <w:p w:rsidR="003774EF" w:rsidRPr="003774EF" w:rsidRDefault="003774EF" w:rsidP="007C6C33">
            <w:pPr>
              <w:pStyle w:val="NoTaLiT08"/>
              <w:rPr>
                <w:rStyle w:val="Hervorhebung"/>
                <w:rFonts w:cs="Arial"/>
                <w:szCs w:val="16"/>
              </w:rPr>
            </w:pPr>
          </w:p>
        </w:tc>
        <w:tc>
          <w:tcPr>
            <w:tcW w:w="6206" w:type="dxa"/>
            <w:gridSpan w:val="3"/>
            <w:tcBorders>
              <w:top w:val="nil"/>
              <w:left w:val="nil"/>
              <w:bottom w:val="nil"/>
              <w:right w:val="nil"/>
            </w:tcBorders>
          </w:tcPr>
          <w:p w:rsidR="003774EF" w:rsidRPr="003774EF" w:rsidRDefault="003774EF" w:rsidP="007C6C33">
            <w:pPr>
              <w:pStyle w:val="NoTaLiT08"/>
            </w:pPr>
            <w:r w:rsidRPr="003774EF">
              <w:t>Datum</w:t>
            </w:r>
            <w:r w:rsidRPr="003774EF">
              <w:tab/>
              <w:t>Unterschrift</w:t>
            </w:r>
          </w:p>
        </w:tc>
      </w:tr>
    </w:tbl>
    <w:p w:rsidR="003774EF" w:rsidRPr="003F327C" w:rsidRDefault="003774EF" w:rsidP="003774EF">
      <w:pPr>
        <w:rPr>
          <w:rFonts w:ascii="Arial" w:hAnsi="Arial" w:cs="Arial"/>
        </w:rPr>
      </w:pPr>
      <w:r w:rsidRPr="003F327C">
        <w:rPr>
          <w:rFonts w:ascii="Arial" w:hAnsi="Arial" w:cs="Arial"/>
        </w:rPr>
        <w:br w:type="page"/>
      </w:r>
    </w:p>
    <w:p w:rsidR="007E5DA2" w:rsidRPr="009B0BBD" w:rsidRDefault="007E5DA2" w:rsidP="00712554">
      <w:pPr>
        <w:pStyle w:val="berschrift4"/>
      </w:pPr>
      <w:bookmarkStart w:id="14" w:name="_Toc512953498"/>
      <w:bookmarkStart w:id="15" w:name="_Toc516163260"/>
      <w:r w:rsidRPr="009B0BBD">
        <w:lastRenderedPageBreak/>
        <w:t>2 Personalmanagement</w:t>
      </w:r>
      <w:bookmarkEnd w:id="14"/>
      <w:bookmarkEnd w:id="15"/>
    </w:p>
    <w:p w:rsidR="007E5DA2" w:rsidRPr="003F327C" w:rsidRDefault="007E5DA2" w:rsidP="00712554">
      <w:pPr>
        <w:pStyle w:val="berschrift5"/>
      </w:pPr>
      <w:bookmarkStart w:id="16" w:name="_Toc512953499"/>
      <w:bookmarkStart w:id="17" w:name="_Toc516163261"/>
      <w:r>
        <w:t>Personalmanagement allgemein</w:t>
      </w:r>
      <w:bookmarkEnd w:id="16"/>
      <w:bookmarkEnd w:id="17"/>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7E5DA2" w:rsidRPr="007E5DA2" w:rsidTr="007E5DA2">
        <w:trPr>
          <w:trHeight w:hRule="exact" w:val="284"/>
        </w:trPr>
        <w:tc>
          <w:tcPr>
            <w:tcW w:w="3119" w:type="dxa"/>
            <w:tcBorders>
              <w:bottom w:val="nil"/>
              <w:right w:val="nil"/>
            </w:tcBorders>
            <w:shd w:val="clear" w:color="auto" w:fill="D9D9D9" w:themeFill="background1" w:themeFillShade="D9"/>
            <w:vAlign w:val="center"/>
          </w:tcPr>
          <w:p w:rsidR="007E5DA2" w:rsidRPr="007E5DA2" w:rsidRDefault="007E5DA2" w:rsidP="007E5DA2">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7E5DA2" w:rsidRPr="007E5DA2" w:rsidRDefault="007E5DA2" w:rsidP="007E5DA2">
            <w:pPr>
              <w:spacing w:after="0"/>
              <w:jc w:val="left"/>
              <w:rPr>
                <w:rStyle w:val="Hervorhebung"/>
                <w:rFonts w:cs="Arial"/>
                <w:sz w:val="16"/>
                <w:szCs w:val="16"/>
              </w:rPr>
            </w:pPr>
            <w:r w:rsidRPr="007E5DA2">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7E5DA2" w:rsidRPr="007E5DA2" w:rsidRDefault="007E5DA2" w:rsidP="00E05533">
            <w:pPr>
              <w:pStyle w:val="NoTaLi"/>
              <w:spacing w:after="0"/>
              <w:rPr>
                <w:rFonts w:cs="Arial"/>
                <w:sz w:val="16"/>
                <w:szCs w:val="16"/>
              </w:rPr>
            </w:pPr>
            <w:r w:rsidRPr="007E5DA2">
              <w:rPr>
                <w:rFonts w:cs="Arial"/>
                <w:sz w:val="16"/>
                <w:szCs w:val="16"/>
              </w:rPr>
              <w:t>erstellt</w:t>
            </w:r>
          </w:p>
        </w:tc>
        <w:tc>
          <w:tcPr>
            <w:tcW w:w="1418" w:type="dxa"/>
            <w:tcBorders>
              <w:left w:val="nil"/>
              <w:bottom w:val="nil"/>
            </w:tcBorders>
            <w:shd w:val="clear" w:color="auto" w:fill="auto"/>
            <w:vAlign w:val="center"/>
          </w:tcPr>
          <w:p w:rsidR="007E5DA2" w:rsidRDefault="007E5DA2">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7E5DA2" w:rsidRPr="007E5DA2" w:rsidTr="007E5DA2">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7E5DA2" w:rsidRPr="007E5DA2" w:rsidRDefault="007E5DA2" w:rsidP="007E5DA2">
            <w:pPr>
              <w:pStyle w:val="NoT12"/>
              <w:spacing w:after="0"/>
              <w:jc w:val="left"/>
              <w:rPr>
                <w:rStyle w:val="Hervorhebung"/>
                <w:rFonts w:cs="Arial"/>
                <w:sz w:val="16"/>
                <w:szCs w:val="16"/>
              </w:rPr>
            </w:pPr>
            <w:r w:rsidRPr="007E5DA2">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7E5DA2" w:rsidRPr="007E5DA2" w:rsidRDefault="007E5DA2" w:rsidP="007E5DA2">
            <w:pPr>
              <w:pStyle w:val="NoT12"/>
              <w:spacing w:after="0"/>
              <w:jc w:val="left"/>
              <w:rPr>
                <w:rFonts w:cs="Arial"/>
                <w:sz w:val="16"/>
                <w:szCs w:val="16"/>
              </w:rPr>
            </w:pPr>
            <w:r w:rsidRPr="007E5DA2">
              <w:rPr>
                <w:rStyle w:val="Hervorhebung"/>
                <w:rFonts w:cs="Arial"/>
                <w:sz w:val="16"/>
                <w:szCs w:val="16"/>
              </w:rPr>
              <w:t>Personalmanagement</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7E5DA2" w:rsidRPr="007E5DA2" w:rsidRDefault="007E5DA2" w:rsidP="00E05533">
            <w:pPr>
              <w:pStyle w:val="NoTaLi"/>
              <w:spacing w:after="0"/>
              <w:rPr>
                <w:rFonts w:cs="Arial"/>
                <w:sz w:val="16"/>
                <w:szCs w:val="16"/>
              </w:rPr>
            </w:pPr>
            <w:r w:rsidRPr="007E5DA2">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7E5DA2" w:rsidRDefault="007E5DA2">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7E5DA2" w:rsidTr="007E5DA2">
        <w:tc>
          <w:tcPr>
            <w:tcW w:w="3119" w:type="dxa"/>
            <w:tcBorders>
              <w:bottom w:val="nil"/>
            </w:tcBorders>
          </w:tcPr>
          <w:p w:rsidR="004D334E" w:rsidRPr="007E5DA2"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7E5DA2" w:rsidRPr="007E5DA2" w:rsidTr="007E5DA2">
        <w:tc>
          <w:tcPr>
            <w:tcW w:w="3119" w:type="dxa"/>
            <w:tcBorders>
              <w:top w:val="nil"/>
            </w:tcBorders>
          </w:tcPr>
          <w:p w:rsidR="007E5DA2" w:rsidRPr="007E5DA2" w:rsidRDefault="007E5DA2" w:rsidP="007C6C33">
            <w:pPr>
              <w:pStyle w:val="NoTaLiT08"/>
            </w:pPr>
          </w:p>
        </w:tc>
        <w:tc>
          <w:tcPr>
            <w:tcW w:w="3402" w:type="dxa"/>
            <w:tcBorders>
              <w:top w:val="nil"/>
              <w:bottom w:val="nil"/>
            </w:tcBorders>
          </w:tcPr>
          <w:p w:rsidR="007E5DA2" w:rsidRPr="007E5DA2" w:rsidRDefault="007E5DA2" w:rsidP="007C6C33">
            <w:pPr>
              <w:pStyle w:val="NoTaLiT08"/>
            </w:pPr>
          </w:p>
        </w:tc>
        <w:tc>
          <w:tcPr>
            <w:tcW w:w="2835" w:type="dxa"/>
            <w:gridSpan w:val="2"/>
            <w:tcBorders>
              <w:top w:val="nil"/>
              <w:bottom w:val="nil"/>
            </w:tcBorders>
          </w:tcPr>
          <w:p w:rsidR="007E5DA2" w:rsidRPr="007E5DA2" w:rsidRDefault="007E5DA2" w:rsidP="007C6C33">
            <w:pPr>
              <w:pStyle w:val="NoTaLiT08"/>
            </w:pPr>
          </w:p>
        </w:tc>
      </w:tr>
      <w:tr w:rsidR="007E5DA2" w:rsidRPr="007E5DA2" w:rsidTr="007E5DA2">
        <w:tc>
          <w:tcPr>
            <w:tcW w:w="3119" w:type="dxa"/>
          </w:tcPr>
          <w:p w:rsidR="007E5DA2" w:rsidRPr="007E5DA2" w:rsidRDefault="007E5DA2" w:rsidP="007C6C33">
            <w:pPr>
              <w:pStyle w:val="NoTaLiT08"/>
            </w:pPr>
            <w:r w:rsidRPr="007E5DA2">
              <w:t>Ansprechpartner</w:t>
            </w:r>
          </w:p>
        </w:tc>
        <w:tc>
          <w:tcPr>
            <w:tcW w:w="3402" w:type="dxa"/>
            <w:tcBorders>
              <w:top w:val="nil"/>
              <w:bottom w:val="nil"/>
            </w:tcBorders>
          </w:tcPr>
          <w:p w:rsidR="007E5DA2" w:rsidRPr="007E5DA2" w:rsidRDefault="007E5DA2" w:rsidP="007C6C33">
            <w:pPr>
              <w:pStyle w:val="NoTaLiT08"/>
            </w:pPr>
          </w:p>
        </w:tc>
        <w:tc>
          <w:tcPr>
            <w:tcW w:w="2835" w:type="dxa"/>
            <w:gridSpan w:val="2"/>
            <w:tcBorders>
              <w:top w:val="nil"/>
              <w:bottom w:val="nil"/>
            </w:tcBorders>
          </w:tcPr>
          <w:p w:rsidR="007E5DA2" w:rsidRPr="007E5DA2" w:rsidRDefault="007E5DA2" w:rsidP="007C6C33">
            <w:pPr>
              <w:pStyle w:val="NoTaLiT08"/>
            </w:pPr>
          </w:p>
        </w:tc>
      </w:tr>
      <w:tr w:rsidR="007E5DA2" w:rsidRPr="007E5DA2" w:rsidTr="007E5DA2">
        <w:tc>
          <w:tcPr>
            <w:tcW w:w="3119" w:type="dxa"/>
          </w:tcPr>
          <w:p w:rsidR="007E5DA2" w:rsidRPr="007E5DA2" w:rsidRDefault="007E5DA2" w:rsidP="007C6C33">
            <w:pPr>
              <w:pStyle w:val="NoTaLiT08"/>
            </w:pPr>
            <w:r w:rsidRPr="007E5DA2">
              <w:t>Telefon</w:t>
            </w:r>
          </w:p>
        </w:tc>
        <w:tc>
          <w:tcPr>
            <w:tcW w:w="3402" w:type="dxa"/>
            <w:tcBorders>
              <w:top w:val="nil"/>
              <w:bottom w:val="nil"/>
            </w:tcBorders>
          </w:tcPr>
          <w:p w:rsidR="007E5DA2" w:rsidRPr="007E5DA2" w:rsidRDefault="007E5DA2" w:rsidP="007C6C33">
            <w:pPr>
              <w:pStyle w:val="NoTaLiT08"/>
            </w:pPr>
          </w:p>
        </w:tc>
        <w:tc>
          <w:tcPr>
            <w:tcW w:w="2835" w:type="dxa"/>
            <w:gridSpan w:val="2"/>
            <w:tcBorders>
              <w:top w:val="nil"/>
              <w:bottom w:val="nil"/>
            </w:tcBorders>
          </w:tcPr>
          <w:p w:rsidR="007E5DA2" w:rsidRPr="007E5DA2" w:rsidRDefault="007E5DA2" w:rsidP="007C6C33">
            <w:pPr>
              <w:pStyle w:val="NoTaLiT08"/>
            </w:pPr>
          </w:p>
        </w:tc>
      </w:tr>
      <w:tr w:rsidR="007E5DA2" w:rsidRPr="007E5DA2" w:rsidTr="007E5DA2">
        <w:tc>
          <w:tcPr>
            <w:tcW w:w="3119" w:type="dxa"/>
            <w:tcBorders>
              <w:bottom w:val="single" w:sz="4" w:space="0" w:color="A6A6A6" w:themeColor="background1" w:themeShade="A6"/>
            </w:tcBorders>
          </w:tcPr>
          <w:p w:rsidR="007E5DA2" w:rsidRPr="007E5DA2" w:rsidRDefault="007E5DA2" w:rsidP="007C6C33">
            <w:pPr>
              <w:pStyle w:val="NoTaLiT08"/>
            </w:pPr>
            <w:r w:rsidRPr="007E5DA2">
              <w:t>E-Mail</w:t>
            </w:r>
          </w:p>
        </w:tc>
        <w:tc>
          <w:tcPr>
            <w:tcW w:w="3402" w:type="dxa"/>
            <w:tcBorders>
              <w:top w:val="nil"/>
              <w:bottom w:val="single" w:sz="4" w:space="0" w:color="A6A6A6" w:themeColor="background1" w:themeShade="A6"/>
            </w:tcBorders>
          </w:tcPr>
          <w:p w:rsidR="007E5DA2" w:rsidRPr="007E5DA2" w:rsidRDefault="007E5DA2" w:rsidP="007C6C33">
            <w:pPr>
              <w:pStyle w:val="NoTaLiT08"/>
            </w:pPr>
          </w:p>
        </w:tc>
        <w:tc>
          <w:tcPr>
            <w:tcW w:w="2835" w:type="dxa"/>
            <w:gridSpan w:val="2"/>
            <w:tcBorders>
              <w:top w:val="nil"/>
              <w:bottom w:val="single" w:sz="4" w:space="0" w:color="A6A6A6" w:themeColor="background1" w:themeShade="A6"/>
            </w:tcBorders>
          </w:tcPr>
          <w:p w:rsidR="007E5DA2" w:rsidRPr="007E5DA2" w:rsidRDefault="007E5DA2" w:rsidP="007C6C33">
            <w:pPr>
              <w:pStyle w:val="NoTaLiT08"/>
            </w:pPr>
          </w:p>
        </w:tc>
      </w:tr>
      <w:tr w:rsidR="007E5DA2" w:rsidRPr="007E5DA2" w:rsidTr="007E5DA2">
        <w:tc>
          <w:tcPr>
            <w:tcW w:w="3119" w:type="dxa"/>
            <w:tcBorders>
              <w:left w:val="nil"/>
              <w:right w:val="nil"/>
            </w:tcBorders>
          </w:tcPr>
          <w:p w:rsidR="007E5DA2" w:rsidRPr="007E5DA2" w:rsidRDefault="007E5DA2" w:rsidP="007C6C33">
            <w:pPr>
              <w:pStyle w:val="NoTaLiT08"/>
            </w:pPr>
          </w:p>
        </w:tc>
        <w:tc>
          <w:tcPr>
            <w:tcW w:w="6237" w:type="dxa"/>
            <w:gridSpan w:val="3"/>
            <w:tcBorders>
              <w:left w:val="nil"/>
              <w:right w:val="nil"/>
            </w:tcBorders>
          </w:tcPr>
          <w:p w:rsidR="007E5DA2" w:rsidRPr="007E5DA2" w:rsidRDefault="007E5DA2" w:rsidP="007C6C33">
            <w:pPr>
              <w:pStyle w:val="NoTaLiT08"/>
            </w:pPr>
          </w:p>
        </w:tc>
      </w:tr>
      <w:tr w:rsidR="007E5DA2" w:rsidRPr="007E5DA2" w:rsidTr="007E5DA2">
        <w:tc>
          <w:tcPr>
            <w:tcW w:w="3119" w:type="dxa"/>
          </w:tcPr>
          <w:p w:rsidR="007E5DA2" w:rsidRPr="007E5DA2" w:rsidRDefault="007E5DA2" w:rsidP="007C6C33">
            <w:pPr>
              <w:pStyle w:val="NoTaLiT08"/>
              <w:rPr>
                <w:rStyle w:val="Hervorhebung"/>
                <w:rFonts w:cs="Arial"/>
                <w:szCs w:val="16"/>
              </w:rPr>
            </w:pPr>
            <w:r w:rsidRPr="007E5DA2">
              <w:rPr>
                <w:rStyle w:val="Hervorhebung"/>
                <w:rFonts w:cs="Arial"/>
                <w:szCs w:val="16"/>
              </w:rPr>
              <w:t>Verarbeitungszweck</w:t>
            </w:r>
          </w:p>
        </w:tc>
        <w:tc>
          <w:tcPr>
            <w:tcW w:w="6237" w:type="dxa"/>
            <w:gridSpan w:val="3"/>
          </w:tcPr>
          <w:p w:rsidR="007E5DA2" w:rsidRPr="007E5DA2" w:rsidRDefault="007E5DA2" w:rsidP="007C6C33">
            <w:pPr>
              <w:pStyle w:val="NoTaLiT08"/>
            </w:pPr>
            <w:r w:rsidRPr="007E5DA2">
              <w:t>Alle Aufgaben im Hinblick auf Personalplanung, -entwicklung, -führung, -verwaltung</w:t>
            </w:r>
          </w:p>
        </w:tc>
      </w:tr>
      <w:tr w:rsidR="007E5DA2" w:rsidRPr="007E5DA2" w:rsidTr="007E5DA2">
        <w:tc>
          <w:tcPr>
            <w:tcW w:w="3119" w:type="dxa"/>
          </w:tcPr>
          <w:p w:rsidR="007E5DA2" w:rsidRPr="007E5DA2" w:rsidRDefault="007E5DA2" w:rsidP="007C6C33">
            <w:pPr>
              <w:pStyle w:val="NoTaLiT08"/>
              <w:rPr>
                <w:rStyle w:val="Hervorhebung"/>
                <w:rFonts w:cs="Arial"/>
                <w:szCs w:val="16"/>
              </w:rPr>
            </w:pPr>
            <w:r w:rsidRPr="007E5DA2">
              <w:rPr>
                <w:rStyle w:val="Hervorhebung"/>
                <w:rFonts w:cs="Arial"/>
                <w:szCs w:val="16"/>
              </w:rPr>
              <w:t xml:space="preserve">Kategorien </w:t>
            </w:r>
            <w:r w:rsidRPr="007E5DA2">
              <w:rPr>
                <w:rStyle w:val="Hervorhebung"/>
                <w:rFonts w:cs="Arial"/>
                <w:b w:val="0"/>
                <w:szCs w:val="16"/>
              </w:rPr>
              <w:t>betroffener Personen</w:t>
            </w:r>
          </w:p>
        </w:tc>
        <w:tc>
          <w:tcPr>
            <w:tcW w:w="6237" w:type="dxa"/>
            <w:gridSpan w:val="3"/>
          </w:tcPr>
          <w:p w:rsidR="007E5DA2" w:rsidRPr="007E5DA2" w:rsidRDefault="007E5DA2" w:rsidP="007C6C33">
            <w:pPr>
              <w:pStyle w:val="NoTaLiT08"/>
            </w:pPr>
            <w:r w:rsidRPr="007E5DA2">
              <w:sym w:font="Wingdings" w:char="F06F"/>
            </w:r>
            <w:r w:rsidRPr="007E5DA2">
              <w:t xml:space="preserve"> Mitarbeiter im Sinne von §3 Abs. 11 BDSG</w:t>
            </w:r>
          </w:p>
        </w:tc>
      </w:tr>
      <w:tr w:rsidR="007E5DA2" w:rsidRPr="007E5DA2" w:rsidTr="007E5DA2">
        <w:tc>
          <w:tcPr>
            <w:tcW w:w="3119" w:type="dxa"/>
          </w:tcPr>
          <w:p w:rsidR="007E5DA2" w:rsidRPr="007E5DA2" w:rsidRDefault="007E5DA2" w:rsidP="007C6C33">
            <w:pPr>
              <w:pStyle w:val="NoTaLiT08"/>
              <w:rPr>
                <w:rStyle w:val="Hervorhebung"/>
                <w:rFonts w:cs="Arial"/>
                <w:szCs w:val="16"/>
              </w:rPr>
            </w:pPr>
            <w:r w:rsidRPr="007E5DA2">
              <w:rPr>
                <w:rStyle w:val="Hervorhebung"/>
                <w:rFonts w:cs="Arial"/>
                <w:szCs w:val="16"/>
              </w:rPr>
              <w:t>Datenkategorien</w:t>
            </w:r>
          </w:p>
        </w:tc>
        <w:tc>
          <w:tcPr>
            <w:tcW w:w="6237" w:type="dxa"/>
            <w:gridSpan w:val="3"/>
          </w:tcPr>
          <w:p w:rsidR="007E5DA2" w:rsidRPr="007E5DA2" w:rsidRDefault="007E5DA2" w:rsidP="007C6C33">
            <w:pPr>
              <w:pStyle w:val="NoTaLiT08"/>
            </w:pPr>
            <w:r w:rsidRPr="007E5DA2">
              <w:sym w:font="Wingdings" w:char="F06F"/>
            </w:r>
            <w:r w:rsidRPr="007E5DA2">
              <w:t xml:space="preserve"> Stamm- und Vertragsdaten</w:t>
            </w:r>
          </w:p>
          <w:p w:rsidR="007E5DA2" w:rsidRPr="007E5DA2" w:rsidRDefault="007E5DA2" w:rsidP="00D9637B">
            <w:pPr>
              <w:pStyle w:val="NoTaLiT08"/>
              <w:ind w:left="203" w:hanging="203"/>
            </w:pPr>
            <w:r w:rsidRPr="007E5DA2">
              <w:sym w:font="Wingdings" w:char="F06F"/>
            </w:r>
            <w:r w:rsidRPr="007E5DA2">
              <w:t xml:space="preserve"> Informationen über Kenntnisse und Fähigkeiten </w:t>
            </w:r>
            <w:r w:rsidRPr="007E5DA2">
              <w:br/>
              <w:t>bspw. Zeugnisse, Lebenslauf, Beurteilungen</w:t>
            </w:r>
          </w:p>
          <w:p w:rsidR="007E5DA2" w:rsidRPr="007E5DA2" w:rsidRDefault="007E5DA2" w:rsidP="00D9637B">
            <w:pPr>
              <w:pStyle w:val="NoTaLiT08"/>
              <w:ind w:left="203" w:hanging="203"/>
            </w:pPr>
            <w:r w:rsidRPr="007E5DA2">
              <w:sym w:font="Wingdings" w:char="F06F"/>
            </w:r>
            <w:r w:rsidRPr="007E5DA2">
              <w:t xml:space="preserve"> Sozialversicherungs-, Abrechnungsdaten </w:t>
            </w:r>
            <w:r w:rsidRPr="007E5DA2">
              <w:br/>
              <w:t>bspw. Lohndaten, Steuerklasse, Konfession</w:t>
            </w:r>
          </w:p>
          <w:p w:rsidR="007E5DA2" w:rsidRPr="007E5DA2" w:rsidRDefault="007E5DA2" w:rsidP="007C6C33">
            <w:pPr>
              <w:pStyle w:val="NoTaLiT08"/>
            </w:pPr>
            <w:r w:rsidRPr="007E5DA2">
              <w:sym w:font="Wingdings" w:char="F06F"/>
            </w:r>
            <w:r w:rsidRPr="007E5DA2">
              <w:t xml:space="preserve"> Bankverbindung</w:t>
            </w:r>
          </w:p>
          <w:p w:rsidR="007E5DA2" w:rsidRPr="007E5DA2" w:rsidRDefault="007E5DA2" w:rsidP="007C6C33">
            <w:pPr>
              <w:pStyle w:val="NoTaLiT08"/>
            </w:pPr>
            <w:r w:rsidRPr="007E5DA2">
              <w:sym w:font="Wingdings" w:char="F06F"/>
            </w:r>
            <w:r w:rsidRPr="007E5DA2">
              <w:t xml:space="preserve"> Urlaubszeiten, Fehlzeiten</w:t>
            </w:r>
          </w:p>
        </w:tc>
      </w:tr>
      <w:tr w:rsidR="007E5DA2" w:rsidRPr="007E5DA2" w:rsidTr="007E5DA2">
        <w:tc>
          <w:tcPr>
            <w:tcW w:w="3119" w:type="dxa"/>
          </w:tcPr>
          <w:p w:rsidR="007E5DA2" w:rsidRPr="007E5DA2" w:rsidRDefault="007E5DA2" w:rsidP="007C6C33">
            <w:pPr>
              <w:pStyle w:val="NoTaLiT08"/>
              <w:rPr>
                <w:rStyle w:val="Hervorhebung"/>
                <w:rFonts w:cs="Arial"/>
                <w:szCs w:val="16"/>
              </w:rPr>
            </w:pPr>
            <w:r w:rsidRPr="007E5DA2">
              <w:rPr>
                <w:rStyle w:val="Hervorhebung"/>
                <w:rFonts w:cs="Arial"/>
                <w:szCs w:val="16"/>
              </w:rPr>
              <w:t xml:space="preserve">Empfängerkategorien </w:t>
            </w:r>
            <w:r w:rsidRPr="007E5DA2">
              <w:rPr>
                <w:rStyle w:val="Hervorhebung"/>
                <w:rFonts w:cs="Arial"/>
                <w:b w:val="0"/>
                <w:szCs w:val="16"/>
              </w:rPr>
              <w:t xml:space="preserve">gegenüber denen die </w:t>
            </w:r>
            <w:proofErr w:type="spellStart"/>
            <w:r w:rsidRPr="007E5DA2">
              <w:rPr>
                <w:rStyle w:val="Hervorhebung"/>
                <w:rFonts w:cs="Arial"/>
                <w:b w:val="0"/>
                <w:szCs w:val="16"/>
              </w:rPr>
              <w:t>psb</w:t>
            </w:r>
            <w:proofErr w:type="spellEnd"/>
            <w:r w:rsidRPr="007E5DA2">
              <w:rPr>
                <w:rStyle w:val="Hervorhebung"/>
                <w:rFonts w:cs="Arial"/>
                <w:b w:val="0"/>
                <w:szCs w:val="16"/>
              </w:rPr>
              <w:t xml:space="preserve"> Daten offengelegt wurden/werden (Zugriff)</w:t>
            </w:r>
          </w:p>
        </w:tc>
        <w:tc>
          <w:tcPr>
            <w:tcW w:w="6237" w:type="dxa"/>
            <w:gridSpan w:val="3"/>
          </w:tcPr>
          <w:p w:rsidR="007E5DA2" w:rsidRPr="007E5DA2" w:rsidRDefault="007E5DA2" w:rsidP="007C6C33">
            <w:pPr>
              <w:pStyle w:val="NoTaLiT08"/>
            </w:pPr>
            <w:r w:rsidRPr="007E5DA2">
              <w:t>Extern</w:t>
            </w:r>
          </w:p>
          <w:p w:rsidR="007E5DA2" w:rsidRPr="007E5DA2" w:rsidRDefault="007E5DA2" w:rsidP="007C6C33">
            <w:pPr>
              <w:pStyle w:val="NoTaLiT08"/>
            </w:pPr>
            <w:r w:rsidRPr="007E5DA2">
              <w:sym w:font="Wingdings" w:char="F06F"/>
            </w:r>
            <w:r w:rsidRPr="007E5DA2">
              <w:t xml:space="preserve"> Sozialversicherungsträger</w:t>
            </w:r>
          </w:p>
          <w:p w:rsidR="007E5DA2" w:rsidRPr="007E5DA2" w:rsidRDefault="007E5DA2" w:rsidP="007C6C33">
            <w:pPr>
              <w:pStyle w:val="NoTaLiT08"/>
            </w:pPr>
            <w:r w:rsidRPr="007E5DA2">
              <w:sym w:font="Wingdings" w:char="F06F"/>
            </w:r>
            <w:r w:rsidRPr="007E5DA2">
              <w:t xml:space="preserve"> Bank</w:t>
            </w:r>
          </w:p>
          <w:p w:rsidR="007E5DA2" w:rsidRPr="007E5DA2" w:rsidRDefault="007E5DA2" w:rsidP="007C6C33">
            <w:pPr>
              <w:pStyle w:val="NoTaLiT08"/>
            </w:pPr>
            <w:r w:rsidRPr="007E5DA2">
              <w:sym w:font="Wingdings" w:char="F06F"/>
            </w:r>
            <w:r w:rsidRPr="007E5DA2">
              <w:t xml:space="preserve"> Finanzamt</w:t>
            </w:r>
          </w:p>
          <w:p w:rsidR="007E5DA2" w:rsidRPr="007E5DA2" w:rsidRDefault="007E5DA2" w:rsidP="007C6C33">
            <w:pPr>
              <w:pStyle w:val="NoTaLiT08"/>
            </w:pPr>
            <w:r w:rsidRPr="007E5DA2">
              <w:t>Intern</w:t>
            </w:r>
          </w:p>
          <w:p w:rsidR="007E5DA2" w:rsidRPr="007E5DA2" w:rsidRDefault="007E5DA2" w:rsidP="007C6C33">
            <w:pPr>
              <w:pStyle w:val="NoTaLiT08"/>
            </w:pPr>
            <w:r w:rsidRPr="007E5DA2">
              <w:sym w:font="Wingdings" w:char="F06F"/>
            </w:r>
            <w:r w:rsidRPr="007E5DA2">
              <w:t xml:space="preserve"> Personalabteilung</w:t>
            </w:r>
          </w:p>
          <w:p w:rsidR="007E5DA2" w:rsidRPr="007E5DA2" w:rsidRDefault="007E5DA2" w:rsidP="007C6C33">
            <w:pPr>
              <w:pStyle w:val="NoTaLiT08"/>
            </w:pPr>
            <w:r w:rsidRPr="007E5DA2">
              <w:sym w:font="Wingdings" w:char="F06F"/>
            </w:r>
            <w:r w:rsidRPr="007E5DA2">
              <w:t xml:space="preserve"> Fachabteilung</w:t>
            </w:r>
          </w:p>
          <w:p w:rsidR="007E5DA2" w:rsidRPr="007E5DA2" w:rsidRDefault="007E5DA2" w:rsidP="007C6C33">
            <w:pPr>
              <w:pStyle w:val="NoTaLiT08"/>
            </w:pPr>
            <w:r w:rsidRPr="007E5DA2">
              <w:sym w:font="Wingdings" w:char="F06F"/>
            </w:r>
            <w:r w:rsidRPr="007E5DA2">
              <w:t xml:space="preserve"> Betriebsrat</w:t>
            </w:r>
          </w:p>
        </w:tc>
      </w:tr>
      <w:tr w:rsidR="007E5DA2" w:rsidRPr="007E5DA2" w:rsidTr="007E5DA2">
        <w:tc>
          <w:tcPr>
            <w:tcW w:w="3119" w:type="dxa"/>
          </w:tcPr>
          <w:p w:rsidR="007E5DA2" w:rsidRPr="007E5DA2" w:rsidRDefault="007E5DA2" w:rsidP="007C6C33">
            <w:pPr>
              <w:pStyle w:val="NoTaLiT08"/>
              <w:rPr>
                <w:rStyle w:val="Hervorhebung"/>
                <w:rFonts w:cs="Arial"/>
                <w:szCs w:val="16"/>
              </w:rPr>
            </w:pPr>
            <w:r w:rsidRPr="007E5DA2">
              <w:rPr>
                <w:rStyle w:val="Hervorhebung"/>
                <w:rFonts w:cs="Arial"/>
                <w:b w:val="0"/>
                <w:szCs w:val="16"/>
              </w:rPr>
              <w:t xml:space="preserve">Konkrete </w:t>
            </w:r>
            <w:r w:rsidRPr="007E5DA2">
              <w:rPr>
                <w:rStyle w:val="Hervorhebung"/>
                <w:rFonts w:cs="Arial"/>
                <w:szCs w:val="16"/>
              </w:rPr>
              <w:t>Datenempfänger</w:t>
            </w:r>
          </w:p>
        </w:tc>
        <w:tc>
          <w:tcPr>
            <w:tcW w:w="6237" w:type="dxa"/>
            <w:gridSpan w:val="3"/>
          </w:tcPr>
          <w:p w:rsidR="007E5DA2" w:rsidRPr="007E5DA2" w:rsidRDefault="007E5DA2" w:rsidP="007C6C33">
            <w:pPr>
              <w:pStyle w:val="NoTaLiT08"/>
            </w:pPr>
            <w:r w:rsidRPr="007E5DA2">
              <w:sym w:font="Wingdings" w:char="F06F"/>
            </w:r>
            <w:r w:rsidRPr="007E5DA2">
              <w:t xml:space="preserve"> Sozialversicherungsträger, Adresse …</w:t>
            </w:r>
          </w:p>
          <w:p w:rsidR="007E5DA2" w:rsidRPr="007E5DA2" w:rsidRDefault="007E5DA2" w:rsidP="007C6C33">
            <w:pPr>
              <w:pStyle w:val="NoTaLiT08"/>
            </w:pPr>
            <w:r w:rsidRPr="007E5DA2">
              <w:sym w:font="Wingdings" w:char="F06F"/>
            </w:r>
            <w:r w:rsidRPr="007E5DA2">
              <w:t xml:space="preserve"> Bank, Adresse …</w:t>
            </w:r>
          </w:p>
          <w:p w:rsidR="007E5DA2" w:rsidRPr="007E5DA2" w:rsidRDefault="007E5DA2" w:rsidP="007C6C33">
            <w:pPr>
              <w:pStyle w:val="NoTaLiT08"/>
            </w:pPr>
            <w:r w:rsidRPr="007E5DA2">
              <w:sym w:font="Wingdings" w:char="F06F"/>
            </w:r>
            <w:r w:rsidRPr="007E5DA2">
              <w:t xml:space="preserve"> Finanzamt, Adresse …</w:t>
            </w:r>
          </w:p>
          <w:p w:rsidR="007E5DA2" w:rsidRPr="007E5DA2" w:rsidRDefault="007E5DA2" w:rsidP="007C6C33">
            <w:pPr>
              <w:pStyle w:val="NoTaLiT08"/>
            </w:pPr>
            <w:r w:rsidRPr="007E5DA2">
              <w:t>Intern</w:t>
            </w:r>
          </w:p>
          <w:p w:rsidR="007E5DA2" w:rsidRPr="007E5DA2" w:rsidRDefault="007E5DA2" w:rsidP="007C6C33">
            <w:pPr>
              <w:pStyle w:val="NoTaLiT08"/>
            </w:pPr>
            <w:r w:rsidRPr="007E5DA2">
              <w:sym w:font="Wingdings" w:char="F06F"/>
            </w:r>
            <w:r w:rsidRPr="007E5DA2">
              <w:t xml:space="preserve"> Personalabteilung</w:t>
            </w:r>
          </w:p>
          <w:p w:rsidR="007E5DA2" w:rsidRPr="007E5DA2" w:rsidRDefault="007E5DA2" w:rsidP="007C6C33">
            <w:pPr>
              <w:pStyle w:val="NoTaLiT08"/>
            </w:pPr>
            <w:r w:rsidRPr="007E5DA2">
              <w:sym w:font="Wingdings" w:char="F06F"/>
            </w:r>
            <w:r w:rsidRPr="007E5DA2">
              <w:t xml:space="preserve"> Fachabteilung</w:t>
            </w:r>
          </w:p>
          <w:p w:rsidR="007E5DA2" w:rsidRPr="007E5DA2" w:rsidRDefault="007E5DA2" w:rsidP="007C6C33">
            <w:pPr>
              <w:pStyle w:val="NoTaLiT08"/>
            </w:pPr>
            <w:r w:rsidRPr="007E5DA2">
              <w:sym w:font="Wingdings" w:char="F06F"/>
            </w:r>
            <w:r w:rsidRPr="007E5DA2">
              <w:t xml:space="preserve"> Betriebsrat</w:t>
            </w:r>
          </w:p>
        </w:tc>
      </w:tr>
      <w:tr w:rsidR="007E5DA2" w:rsidRPr="007E5DA2" w:rsidTr="007E5DA2">
        <w:tc>
          <w:tcPr>
            <w:tcW w:w="3119" w:type="dxa"/>
          </w:tcPr>
          <w:p w:rsidR="007E5DA2" w:rsidRPr="007E5DA2" w:rsidRDefault="007E5DA2" w:rsidP="007C6C33">
            <w:pPr>
              <w:pStyle w:val="NoTaLiT08"/>
              <w:rPr>
                <w:rStyle w:val="Hervorhebung"/>
                <w:rFonts w:cs="Arial"/>
                <w:szCs w:val="16"/>
              </w:rPr>
            </w:pPr>
            <w:r w:rsidRPr="007E5DA2">
              <w:rPr>
                <w:rStyle w:val="Hervorhebung"/>
                <w:rFonts w:cs="Arial"/>
                <w:szCs w:val="16"/>
              </w:rPr>
              <w:t xml:space="preserve">Datenübermittlung </w:t>
            </w:r>
            <w:r w:rsidRPr="007E5DA2">
              <w:rPr>
                <w:rStyle w:val="Hervorhebung"/>
                <w:rFonts w:cs="Arial"/>
                <w:b w:val="0"/>
                <w:szCs w:val="16"/>
              </w:rPr>
              <w:t>an Dritte</w:t>
            </w:r>
          </w:p>
        </w:tc>
        <w:tc>
          <w:tcPr>
            <w:tcW w:w="6237" w:type="dxa"/>
            <w:gridSpan w:val="3"/>
          </w:tcPr>
          <w:p w:rsidR="007E5DA2" w:rsidRPr="007E5DA2" w:rsidRDefault="007E5DA2" w:rsidP="007C6C33">
            <w:pPr>
              <w:pStyle w:val="NoTaLiT08"/>
            </w:pPr>
            <w:r w:rsidRPr="007E5DA2">
              <w:sym w:font="Wingdings" w:char="F06F"/>
            </w:r>
            <w:r w:rsidRPr="007E5DA2">
              <w:t xml:space="preserve"> keine </w:t>
            </w:r>
          </w:p>
        </w:tc>
      </w:tr>
      <w:tr w:rsidR="007E5DA2" w:rsidRPr="007E5DA2" w:rsidTr="007E5DA2">
        <w:tc>
          <w:tcPr>
            <w:tcW w:w="3119" w:type="dxa"/>
          </w:tcPr>
          <w:p w:rsidR="007E5DA2" w:rsidRPr="007E5DA2" w:rsidRDefault="007E5DA2" w:rsidP="007C6C33">
            <w:pPr>
              <w:pStyle w:val="NoTaLiT08"/>
              <w:rPr>
                <w:rStyle w:val="Hervorhebung"/>
                <w:rFonts w:cs="Arial"/>
                <w:szCs w:val="16"/>
              </w:rPr>
            </w:pPr>
            <w:r w:rsidRPr="007E5DA2">
              <w:rPr>
                <w:rStyle w:val="Hervorhebung"/>
                <w:rFonts w:cs="Arial"/>
                <w:szCs w:val="16"/>
              </w:rPr>
              <w:t xml:space="preserve">Löschfristen </w:t>
            </w:r>
            <w:r w:rsidRPr="007E5DA2">
              <w:t>für</w:t>
            </w:r>
            <w:r w:rsidRPr="007E5DA2">
              <w:rPr>
                <w:rStyle w:val="Hervorhebung"/>
                <w:rFonts w:cs="Arial"/>
                <w:szCs w:val="16"/>
              </w:rPr>
              <w:t xml:space="preserve"> </w:t>
            </w:r>
            <w:r w:rsidRPr="007E5DA2">
              <w:rPr>
                <w:rStyle w:val="Hervorhebung"/>
                <w:rFonts w:cs="Arial"/>
                <w:b w:val="0"/>
                <w:szCs w:val="16"/>
              </w:rPr>
              <w:t>Datenkategorien</w:t>
            </w:r>
          </w:p>
        </w:tc>
        <w:tc>
          <w:tcPr>
            <w:tcW w:w="6237" w:type="dxa"/>
            <w:gridSpan w:val="3"/>
          </w:tcPr>
          <w:p w:rsidR="007E5DA2" w:rsidRPr="007E5DA2" w:rsidRDefault="007E5DA2" w:rsidP="007C6C33">
            <w:pPr>
              <w:pStyle w:val="NoTaLiT08"/>
            </w:pPr>
            <w:r w:rsidRPr="007E5DA2">
              <w:t>Löschung drei Jahre nach Ende des Beschäftigungsverhältnisses, nach sowie nach Ende der handels-, steuerrechtlichen und sozialversicherung</w:t>
            </w:r>
            <w:r w:rsidRPr="007E5DA2">
              <w:t>s</w:t>
            </w:r>
            <w:r w:rsidRPr="007E5DA2">
              <w:t>rechtlichen Aufbewahrungsfristen</w:t>
            </w:r>
          </w:p>
        </w:tc>
      </w:tr>
      <w:tr w:rsidR="007E5DA2" w:rsidRPr="007E5DA2" w:rsidTr="007E5DA2">
        <w:tc>
          <w:tcPr>
            <w:tcW w:w="3119" w:type="dxa"/>
            <w:tcBorders>
              <w:bottom w:val="single" w:sz="4" w:space="0" w:color="A6A6A6" w:themeColor="background1" w:themeShade="A6"/>
            </w:tcBorders>
          </w:tcPr>
          <w:p w:rsidR="007E5DA2" w:rsidRPr="007E5DA2" w:rsidRDefault="007E5DA2" w:rsidP="007C6C33">
            <w:pPr>
              <w:pStyle w:val="NoTaLiT08"/>
              <w:rPr>
                <w:rStyle w:val="Hervorhebung"/>
                <w:rFonts w:cs="Arial"/>
                <w:szCs w:val="16"/>
              </w:rPr>
            </w:pPr>
            <w:r w:rsidRPr="007E5DA2">
              <w:rPr>
                <w:rStyle w:val="Hervorhebung"/>
                <w:rFonts w:cs="Arial"/>
                <w:szCs w:val="16"/>
              </w:rPr>
              <w:t>Techn./</w:t>
            </w:r>
            <w:proofErr w:type="spellStart"/>
            <w:r w:rsidRPr="007E5DA2">
              <w:rPr>
                <w:rStyle w:val="Hervorhebung"/>
                <w:rFonts w:cs="Arial"/>
                <w:szCs w:val="16"/>
              </w:rPr>
              <w:t>organ</w:t>
            </w:r>
            <w:proofErr w:type="spellEnd"/>
            <w:r w:rsidRPr="007E5DA2">
              <w:rPr>
                <w:rStyle w:val="Hervorhebung"/>
                <w:rFonts w:cs="Arial"/>
                <w:szCs w:val="16"/>
              </w:rPr>
              <w:t>.</w:t>
            </w:r>
            <w:r w:rsidRPr="007E5DA2">
              <w:t xml:space="preserve"> Maßnahmen</w:t>
            </w:r>
          </w:p>
        </w:tc>
        <w:tc>
          <w:tcPr>
            <w:tcW w:w="6237" w:type="dxa"/>
            <w:gridSpan w:val="3"/>
            <w:tcBorders>
              <w:bottom w:val="single" w:sz="4" w:space="0" w:color="A6A6A6" w:themeColor="background1" w:themeShade="A6"/>
            </w:tcBorders>
          </w:tcPr>
          <w:p w:rsidR="007E5DA2" w:rsidRPr="007E5DA2" w:rsidRDefault="007E5DA2" w:rsidP="007C6C33">
            <w:pPr>
              <w:pStyle w:val="NoTaLiT08"/>
            </w:pPr>
            <w:r w:rsidRPr="007E5DA2">
              <w:t>nach Art. 32 Abs. 1 DS-GVO, Maßnahmen nach Datensicherheitskonzept, Schutzstufe 2. Ergänzend: Personalabteilung gesonderter Zutrittsbereich</w:t>
            </w:r>
          </w:p>
        </w:tc>
      </w:tr>
      <w:tr w:rsidR="007E5DA2" w:rsidRPr="007E5DA2" w:rsidTr="007E5DA2">
        <w:trPr>
          <w:trHeight w:val="567"/>
        </w:trPr>
        <w:tc>
          <w:tcPr>
            <w:tcW w:w="3119" w:type="dxa"/>
            <w:tcBorders>
              <w:left w:val="nil"/>
              <w:bottom w:val="nil"/>
              <w:right w:val="nil"/>
            </w:tcBorders>
          </w:tcPr>
          <w:p w:rsidR="007E5DA2" w:rsidRPr="007E5DA2" w:rsidRDefault="007E5DA2" w:rsidP="007C6C33">
            <w:pPr>
              <w:pStyle w:val="NoTaLiT08"/>
              <w:rPr>
                <w:rStyle w:val="Hervorhebung"/>
                <w:rFonts w:cs="Arial"/>
                <w:szCs w:val="16"/>
              </w:rPr>
            </w:pPr>
          </w:p>
        </w:tc>
        <w:tc>
          <w:tcPr>
            <w:tcW w:w="6237" w:type="dxa"/>
            <w:gridSpan w:val="3"/>
            <w:tcBorders>
              <w:left w:val="nil"/>
              <w:bottom w:val="nil"/>
              <w:right w:val="nil"/>
            </w:tcBorders>
          </w:tcPr>
          <w:p w:rsidR="007E5DA2" w:rsidRPr="007E5DA2" w:rsidRDefault="007E5DA2" w:rsidP="007C6C33">
            <w:pPr>
              <w:pStyle w:val="NoTaLiT08"/>
            </w:pPr>
          </w:p>
        </w:tc>
      </w:tr>
      <w:tr w:rsidR="007E5DA2" w:rsidRPr="007E5DA2" w:rsidTr="007E5DA2">
        <w:tc>
          <w:tcPr>
            <w:tcW w:w="3119" w:type="dxa"/>
            <w:tcBorders>
              <w:top w:val="nil"/>
              <w:left w:val="nil"/>
              <w:bottom w:val="nil"/>
              <w:right w:val="nil"/>
            </w:tcBorders>
          </w:tcPr>
          <w:p w:rsidR="007E5DA2" w:rsidRPr="007E5DA2" w:rsidRDefault="007E5DA2" w:rsidP="007C6C33">
            <w:pPr>
              <w:pStyle w:val="NoTaLiT08"/>
              <w:rPr>
                <w:rStyle w:val="Hervorhebung"/>
                <w:rFonts w:cs="Arial"/>
                <w:szCs w:val="16"/>
              </w:rPr>
            </w:pPr>
          </w:p>
        </w:tc>
        <w:tc>
          <w:tcPr>
            <w:tcW w:w="6237" w:type="dxa"/>
            <w:gridSpan w:val="3"/>
            <w:tcBorders>
              <w:top w:val="nil"/>
              <w:left w:val="nil"/>
              <w:bottom w:val="nil"/>
              <w:right w:val="nil"/>
            </w:tcBorders>
          </w:tcPr>
          <w:p w:rsidR="007E5DA2" w:rsidRPr="007E5DA2" w:rsidRDefault="007E5DA2" w:rsidP="007C6C33">
            <w:pPr>
              <w:pStyle w:val="NoTaLiT08"/>
            </w:pPr>
            <w:r w:rsidRPr="007E5DA2">
              <w:t>Datum</w:t>
            </w:r>
            <w:r w:rsidRPr="007E5DA2">
              <w:tab/>
              <w:t>Unterschrift</w:t>
            </w:r>
          </w:p>
        </w:tc>
      </w:tr>
    </w:tbl>
    <w:p w:rsidR="007E5DA2" w:rsidRPr="003F327C" w:rsidRDefault="007E5DA2" w:rsidP="007E5DA2">
      <w:pPr>
        <w:rPr>
          <w:rFonts w:ascii="Arial" w:hAnsi="Arial" w:cs="Arial"/>
        </w:rPr>
      </w:pPr>
      <w:r w:rsidRPr="003F327C">
        <w:rPr>
          <w:rFonts w:ascii="Arial" w:hAnsi="Arial" w:cs="Arial"/>
        </w:rPr>
        <w:br w:type="page"/>
      </w:r>
    </w:p>
    <w:p w:rsidR="00621213" w:rsidRPr="003F327C" w:rsidRDefault="00621213" w:rsidP="00712554">
      <w:pPr>
        <w:pStyle w:val="berschrift5"/>
      </w:pPr>
      <w:bookmarkStart w:id="18" w:name="_Toc516163262"/>
      <w:r>
        <w:lastRenderedPageBreak/>
        <w:t>Personalwesen, -entwicklung (HR)</w:t>
      </w:r>
      <w:bookmarkEnd w:id="18"/>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621213" w:rsidRPr="00621213" w:rsidTr="00621213">
        <w:trPr>
          <w:trHeight w:hRule="exact" w:val="284"/>
        </w:trPr>
        <w:tc>
          <w:tcPr>
            <w:tcW w:w="3119" w:type="dxa"/>
            <w:tcBorders>
              <w:bottom w:val="nil"/>
              <w:right w:val="nil"/>
            </w:tcBorders>
            <w:shd w:val="clear" w:color="auto" w:fill="D9D9D9" w:themeFill="background1" w:themeFillShade="D9"/>
            <w:vAlign w:val="center"/>
          </w:tcPr>
          <w:p w:rsidR="00621213" w:rsidRPr="00621213" w:rsidRDefault="00621213" w:rsidP="00E05533">
            <w:pPr>
              <w:spacing w:after="0"/>
              <w:rPr>
                <w:rFonts w:cs="Arial"/>
                <w:sz w:val="16"/>
                <w:szCs w:val="16"/>
              </w:rPr>
            </w:pPr>
          </w:p>
        </w:tc>
        <w:tc>
          <w:tcPr>
            <w:tcW w:w="3402" w:type="dxa"/>
            <w:tcBorders>
              <w:left w:val="nil"/>
              <w:bottom w:val="nil"/>
            </w:tcBorders>
            <w:shd w:val="clear" w:color="auto" w:fill="D9D9D9" w:themeFill="background1" w:themeFillShade="D9"/>
            <w:vAlign w:val="center"/>
          </w:tcPr>
          <w:p w:rsidR="00621213" w:rsidRPr="00621213" w:rsidRDefault="00621213" w:rsidP="0082715B">
            <w:pPr>
              <w:spacing w:after="0"/>
              <w:jc w:val="left"/>
              <w:rPr>
                <w:rStyle w:val="Hervorhebung"/>
                <w:rFonts w:cs="Arial"/>
                <w:sz w:val="16"/>
                <w:szCs w:val="16"/>
              </w:rPr>
            </w:pPr>
            <w:r w:rsidRPr="00621213">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621213" w:rsidRPr="00621213" w:rsidRDefault="00621213" w:rsidP="00E05533">
            <w:pPr>
              <w:pStyle w:val="NoTaLi"/>
              <w:spacing w:after="0"/>
              <w:rPr>
                <w:rFonts w:cs="Arial"/>
                <w:sz w:val="16"/>
                <w:szCs w:val="16"/>
              </w:rPr>
            </w:pPr>
            <w:r w:rsidRPr="00621213">
              <w:rPr>
                <w:rFonts w:cs="Arial"/>
                <w:sz w:val="16"/>
                <w:szCs w:val="16"/>
              </w:rPr>
              <w:t>erstellt</w:t>
            </w:r>
          </w:p>
        </w:tc>
        <w:tc>
          <w:tcPr>
            <w:tcW w:w="1418" w:type="dxa"/>
            <w:tcBorders>
              <w:left w:val="nil"/>
              <w:bottom w:val="nil"/>
            </w:tcBorders>
            <w:shd w:val="clear" w:color="auto" w:fill="auto"/>
            <w:vAlign w:val="center"/>
          </w:tcPr>
          <w:p w:rsidR="00621213" w:rsidRDefault="00621213">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621213" w:rsidRPr="00621213" w:rsidTr="00621213">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621213" w:rsidRPr="00621213" w:rsidRDefault="00621213" w:rsidP="00E05533">
            <w:pPr>
              <w:pStyle w:val="NoT12"/>
              <w:spacing w:after="0"/>
              <w:rPr>
                <w:rStyle w:val="Hervorhebung"/>
                <w:rFonts w:cs="Arial"/>
                <w:sz w:val="16"/>
                <w:szCs w:val="16"/>
              </w:rPr>
            </w:pPr>
            <w:r w:rsidRPr="00621213">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621213" w:rsidRPr="00621213" w:rsidRDefault="00621213" w:rsidP="0082715B">
            <w:pPr>
              <w:pStyle w:val="NoT12"/>
              <w:spacing w:after="0"/>
              <w:jc w:val="left"/>
              <w:rPr>
                <w:rFonts w:cs="Arial"/>
                <w:sz w:val="16"/>
                <w:szCs w:val="16"/>
              </w:rPr>
            </w:pPr>
            <w:r w:rsidRPr="00621213">
              <w:rPr>
                <w:rStyle w:val="Hervorhebung"/>
                <w:rFonts w:cs="Arial"/>
                <w:sz w:val="16"/>
                <w:szCs w:val="16"/>
              </w:rPr>
              <w:t>Personalwesen/HR</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621213" w:rsidRPr="00621213" w:rsidRDefault="00621213" w:rsidP="00E05533">
            <w:pPr>
              <w:pStyle w:val="NoTaLi"/>
              <w:spacing w:after="0"/>
              <w:rPr>
                <w:rFonts w:cs="Arial"/>
                <w:sz w:val="16"/>
                <w:szCs w:val="16"/>
              </w:rPr>
            </w:pPr>
            <w:r w:rsidRPr="00621213">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621213" w:rsidRDefault="00621213">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621213" w:rsidTr="00621213">
        <w:tc>
          <w:tcPr>
            <w:tcW w:w="3119" w:type="dxa"/>
            <w:tcBorders>
              <w:bottom w:val="nil"/>
            </w:tcBorders>
          </w:tcPr>
          <w:p w:rsidR="004D334E" w:rsidRPr="00621213"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621213" w:rsidRPr="00621213" w:rsidTr="00621213">
        <w:tc>
          <w:tcPr>
            <w:tcW w:w="3119" w:type="dxa"/>
            <w:tcBorders>
              <w:top w:val="nil"/>
            </w:tcBorders>
          </w:tcPr>
          <w:p w:rsidR="00621213" w:rsidRPr="00621213" w:rsidRDefault="00621213" w:rsidP="007C6C33">
            <w:pPr>
              <w:pStyle w:val="NoTaLiT08"/>
            </w:pPr>
          </w:p>
        </w:tc>
        <w:tc>
          <w:tcPr>
            <w:tcW w:w="3402" w:type="dxa"/>
            <w:tcBorders>
              <w:top w:val="nil"/>
              <w:bottom w:val="nil"/>
            </w:tcBorders>
          </w:tcPr>
          <w:p w:rsidR="00621213" w:rsidRPr="00621213" w:rsidRDefault="00621213" w:rsidP="007C6C33">
            <w:pPr>
              <w:pStyle w:val="NoTaLiT08"/>
            </w:pPr>
          </w:p>
        </w:tc>
        <w:tc>
          <w:tcPr>
            <w:tcW w:w="2835" w:type="dxa"/>
            <w:gridSpan w:val="2"/>
            <w:tcBorders>
              <w:top w:val="nil"/>
              <w:bottom w:val="nil"/>
            </w:tcBorders>
          </w:tcPr>
          <w:p w:rsidR="00621213" w:rsidRPr="00621213" w:rsidRDefault="00621213" w:rsidP="007C6C33">
            <w:pPr>
              <w:pStyle w:val="NoTaLiT08"/>
            </w:pPr>
          </w:p>
        </w:tc>
      </w:tr>
      <w:tr w:rsidR="00621213" w:rsidRPr="00621213" w:rsidTr="00621213">
        <w:tc>
          <w:tcPr>
            <w:tcW w:w="3119" w:type="dxa"/>
          </w:tcPr>
          <w:p w:rsidR="00621213" w:rsidRPr="00621213" w:rsidRDefault="00621213" w:rsidP="007C6C33">
            <w:pPr>
              <w:pStyle w:val="NoTaLiT08"/>
            </w:pPr>
            <w:r w:rsidRPr="00621213">
              <w:t>Ansprechpartner</w:t>
            </w:r>
          </w:p>
        </w:tc>
        <w:tc>
          <w:tcPr>
            <w:tcW w:w="3402" w:type="dxa"/>
            <w:tcBorders>
              <w:top w:val="nil"/>
              <w:bottom w:val="nil"/>
            </w:tcBorders>
          </w:tcPr>
          <w:p w:rsidR="00621213" w:rsidRPr="00621213" w:rsidRDefault="00621213" w:rsidP="007C6C33">
            <w:pPr>
              <w:pStyle w:val="NoTaLiT08"/>
            </w:pPr>
          </w:p>
        </w:tc>
        <w:tc>
          <w:tcPr>
            <w:tcW w:w="2835" w:type="dxa"/>
            <w:gridSpan w:val="2"/>
            <w:tcBorders>
              <w:top w:val="nil"/>
              <w:bottom w:val="nil"/>
            </w:tcBorders>
          </w:tcPr>
          <w:p w:rsidR="00621213" w:rsidRPr="00621213" w:rsidRDefault="00621213" w:rsidP="007C6C33">
            <w:pPr>
              <w:pStyle w:val="NoTaLiT08"/>
            </w:pPr>
          </w:p>
        </w:tc>
      </w:tr>
      <w:tr w:rsidR="00621213" w:rsidRPr="00621213" w:rsidTr="00621213">
        <w:tc>
          <w:tcPr>
            <w:tcW w:w="3119" w:type="dxa"/>
          </w:tcPr>
          <w:p w:rsidR="00621213" w:rsidRPr="00621213" w:rsidRDefault="00621213" w:rsidP="007C6C33">
            <w:pPr>
              <w:pStyle w:val="NoTaLiT08"/>
            </w:pPr>
            <w:r w:rsidRPr="00621213">
              <w:t>Telefon</w:t>
            </w:r>
          </w:p>
        </w:tc>
        <w:tc>
          <w:tcPr>
            <w:tcW w:w="3402" w:type="dxa"/>
            <w:tcBorders>
              <w:top w:val="nil"/>
              <w:bottom w:val="nil"/>
            </w:tcBorders>
          </w:tcPr>
          <w:p w:rsidR="00621213" w:rsidRPr="00621213" w:rsidRDefault="00621213" w:rsidP="007C6C33">
            <w:pPr>
              <w:pStyle w:val="NoTaLiT08"/>
            </w:pPr>
          </w:p>
        </w:tc>
        <w:tc>
          <w:tcPr>
            <w:tcW w:w="2835" w:type="dxa"/>
            <w:gridSpan w:val="2"/>
            <w:tcBorders>
              <w:top w:val="nil"/>
              <w:bottom w:val="nil"/>
            </w:tcBorders>
          </w:tcPr>
          <w:p w:rsidR="00621213" w:rsidRPr="00621213" w:rsidRDefault="00621213" w:rsidP="007C6C33">
            <w:pPr>
              <w:pStyle w:val="NoTaLiT08"/>
            </w:pPr>
          </w:p>
        </w:tc>
      </w:tr>
      <w:tr w:rsidR="00621213" w:rsidRPr="00621213" w:rsidTr="00621213">
        <w:tc>
          <w:tcPr>
            <w:tcW w:w="3119" w:type="dxa"/>
            <w:tcBorders>
              <w:bottom w:val="single" w:sz="4" w:space="0" w:color="A6A6A6" w:themeColor="background1" w:themeShade="A6"/>
            </w:tcBorders>
          </w:tcPr>
          <w:p w:rsidR="00621213" w:rsidRPr="00621213" w:rsidRDefault="00621213" w:rsidP="007C6C33">
            <w:pPr>
              <w:pStyle w:val="NoTaLiT08"/>
            </w:pPr>
            <w:r w:rsidRPr="00621213">
              <w:t>E-Mail</w:t>
            </w:r>
          </w:p>
        </w:tc>
        <w:tc>
          <w:tcPr>
            <w:tcW w:w="3402" w:type="dxa"/>
            <w:tcBorders>
              <w:top w:val="nil"/>
              <w:bottom w:val="single" w:sz="4" w:space="0" w:color="A6A6A6" w:themeColor="background1" w:themeShade="A6"/>
            </w:tcBorders>
          </w:tcPr>
          <w:p w:rsidR="00621213" w:rsidRPr="00621213" w:rsidRDefault="00621213" w:rsidP="007C6C33">
            <w:pPr>
              <w:pStyle w:val="NoTaLiT08"/>
            </w:pPr>
          </w:p>
        </w:tc>
        <w:tc>
          <w:tcPr>
            <w:tcW w:w="2835" w:type="dxa"/>
            <w:gridSpan w:val="2"/>
            <w:tcBorders>
              <w:top w:val="nil"/>
              <w:bottom w:val="single" w:sz="4" w:space="0" w:color="A6A6A6" w:themeColor="background1" w:themeShade="A6"/>
            </w:tcBorders>
          </w:tcPr>
          <w:p w:rsidR="00621213" w:rsidRPr="00621213" w:rsidRDefault="00621213" w:rsidP="007C6C33">
            <w:pPr>
              <w:pStyle w:val="NoTaLiT08"/>
            </w:pPr>
          </w:p>
        </w:tc>
      </w:tr>
      <w:tr w:rsidR="00621213" w:rsidRPr="00621213" w:rsidTr="00621213">
        <w:tc>
          <w:tcPr>
            <w:tcW w:w="3119" w:type="dxa"/>
            <w:tcBorders>
              <w:left w:val="nil"/>
              <w:right w:val="nil"/>
            </w:tcBorders>
          </w:tcPr>
          <w:p w:rsidR="00621213" w:rsidRPr="00621213" w:rsidRDefault="00621213" w:rsidP="007C6C33">
            <w:pPr>
              <w:pStyle w:val="NoTaLiT08"/>
            </w:pPr>
          </w:p>
        </w:tc>
        <w:tc>
          <w:tcPr>
            <w:tcW w:w="6237" w:type="dxa"/>
            <w:gridSpan w:val="3"/>
            <w:tcBorders>
              <w:left w:val="nil"/>
              <w:right w:val="nil"/>
            </w:tcBorders>
          </w:tcPr>
          <w:p w:rsidR="00621213" w:rsidRPr="00621213" w:rsidRDefault="00621213" w:rsidP="007C6C33">
            <w:pPr>
              <w:pStyle w:val="NoTaLiT08"/>
            </w:pPr>
          </w:p>
        </w:tc>
      </w:tr>
      <w:tr w:rsidR="00621213" w:rsidRPr="00621213" w:rsidTr="00621213">
        <w:tc>
          <w:tcPr>
            <w:tcW w:w="3119" w:type="dxa"/>
          </w:tcPr>
          <w:p w:rsidR="00621213" w:rsidRPr="00621213" w:rsidRDefault="00621213" w:rsidP="007C6C33">
            <w:pPr>
              <w:pStyle w:val="NoTaLiT08"/>
              <w:rPr>
                <w:rStyle w:val="Hervorhebung"/>
                <w:rFonts w:cs="Arial"/>
                <w:szCs w:val="16"/>
              </w:rPr>
            </w:pPr>
            <w:r w:rsidRPr="00621213">
              <w:rPr>
                <w:rStyle w:val="Hervorhebung"/>
                <w:rFonts w:cs="Arial"/>
                <w:szCs w:val="16"/>
              </w:rPr>
              <w:t>Verarbeitungszweck</w:t>
            </w:r>
          </w:p>
        </w:tc>
        <w:tc>
          <w:tcPr>
            <w:tcW w:w="6237" w:type="dxa"/>
            <w:gridSpan w:val="3"/>
          </w:tcPr>
          <w:p w:rsidR="00621213" w:rsidRPr="00621213" w:rsidRDefault="00621213" w:rsidP="007C6C33">
            <w:pPr>
              <w:pStyle w:val="NoTaLiT08"/>
            </w:pPr>
            <w:r w:rsidRPr="00621213">
              <w:t>Personaldatenverarbeitung und –</w:t>
            </w:r>
            <w:proofErr w:type="spellStart"/>
            <w:r w:rsidRPr="00621213">
              <w:t>entwicklung</w:t>
            </w:r>
            <w:proofErr w:type="spellEnd"/>
          </w:p>
          <w:p w:rsidR="00621213" w:rsidRPr="00621213" w:rsidRDefault="00621213" w:rsidP="007C6C33">
            <w:pPr>
              <w:pStyle w:val="NoTaLiT08"/>
            </w:pPr>
            <w:r w:rsidRPr="00621213">
              <w:t>Berufseinführende, -begleitende und arbeitsplatznahe Aus- und Weiterbi</w:t>
            </w:r>
            <w:r w:rsidRPr="00621213">
              <w:t>l</w:t>
            </w:r>
            <w:r w:rsidRPr="00621213">
              <w:t>dung, Ableitung von Maßnahmen und Strategien zur Qualifizierung von Humanressourcen. Befähigung von Mitarbeitern, ihre Aufgaben erfol</w:t>
            </w:r>
            <w:r w:rsidRPr="00621213">
              <w:t>g</w:t>
            </w:r>
            <w:r w:rsidRPr="00621213">
              <w:t>reich/effizient zu bewältigen und sich Veränderungsprozessen selbstb</w:t>
            </w:r>
            <w:r w:rsidRPr="00621213">
              <w:t>e</w:t>
            </w:r>
            <w:r w:rsidRPr="00621213">
              <w:t>wusst und motiviert zu stellen. Methoden (bspw. Schulungen) zu Unfal</w:t>
            </w:r>
            <w:r w:rsidRPr="00621213">
              <w:t>l</w:t>
            </w:r>
            <w:r w:rsidRPr="00621213">
              <w:t>verhütung, Mitführung von Unterlagen/Nachweisen, bei neuer EDV etc.) sowie zur Verbesserung der abteilungsübergreifenden Zusammenarbeit werden verschiedene Fortbildungs- und Schulungsmaßnahmen durchg</w:t>
            </w:r>
            <w:r w:rsidRPr="00621213">
              <w:t>e</w:t>
            </w:r>
            <w:r w:rsidRPr="00621213">
              <w:t xml:space="preserve">führt/dokumentiert. </w:t>
            </w:r>
          </w:p>
        </w:tc>
      </w:tr>
      <w:tr w:rsidR="00621213" w:rsidRPr="00621213" w:rsidTr="00621213">
        <w:tc>
          <w:tcPr>
            <w:tcW w:w="3119" w:type="dxa"/>
          </w:tcPr>
          <w:p w:rsidR="00621213" w:rsidRPr="00621213" w:rsidRDefault="00621213" w:rsidP="007C6C33">
            <w:pPr>
              <w:pStyle w:val="NoTaLiT08"/>
              <w:rPr>
                <w:rStyle w:val="Hervorhebung"/>
                <w:rFonts w:cs="Arial"/>
                <w:szCs w:val="16"/>
              </w:rPr>
            </w:pPr>
            <w:r w:rsidRPr="00621213">
              <w:rPr>
                <w:rStyle w:val="Hervorhebung"/>
                <w:rFonts w:cs="Arial"/>
                <w:szCs w:val="16"/>
              </w:rPr>
              <w:t xml:space="preserve">Kategorien </w:t>
            </w:r>
            <w:r w:rsidRPr="00621213">
              <w:rPr>
                <w:rStyle w:val="Hervorhebung"/>
                <w:rFonts w:cs="Arial"/>
                <w:b w:val="0"/>
                <w:szCs w:val="16"/>
              </w:rPr>
              <w:t>betroffener Personen</w:t>
            </w:r>
          </w:p>
        </w:tc>
        <w:tc>
          <w:tcPr>
            <w:tcW w:w="6237" w:type="dxa"/>
            <w:gridSpan w:val="3"/>
          </w:tcPr>
          <w:p w:rsidR="00621213" w:rsidRPr="00621213" w:rsidRDefault="00621213" w:rsidP="007C6C33">
            <w:pPr>
              <w:pStyle w:val="NoTaLiT08"/>
            </w:pPr>
            <w:r w:rsidRPr="00621213">
              <w:sym w:font="Wingdings" w:char="F06F"/>
            </w:r>
            <w:r w:rsidRPr="00621213">
              <w:t xml:space="preserve"> Alle Mitarbeiter des Betriebes</w:t>
            </w:r>
          </w:p>
        </w:tc>
      </w:tr>
      <w:tr w:rsidR="00621213" w:rsidRPr="00621213" w:rsidTr="00621213">
        <w:tc>
          <w:tcPr>
            <w:tcW w:w="3119" w:type="dxa"/>
          </w:tcPr>
          <w:p w:rsidR="00621213" w:rsidRPr="00621213" w:rsidRDefault="00621213" w:rsidP="007C6C33">
            <w:pPr>
              <w:pStyle w:val="NoTaLiT08"/>
              <w:rPr>
                <w:rStyle w:val="Hervorhebung"/>
                <w:rFonts w:cs="Arial"/>
                <w:szCs w:val="16"/>
              </w:rPr>
            </w:pPr>
            <w:r w:rsidRPr="00621213">
              <w:rPr>
                <w:rStyle w:val="Hervorhebung"/>
                <w:rFonts w:cs="Arial"/>
                <w:szCs w:val="16"/>
              </w:rPr>
              <w:t>Datenkategorien</w:t>
            </w:r>
          </w:p>
        </w:tc>
        <w:tc>
          <w:tcPr>
            <w:tcW w:w="6237" w:type="dxa"/>
            <w:gridSpan w:val="3"/>
          </w:tcPr>
          <w:p w:rsidR="00621213" w:rsidRPr="00621213" w:rsidRDefault="00621213" w:rsidP="00D9637B">
            <w:pPr>
              <w:pStyle w:val="NoTaLiT08"/>
              <w:ind w:left="203" w:hanging="203"/>
            </w:pPr>
            <w:r w:rsidRPr="00621213">
              <w:sym w:font="Wingdings" w:char="F06F"/>
            </w:r>
            <w:r w:rsidRPr="00621213">
              <w:t xml:space="preserve"> Stammdaten </w:t>
            </w:r>
            <w:r w:rsidRPr="00621213">
              <w:br/>
              <w:t>Vor-/Nachname, Adresse p, Telefon, Fax, E-Mail</w:t>
            </w:r>
          </w:p>
          <w:p w:rsidR="00621213" w:rsidRPr="00621213" w:rsidRDefault="00621213" w:rsidP="007C6C33">
            <w:pPr>
              <w:pStyle w:val="NoTaLiT08"/>
            </w:pPr>
            <w:r w:rsidRPr="00621213">
              <w:sym w:font="Wingdings" w:char="F06F"/>
            </w:r>
            <w:r w:rsidRPr="00621213">
              <w:t xml:space="preserve"> Geburtsdatum</w:t>
            </w:r>
          </w:p>
          <w:p w:rsidR="00621213" w:rsidRPr="00621213" w:rsidRDefault="00621213" w:rsidP="007C6C33">
            <w:pPr>
              <w:pStyle w:val="NoTaLiT08"/>
            </w:pPr>
            <w:r w:rsidRPr="00621213">
              <w:sym w:font="Wingdings" w:char="F06F"/>
            </w:r>
            <w:r w:rsidRPr="00621213">
              <w:t xml:space="preserve"> Familienstand</w:t>
            </w:r>
          </w:p>
          <w:p w:rsidR="00621213" w:rsidRPr="00621213" w:rsidRDefault="00621213" w:rsidP="007C6C33">
            <w:pPr>
              <w:pStyle w:val="NoTaLiT08"/>
            </w:pPr>
            <w:r w:rsidRPr="00621213">
              <w:sym w:font="Wingdings" w:char="F06F"/>
            </w:r>
            <w:r w:rsidRPr="00621213">
              <w:t xml:space="preserve"> Angaben zu Kindern</w:t>
            </w:r>
          </w:p>
          <w:p w:rsidR="00621213" w:rsidRPr="00621213" w:rsidRDefault="00621213" w:rsidP="007C6C33">
            <w:pPr>
              <w:pStyle w:val="NoTaLiT08"/>
            </w:pPr>
            <w:r w:rsidRPr="00621213">
              <w:sym w:font="Wingdings" w:char="F06F"/>
            </w:r>
            <w:r w:rsidRPr="00621213">
              <w:t xml:space="preserve"> Gesundheitsdaten</w:t>
            </w:r>
          </w:p>
          <w:p w:rsidR="00621213" w:rsidRPr="00621213" w:rsidRDefault="00621213" w:rsidP="007C6C33">
            <w:pPr>
              <w:pStyle w:val="NoTaLiT08"/>
            </w:pPr>
            <w:r w:rsidRPr="00621213">
              <w:sym w:font="Wingdings" w:char="F06F"/>
            </w:r>
            <w:r w:rsidRPr="00621213">
              <w:t xml:space="preserve"> Daten zu Interessen</w:t>
            </w:r>
          </w:p>
          <w:p w:rsidR="00621213" w:rsidRPr="00621213" w:rsidRDefault="00621213" w:rsidP="007C6C33">
            <w:pPr>
              <w:pStyle w:val="NoTaLiT08"/>
            </w:pPr>
            <w:r w:rsidRPr="00621213">
              <w:sym w:font="Wingdings" w:char="F06F"/>
            </w:r>
            <w:r w:rsidRPr="00621213">
              <w:t xml:space="preserve"> Bankverbindung</w:t>
            </w:r>
          </w:p>
          <w:p w:rsidR="00621213" w:rsidRPr="00621213" w:rsidRDefault="00621213" w:rsidP="007C6C33">
            <w:pPr>
              <w:pStyle w:val="NoTaLiT08"/>
            </w:pPr>
            <w:r w:rsidRPr="00621213">
              <w:sym w:font="Wingdings" w:char="F06F"/>
            </w:r>
            <w:r w:rsidRPr="00621213">
              <w:t xml:space="preserve"> Vertragsdaten</w:t>
            </w:r>
          </w:p>
          <w:p w:rsidR="00621213" w:rsidRPr="00621213" w:rsidRDefault="00621213" w:rsidP="007C6C33">
            <w:pPr>
              <w:pStyle w:val="NoTaLiT08"/>
            </w:pPr>
            <w:r w:rsidRPr="00621213">
              <w:sym w:font="Wingdings" w:char="F06F"/>
            </w:r>
            <w:r w:rsidRPr="00621213">
              <w:t xml:space="preserve"> Passfoto</w:t>
            </w:r>
          </w:p>
          <w:p w:rsidR="00621213" w:rsidRPr="00621213" w:rsidRDefault="00621213" w:rsidP="007C6C33">
            <w:pPr>
              <w:pStyle w:val="NoTaLiT08"/>
            </w:pPr>
            <w:r w:rsidRPr="00621213">
              <w:sym w:font="Wingdings" w:char="F06F"/>
            </w:r>
            <w:r w:rsidRPr="00621213">
              <w:t xml:space="preserve"> Sozialversicherungsdaten</w:t>
            </w:r>
          </w:p>
          <w:p w:rsidR="00621213" w:rsidRPr="00621213" w:rsidRDefault="00621213" w:rsidP="007C6C33">
            <w:pPr>
              <w:pStyle w:val="NoTaLiT08"/>
            </w:pPr>
            <w:r w:rsidRPr="00621213">
              <w:sym w:font="Wingdings" w:char="F06F"/>
            </w:r>
            <w:r w:rsidRPr="00621213">
              <w:t xml:space="preserve"> Arbeitszeiten</w:t>
            </w:r>
          </w:p>
          <w:p w:rsidR="00621213" w:rsidRPr="00621213" w:rsidRDefault="00621213" w:rsidP="007C6C33">
            <w:pPr>
              <w:pStyle w:val="NoTaLiT08"/>
            </w:pPr>
            <w:r w:rsidRPr="00621213">
              <w:sym w:font="Wingdings" w:char="F06F"/>
            </w:r>
            <w:r w:rsidRPr="00621213">
              <w:t xml:space="preserve"> Lohn- und Gehaltsdaten</w:t>
            </w:r>
          </w:p>
          <w:p w:rsidR="00621213" w:rsidRPr="00621213" w:rsidRDefault="00621213" w:rsidP="007C6C33">
            <w:pPr>
              <w:pStyle w:val="NoTaLiT08"/>
            </w:pPr>
            <w:r w:rsidRPr="00621213">
              <w:sym w:font="Wingdings" w:char="F06F"/>
            </w:r>
            <w:r w:rsidRPr="00621213">
              <w:t xml:space="preserve"> Steuerklasse</w:t>
            </w:r>
          </w:p>
          <w:p w:rsidR="00621213" w:rsidRPr="00621213" w:rsidRDefault="00621213" w:rsidP="007C6C33">
            <w:pPr>
              <w:pStyle w:val="NoTaLiT08"/>
            </w:pPr>
            <w:r w:rsidRPr="00621213">
              <w:sym w:font="Wingdings" w:char="F06F"/>
            </w:r>
            <w:r w:rsidRPr="00621213">
              <w:t xml:space="preserve"> Religion</w:t>
            </w:r>
          </w:p>
          <w:p w:rsidR="00621213" w:rsidRPr="00621213" w:rsidRDefault="00621213" w:rsidP="007C6C33">
            <w:pPr>
              <w:pStyle w:val="NoTaLiT08"/>
            </w:pPr>
            <w:r w:rsidRPr="00621213">
              <w:sym w:font="Wingdings" w:char="F06F"/>
            </w:r>
            <w:r w:rsidRPr="00621213">
              <w:t xml:space="preserve"> Angaben zum Beruf/beruflicher Laufbahn</w:t>
            </w:r>
          </w:p>
          <w:p w:rsidR="00621213" w:rsidRPr="00621213" w:rsidRDefault="00621213" w:rsidP="007C6C33">
            <w:pPr>
              <w:pStyle w:val="NoTaLiT08"/>
            </w:pPr>
            <w:r w:rsidRPr="00621213">
              <w:sym w:font="Wingdings" w:char="F06F"/>
            </w:r>
            <w:r w:rsidRPr="00621213">
              <w:t xml:space="preserve"> Angaben zu Lohnpfändungen</w:t>
            </w:r>
          </w:p>
          <w:p w:rsidR="00621213" w:rsidRPr="00621213" w:rsidRDefault="00621213" w:rsidP="007C6C33">
            <w:pPr>
              <w:pStyle w:val="NoTaLiT08"/>
            </w:pPr>
            <w:r w:rsidRPr="00621213">
              <w:sym w:font="Wingdings" w:char="F06F"/>
            </w:r>
            <w:r w:rsidRPr="00621213">
              <w:t xml:space="preserve"> Urlaubszeiten</w:t>
            </w:r>
          </w:p>
          <w:p w:rsidR="00621213" w:rsidRPr="00621213" w:rsidRDefault="00621213" w:rsidP="007C6C33">
            <w:pPr>
              <w:pStyle w:val="NoTaLiT08"/>
            </w:pPr>
            <w:r w:rsidRPr="00621213">
              <w:sym w:font="Wingdings" w:char="F06F"/>
            </w:r>
            <w:r w:rsidRPr="00621213">
              <w:t xml:space="preserve"> Krankheitstage</w:t>
            </w:r>
          </w:p>
          <w:p w:rsidR="00621213" w:rsidRPr="00621213" w:rsidRDefault="00621213" w:rsidP="007C6C33">
            <w:pPr>
              <w:pStyle w:val="NoTaLiT08"/>
            </w:pPr>
            <w:r w:rsidRPr="00621213">
              <w:sym w:font="Wingdings" w:char="F06F"/>
            </w:r>
            <w:r w:rsidRPr="00621213">
              <w:t xml:space="preserve"> Daten zum beruflichen Eingliederungsmanagement (BEM)</w:t>
            </w:r>
          </w:p>
          <w:p w:rsidR="00621213" w:rsidRPr="00621213" w:rsidRDefault="00621213" w:rsidP="007C6C33">
            <w:pPr>
              <w:pStyle w:val="NoTaLiT08"/>
            </w:pPr>
            <w:r w:rsidRPr="00621213">
              <w:sym w:font="Wingdings" w:char="F06F"/>
            </w:r>
            <w:r w:rsidRPr="00621213">
              <w:t xml:space="preserve"> Schulabschluss, Berufsabschluss, Studium</w:t>
            </w:r>
          </w:p>
          <w:p w:rsidR="00621213" w:rsidRPr="00621213" w:rsidRDefault="00621213" w:rsidP="007C6C33">
            <w:pPr>
              <w:pStyle w:val="NoTaLiT08"/>
            </w:pPr>
            <w:r w:rsidRPr="00621213">
              <w:sym w:font="Wingdings" w:char="F06F"/>
            </w:r>
            <w:r w:rsidRPr="00621213">
              <w:t xml:space="preserve"> Daten zu Vorstrafen bzw. Eintragungen im Bundeszentralregister</w:t>
            </w:r>
          </w:p>
          <w:p w:rsidR="00621213" w:rsidRPr="00621213" w:rsidRDefault="00621213" w:rsidP="007C6C33">
            <w:pPr>
              <w:pStyle w:val="NoTaLiT08"/>
            </w:pPr>
            <w:r w:rsidRPr="00621213">
              <w:sym w:font="Wingdings" w:char="F06F"/>
            </w:r>
            <w:r w:rsidRPr="00621213">
              <w:t xml:space="preserve"> Daten zu beruflichen Fortbildungen</w:t>
            </w:r>
          </w:p>
        </w:tc>
      </w:tr>
      <w:tr w:rsidR="00621213" w:rsidRPr="00621213" w:rsidTr="00621213">
        <w:tc>
          <w:tcPr>
            <w:tcW w:w="3119" w:type="dxa"/>
          </w:tcPr>
          <w:p w:rsidR="00621213" w:rsidRPr="00621213" w:rsidRDefault="00621213" w:rsidP="007C6C33">
            <w:pPr>
              <w:pStyle w:val="NoTaLiT08"/>
              <w:rPr>
                <w:rStyle w:val="Hervorhebung"/>
                <w:rFonts w:cs="Arial"/>
                <w:szCs w:val="16"/>
              </w:rPr>
            </w:pPr>
            <w:r w:rsidRPr="00621213">
              <w:rPr>
                <w:rStyle w:val="Hervorhebung"/>
                <w:rFonts w:cs="Arial"/>
                <w:szCs w:val="16"/>
              </w:rPr>
              <w:t xml:space="preserve">Empfängerkategorien </w:t>
            </w:r>
            <w:r w:rsidRPr="00621213">
              <w:rPr>
                <w:rStyle w:val="Hervorhebung"/>
                <w:rFonts w:cs="Arial"/>
                <w:b w:val="0"/>
                <w:szCs w:val="16"/>
              </w:rPr>
              <w:t xml:space="preserve">gegenüber denen die </w:t>
            </w:r>
            <w:proofErr w:type="spellStart"/>
            <w:r w:rsidRPr="00621213">
              <w:rPr>
                <w:rStyle w:val="Hervorhebung"/>
                <w:rFonts w:cs="Arial"/>
                <w:b w:val="0"/>
                <w:szCs w:val="16"/>
              </w:rPr>
              <w:t>psb</w:t>
            </w:r>
            <w:proofErr w:type="spellEnd"/>
            <w:r w:rsidRPr="00621213">
              <w:rPr>
                <w:rStyle w:val="Hervorhebung"/>
                <w:rFonts w:cs="Arial"/>
                <w:b w:val="0"/>
                <w:szCs w:val="16"/>
              </w:rPr>
              <w:t xml:space="preserve"> Daten offengelegt wurden/werden (Zugriff)</w:t>
            </w:r>
          </w:p>
        </w:tc>
        <w:tc>
          <w:tcPr>
            <w:tcW w:w="6237" w:type="dxa"/>
            <w:gridSpan w:val="3"/>
          </w:tcPr>
          <w:p w:rsidR="00621213" w:rsidRPr="00621213" w:rsidRDefault="00621213" w:rsidP="007C6C33">
            <w:pPr>
              <w:pStyle w:val="NoTaLiT08"/>
            </w:pPr>
            <w:r w:rsidRPr="00621213">
              <w:t>Intern:</w:t>
            </w:r>
          </w:p>
          <w:p w:rsidR="00621213" w:rsidRPr="00621213" w:rsidRDefault="00621213" w:rsidP="007C6C33">
            <w:pPr>
              <w:pStyle w:val="NoTaLiT08"/>
            </w:pPr>
            <w:r w:rsidRPr="00621213">
              <w:sym w:font="Wingdings" w:char="F06F"/>
            </w:r>
            <w:r w:rsidRPr="00621213">
              <w:t xml:space="preserve"> Unternehmer/in, Geschäftsführung</w:t>
            </w:r>
          </w:p>
          <w:p w:rsidR="00621213" w:rsidRPr="00621213" w:rsidRDefault="00621213" w:rsidP="007C6C33">
            <w:pPr>
              <w:pStyle w:val="NoTaLiT08"/>
            </w:pPr>
            <w:r w:rsidRPr="00621213">
              <w:sym w:font="Wingdings" w:char="F06F"/>
            </w:r>
            <w:r w:rsidRPr="00621213">
              <w:t xml:space="preserve"> Betriebsrat</w:t>
            </w:r>
          </w:p>
          <w:p w:rsidR="00621213" w:rsidRPr="00621213" w:rsidRDefault="00621213" w:rsidP="007C6C33">
            <w:pPr>
              <w:pStyle w:val="NoTaLiT08"/>
            </w:pPr>
            <w:r w:rsidRPr="00621213">
              <w:sym w:font="Wingdings" w:char="F06F"/>
            </w:r>
            <w:r w:rsidRPr="00621213">
              <w:t xml:space="preserve"> Abteilungsleiter bzw. Personen mit Personalverantwortung</w:t>
            </w:r>
          </w:p>
          <w:p w:rsidR="00621213" w:rsidRPr="00621213" w:rsidRDefault="00621213" w:rsidP="007C6C33">
            <w:pPr>
              <w:pStyle w:val="NoTaLiT08"/>
            </w:pPr>
            <w:r w:rsidRPr="00621213">
              <w:t>Extern:</w:t>
            </w:r>
          </w:p>
          <w:p w:rsidR="00621213" w:rsidRPr="00621213" w:rsidRDefault="00621213" w:rsidP="007C6C33">
            <w:pPr>
              <w:pStyle w:val="NoTaLiT08"/>
            </w:pPr>
            <w:r w:rsidRPr="00621213">
              <w:sym w:font="Wingdings" w:char="F06F"/>
            </w:r>
            <w:r w:rsidRPr="00621213">
              <w:t xml:space="preserve"> BG </w:t>
            </w:r>
          </w:p>
          <w:p w:rsidR="00621213" w:rsidRPr="00621213" w:rsidRDefault="00621213" w:rsidP="007C6C33">
            <w:pPr>
              <w:pStyle w:val="NoTaLiT08"/>
            </w:pPr>
            <w:r w:rsidRPr="00621213">
              <w:sym w:font="Wingdings" w:char="F06F"/>
            </w:r>
            <w:r w:rsidRPr="00621213">
              <w:t xml:space="preserve"> Sozialversicherungsstellen, Krankenkassen</w:t>
            </w:r>
          </w:p>
          <w:p w:rsidR="00621213" w:rsidRPr="00621213" w:rsidRDefault="00621213" w:rsidP="007C6C33">
            <w:pPr>
              <w:pStyle w:val="NoTaLiT08"/>
            </w:pPr>
            <w:r w:rsidRPr="00621213">
              <w:sym w:font="Wingdings" w:char="F06F"/>
            </w:r>
            <w:r w:rsidRPr="00621213">
              <w:t xml:space="preserve"> Finanzverwaltung</w:t>
            </w:r>
          </w:p>
          <w:p w:rsidR="00621213" w:rsidRPr="00621213" w:rsidRDefault="00621213" w:rsidP="007C6C33">
            <w:pPr>
              <w:pStyle w:val="NoTaLiT08"/>
            </w:pPr>
            <w:r w:rsidRPr="00621213">
              <w:sym w:font="Wingdings" w:char="F06F"/>
            </w:r>
            <w:r w:rsidRPr="00621213">
              <w:t xml:space="preserve"> Versicherer für betriebliche Altersversorgung</w:t>
            </w:r>
          </w:p>
        </w:tc>
      </w:tr>
      <w:tr w:rsidR="00621213" w:rsidRPr="00621213" w:rsidTr="00621213">
        <w:tc>
          <w:tcPr>
            <w:tcW w:w="3119" w:type="dxa"/>
          </w:tcPr>
          <w:p w:rsidR="00621213" w:rsidRPr="00621213" w:rsidRDefault="00621213" w:rsidP="007C6C33">
            <w:pPr>
              <w:pStyle w:val="NoTaLiT08"/>
              <w:rPr>
                <w:rStyle w:val="Hervorhebung"/>
                <w:rFonts w:cs="Arial"/>
                <w:szCs w:val="16"/>
              </w:rPr>
            </w:pPr>
            <w:r w:rsidRPr="00621213">
              <w:rPr>
                <w:rStyle w:val="Hervorhebung"/>
                <w:rFonts w:cs="Arial"/>
                <w:b w:val="0"/>
                <w:szCs w:val="16"/>
              </w:rPr>
              <w:t xml:space="preserve">Konkrete </w:t>
            </w:r>
            <w:r w:rsidRPr="00621213">
              <w:rPr>
                <w:rStyle w:val="Hervorhebung"/>
                <w:rFonts w:cs="Arial"/>
                <w:szCs w:val="16"/>
              </w:rPr>
              <w:t>Datenempfänger</w:t>
            </w:r>
          </w:p>
        </w:tc>
        <w:tc>
          <w:tcPr>
            <w:tcW w:w="6237" w:type="dxa"/>
            <w:gridSpan w:val="3"/>
          </w:tcPr>
          <w:p w:rsidR="00621213" w:rsidRPr="00621213" w:rsidRDefault="00621213" w:rsidP="007C6C33">
            <w:pPr>
              <w:pStyle w:val="NoTaLiT08"/>
            </w:pPr>
            <w:r w:rsidRPr="00621213">
              <w:sym w:font="Wingdings" w:char="F06F"/>
            </w:r>
            <w:r w:rsidRPr="00621213">
              <w:t xml:space="preserve"> BG, Adresse ...…</w:t>
            </w:r>
          </w:p>
          <w:p w:rsidR="00621213" w:rsidRPr="00621213" w:rsidRDefault="00621213" w:rsidP="007C6C33">
            <w:pPr>
              <w:pStyle w:val="NoTaLiT08"/>
            </w:pPr>
            <w:r w:rsidRPr="00621213">
              <w:sym w:font="Wingdings" w:char="F06F"/>
            </w:r>
            <w:r w:rsidRPr="00621213">
              <w:t xml:space="preserve"> Sozialversicherungsstellen, Krankenkassen, Adresse ... ...</w:t>
            </w:r>
          </w:p>
          <w:p w:rsidR="00621213" w:rsidRPr="00621213" w:rsidRDefault="00621213" w:rsidP="007C6C33">
            <w:pPr>
              <w:pStyle w:val="NoTaLiT08"/>
            </w:pPr>
            <w:r w:rsidRPr="00621213">
              <w:sym w:font="Wingdings" w:char="F06F"/>
            </w:r>
            <w:r w:rsidRPr="00621213">
              <w:t xml:space="preserve"> Finanzverwaltung, Adresse ...</w:t>
            </w:r>
          </w:p>
          <w:p w:rsidR="00621213" w:rsidRPr="00621213" w:rsidRDefault="00621213" w:rsidP="007C6C33">
            <w:pPr>
              <w:pStyle w:val="NoTaLiT08"/>
            </w:pPr>
            <w:r w:rsidRPr="00621213">
              <w:sym w:font="Wingdings" w:char="F06F"/>
            </w:r>
            <w:r w:rsidRPr="00621213">
              <w:t xml:space="preserve"> Versicherer für betriebliche Altersversorgung, Adresse ... ...</w:t>
            </w:r>
          </w:p>
        </w:tc>
      </w:tr>
      <w:tr w:rsidR="00621213" w:rsidRPr="00621213" w:rsidTr="00621213">
        <w:tc>
          <w:tcPr>
            <w:tcW w:w="3119" w:type="dxa"/>
          </w:tcPr>
          <w:p w:rsidR="00621213" w:rsidRPr="00621213" w:rsidRDefault="00621213" w:rsidP="007C6C33">
            <w:pPr>
              <w:pStyle w:val="NoTaLiT08"/>
              <w:rPr>
                <w:rStyle w:val="Hervorhebung"/>
                <w:rFonts w:cs="Arial"/>
                <w:szCs w:val="16"/>
              </w:rPr>
            </w:pPr>
            <w:r w:rsidRPr="00621213">
              <w:rPr>
                <w:rStyle w:val="Hervorhebung"/>
                <w:rFonts w:cs="Arial"/>
                <w:szCs w:val="16"/>
              </w:rPr>
              <w:lastRenderedPageBreak/>
              <w:t xml:space="preserve">Datenübermittlung </w:t>
            </w:r>
            <w:r w:rsidRPr="00621213">
              <w:rPr>
                <w:rStyle w:val="Hervorhebung"/>
                <w:rFonts w:cs="Arial"/>
                <w:b w:val="0"/>
                <w:szCs w:val="16"/>
              </w:rPr>
              <w:t>an Dritte</w:t>
            </w:r>
          </w:p>
        </w:tc>
        <w:tc>
          <w:tcPr>
            <w:tcW w:w="6237" w:type="dxa"/>
            <w:gridSpan w:val="3"/>
          </w:tcPr>
          <w:p w:rsidR="00621213" w:rsidRPr="00621213" w:rsidRDefault="00621213" w:rsidP="007C6C33">
            <w:pPr>
              <w:pStyle w:val="NoTaLiT08"/>
            </w:pPr>
            <w:r w:rsidRPr="00621213">
              <w:sym w:font="Wingdings" w:char="F06F"/>
            </w:r>
            <w:r w:rsidRPr="00621213">
              <w:t xml:space="preserve"> keine</w:t>
            </w:r>
          </w:p>
        </w:tc>
      </w:tr>
      <w:tr w:rsidR="00621213" w:rsidRPr="00621213" w:rsidTr="00621213">
        <w:tc>
          <w:tcPr>
            <w:tcW w:w="3119" w:type="dxa"/>
          </w:tcPr>
          <w:p w:rsidR="00621213" w:rsidRPr="00621213" w:rsidRDefault="00621213" w:rsidP="007C6C33">
            <w:pPr>
              <w:pStyle w:val="NoTaLiT08"/>
              <w:rPr>
                <w:rStyle w:val="Hervorhebung"/>
                <w:rFonts w:cs="Arial"/>
                <w:szCs w:val="16"/>
              </w:rPr>
            </w:pPr>
            <w:r w:rsidRPr="00621213">
              <w:rPr>
                <w:rStyle w:val="Hervorhebung"/>
                <w:rFonts w:cs="Arial"/>
                <w:szCs w:val="16"/>
              </w:rPr>
              <w:t xml:space="preserve">Löschfristen </w:t>
            </w:r>
            <w:r w:rsidRPr="00621213">
              <w:t>für</w:t>
            </w:r>
            <w:r w:rsidRPr="00621213">
              <w:rPr>
                <w:rStyle w:val="Hervorhebung"/>
                <w:rFonts w:cs="Arial"/>
                <w:szCs w:val="16"/>
              </w:rPr>
              <w:t xml:space="preserve"> </w:t>
            </w:r>
            <w:r w:rsidRPr="00621213">
              <w:rPr>
                <w:rStyle w:val="Hervorhebung"/>
                <w:rFonts w:cs="Arial"/>
                <w:b w:val="0"/>
                <w:szCs w:val="16"/>
              </w:rPr>
              <w:t>Datenkategorien</w:t>
            </w:r>
          </w:p>
        </w:tc>
        <w:tc>
          <w:tcPr>
            <w:tcW w:w="6237" w:type="dxa"/>
            <w:gridSpan w:val="3"/>
          </w:tcPr>
          <w:p w:rsidR="00621213" w:rsidRPr="00D9637B" w:rsidRDefault="00621213" w:rsidP="007C6C33">
            <w:pPr>
              <w:pStyle w:val="NoTaLiT08"/>
            </w:pPr>
            <w:r w:rsidRPr="00D9637B">
              <w:t>Art. 17, 3e DS-GVO: bis zum Verjährungseintritt aller absehbaren geltend zu machenden Ansprüche, § 195 BGB (drei Jahre), beginnend mit Ende des Kalenderjahres, in dem das Arbeitsverhältnis beendet wurde.</w:t>
            </w:r>
          </w:p>
          <w:p w:rsidR="00621213" w:rsidRPr="00621213" w:rsidRDefault="00621213" w:rsidP="007C6C33">
            <w:pPr>
              <w:pStyle w:val="NoTaLiT08"/>
            </w:pPr>
            <w:r w:rsidRPr="00D9637B">
              <w:t>Abmahnungen nach 36 Monaten. Sonst 10 Jahre nach Ende des Arbeit</w:t>
            </w:r>
            <w:r w:rsidRPr="00D9637B">
              <w:t>s</w:t>
            </w:r>
            <w:r w:rsidRPr="00D9637B">
              <w:t>verhältnisses Prüfung, ob Löschung möglich ist. Gelöscht wird nicht, wenn der/die Mitarbeiter eine betriebliche Altersversorgung in Anspruch ne</w:t>
            </w:r>
            <w:r w:rsidRPr="00D9637B">
              <w:t>h</w:t>
            </w:r>
            <w:r w:rsidRPr="00D9637B">
              <w:t>men möchte/nimmt.</w:t>
            </w:r>
          </w:p>
        </w:tc>
      </w:tr>
      <w:tr w:rsidR="00621213" w:rsidRPr="00621213" w:rsidTr="00621213">
        <w:tc>
          <w:tcPr>
            <w:tcW w:w="3119" w:type="dxa"/>
            <w:tcBorders>
              <w:bottom w:val="single" w:sz="4" w:space="0" w:color="A6A6A6" w:themeColor="background1" w:themeShade="A6"/>
            </w:tcBorders>
          </w:tcPr>
          <w:p w:rsidR="00621213" w:rsidRPr="00621213" w:rsidRDefault="00621213" w:rsidP="007C6C33">
            <w:pPr>
              <w:pStyle w:val="NoTaLiT08"/>
              <w:rPr>
                <w:rStyle w:val="Hervorhebung"/>
                <w:rFonts w:cs="Arial"/>
                <w:szCs w:val="16"/>
              </w:rPr>
            </w:pPr>
            <w:r w:rsidRPr="00621213">
              <w:rPr>
                <w:rStyle w:val="Hervorhebung"/>
                <w:rFonts w:cs="Arial"/>
                <w:szCs w:val="16"/>
              </w:rPr>
              <w:t>Techn./</w:t>
            </w:r>
            <w:proofErr w:type="spellStart"/>
            <w:r w:rsidRPr="00621213">
              <w:rPr>
                <w:rStyle w:val="Hervorhebung"/>
                <w:rFonts w:cs="Arial"/>
                <w:szCs w:val="16"/>
              </w:rPr>
              <w:t>organ</w:t>
            </w:r>
            <w:proofErr w:type="spellEnd"/>
            <w:r w:rsidRPr="00621213">
              <w:rPr>
                <w:rStyle w:val="Hervorhebung"/>
                <w:rFonts w:cs="Arial"/>
                <w:szCs w:val="16"/>
              </w:rPr>
              <w:t>.</w:t>
            </w:r>
            <w:r w:rsidRPr="00621213">
              <w:t xml:space="preserve"> Maßnahmen</w:t>
            </w:r>
          </w:p>
        </w:tc>
        <w:tc>
          <w:tcPr>
            <w:tcW w:w="6237" w:type="dxa"/>
            <w:gridSpan w:val="3"/>
            <w:tcBorders>
              <w:bottom w:val="single" w:sz="4" w:space="0" w:color="A6A6A6" w:themeColor="background1" w:themeShade="A6"/>
            </w:tcBorders>
          </w:tcPr>
          <w:p w:rsidR="00621213" w:rsidRPr="00621213" w:rsidRDefault="00621213" w:rsidP="007C6C33">
            <w:pPr>
              <w:pStyle w:val="NoTaLiT08"/>
            </w:pPr>
            <w:r w:rsidRPr="00621213">
              <w:t>nach Art. 32 Abs. 1 DS-GVO, siehe Datensicherheitskonzept</w:t>
            </w:r>
          </w:p>
        </w:tc>
      </w:tr>
      <w:tr w:rsidR="00621213" w:rsidRPr="00621213" w:rsidTr="00621213">
        <w:trPr>
          <w:trHeight w:val="567"/>
        </w:trPr>
        <w:tc>
          <w:tcPr>
            <w:tcW w:w="3119" w:type="dxa"/>
            <w:tcBorders>
              <w:left w:val="nil"/>
              <w:bottom w:val="nil"/>
              <w:right w:val="nil"/>
            </w:tcBorders>
          </w:tcPr>
          <w:p w:rsidR="00621213" w:rsidRPr="00621213" w:rsidRDefault="00621213" w:rsidP="007C6C33">
            <w:pPr>
              <w:pStyle w:val="NoTaLiT08"/>
              <w:rPr>
                <w:rStyle w:val="Hervorhebung"/>
                <w:rFonts w:cs="Arial"/>
                <w:szCs w:val="16"/>
              </w:rPr>
            </w:pPr>
          </w:p>
        </w:tc>
        <w:tc>
          <w:tcPr>
            <w:tcW w:w="6237" w:type="dxa"/>
            <w:gridSpan w:val="3"/>
            <w:tcBorders>
              <w:left w:val="nil"/>
              <w:bottom w:val="nil"/>
              <w:right w:val="nil"/>
            </w:tcBorders>
          </w:tcPr>
          <w:p w:rsidR="00621213" w:rsidRPr="00621213" w:rsidRDefault="00621213" w:rsidP="007C6C33">
            <w:pPr>
              <w:pStyle w:val="NoTaLiT08"/>
            </w:pPr>
          </w:p>
        </w:tc>
      </w:tr>
      <w:tr w:rsidR="00621213" w:rsidRPr="00621213" w:rsidTr="00621213">
        <w:tc>
          <w:tcPr>
            <w:tcW w:w="3119" w:type="dxa"/>
            <w:tcBorders>
              <w:top w:val="nil"/>
              <w:left w:val="nil"/>
              <w:bottom w:val="nil"/>
              <w:right w:val="nil"/>
            </w:tcBorders>
          </w:tcPr>
          <w:p w:rsidR="00621213" w:rsidRPr="00621213" w:rsidRDefault="00621213" w:rsidP="007C6C33">
            <w:pPr>
              <w:pStyle w:val="NoTaLiT08"/>
              <w:rPr>
                <w:rStyle w:val="Hervorhebung"/>
                <w:rFonts w:cs="Arial"/>
                <w:szCs w:val="16"/>
              </w:rPr>
            </w:pPr>
          </w:p>
        </w:tc>
        <w:tc>
          <w:tcPr>
            <w:tcW w:w="6237" w:type="dxa"/>
            <w:gridSpan w:val="3"/>
            <w:tcBorders>
              <w:top w:val="nil"/>
              <w:left w:val="nil"/>
              <w:bottom w:val="nil"/>
              <w:right w:val="nil"/>
            </w:tcBorders>
          </w:tcPr>
          <w:p w:rsidR="00621213" w:rsidRPr="00621213" w:rsidRDefault="00621213" w:rsidP="007C6C33">
            <w:pPr>
              <w:pStyle w:val="NoTaLiT08"/>
            </w:pPr>
            <w:r w:rsidRPr="00621213">
              <w:t>Datum</w:t>
            </w:r>
            <w:r w:rsidRPr="00621213">
              <w:tab/>
              <w:t>Unterschrift</w:t>
            </w:r>
          </w:p>
        </w:tc>
      </w:tr>
    </w:tbl>
    <w:p w:rsidR="00621213" w:rsidRPr="003F327C" w:rsidRDefault="00621213" w:rsidP="00621213">
      <w:pPr>
        <w:spacing w:after="0" w:line="240" w:lineRule="auto"/>
        <w:rPr>
          <w:rFonts w:ascii="Arial" w:hAnsi="Arial" w:cs="Arial"/>
        </w:rPr>
      </w:pPr>
    </w:p>
    <w:p w:rsidR="00621213" w:rsidRPr="003F327C" w:rsidRDefault="00621213" w:rsidP="00621213">
      <w:pPr>
        <w:spacing w:after="0" w:line="240" w:lineRule="auto"/>
        <w:rPr>
          <w:rFonts w:ascii="Arial" w:hAnsi="Arial" w:cs="Arial"/>
        </w:rPr>
      </w:pPr>
      <w:r w:rsidRPr="003F327C">
        <w:rPr>
          <w:rFonts w:ascii="Arial" w:hAnsi="Arial" w:cs="Arial"/>
        </w:rPr>
        <w:br w:type="page"/>
      </w:r>
    </w:p>
    <w:p w:rsidR="0082715B" w:rsidRPr="003F327C" w:rsidRDefault="0082715B" w:rsidP="00712554">
      <w:pPr>
        <w:pStyle w:val="berschrift5"/>
      </w:pPr>
      <w:bookmarkStart w:id="19" w:name="_Toc516163263"/>
      <w:r>
        <w:t xml:space="preserve">Verwaltung </w:t>
      </w:r>
      <w:r w:rsidRPr="003F327C">
        <w:t>Personal</w:t>
      </w:r>
      <w:r>
        <w:t>akte</w:t>
      </w:r>
      <w:bookmarkEnd w:id="19"/>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82715B" w:rsidRPr="0082715B" w:rsidTr="0082715B">
        <w:trPr>
          <w:trHeight w:hRule="exact" w:val="284"/>
        </w:trPr>
        <w:tc>
          <w:tcPr>
            <w:tcW w:w="3119" w:type="dxa"/>
            <w:tcBorders>
              <w:bottom w:val="nil"/>
              <w:right w:val="nil"/>
            </w:tcBorders>
            <w:shd w:val="clear" w:color="auto" w:fill="D9D9D9" w:themeFill="background1" w:themeFillShade="D9"/>
            <w:vAlign w:val="center"/>
          </w:tcPr>
          <w:p w:rsidR="0082715B" w:rsidRPr="0082715B" w:rsidRDefault="0082715B" w:rsidP="0082715B">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82715B" w:rsidRPr="0082715B" w:rsidRDefault="0082715B" w:rsidP="0082715B">
            <w:pPr>
              <w:spacing w:after="0"/>
              <w:jc w:val="left"/>
              <w:rPr>
                <w:rStyle w:val="Hervorhebung"/>
                <w:rFonts w:cs="Arial"/>
                <w:sz w:val="16"/>
                <w:szCs w:val="16"/>
              </w:rPr>
            </w:pPr>
            <w:r w:rsidRPr="0082715B">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82715B" w:rsidRPr="0082715B" w:rsidRDefault="0082715B" w:rsidP="00E05533">
            <w:pPr>
              <w:pStyle w:val="NoTaLi"/>
              <w:spacing w:after="0"/>
              <w:rPr>
                <w:rFonts w:cs="Arial"/>
                <w:sz w:val="16"/>
                <w:szCs w:val="16"/>
              </w:rPr>
            </w:pPr>
            <w:r w:rsidRPr="0082715B">
              <w:rPr>
                <w:rFonts w:cs="Arial"/>
                <w:sz w:val="16"/>
                <w:szCs w:val="16"/>
              </w:rPr>
              <w:t>erstellt</w:t>
            </w:r>
          </w:p>
        </w:tc>
        <w:tc>
          <w:tcPr>
            <w:tcW w:w="1418" w:type="dxa"/>
            <w:tcBorders>
              <w:left w:val="nil"/>
              <w:bottom w:val="nil"/>
            </w:tcBorders>
            <w:shd w:val="clear" w:color="auto" w:fill="auto"/>
            <w:vAlign w:val="center"/>
          </w:tcPr>
          <w:p w:rsidR="0082715B" w:rsidRDefault="0082715B">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82715B" w:rsidRPr="0082715B" w:rsidTr="0082715B">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82715B" w:rsidRPr="0082715B" w:rsidRDefault="0082715B" w:rsidP="0082715B">
            <w:pPr>
              <w:pStyle w:val="NoT12"/>
              <w:spacing w:after="0"/>
              <w:jc w:val="left"/>
              <w:rPr>
                <w:rStyle w:val="Hervorhebung"/>
                <w:rFonts w:cs="Arial"/>
                <w:sz w:val="16"/>
                <w:szCs w:val="16"/>
              </w:rPr>
            </w:pPr>
            <w:r w:rsidRPr="0082715B">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82715B" w:rsidRPr="0082715B" w:rsidRDefault="0082715B" w:rsidP="0082715B">
            <w:pPr>
              <w:pStyle w:val="NoT12"/>
              <w:spacing w:after="0"/>
              <w:jc w:val="left"/>
              <w:rPr>
                <w:rFonts w:cs="Arial"/>
                <w:sz w:val="16"/>
                <w:szCs w:val="16"/>
              </w:rPr>
            </w:pPr>
            <w:r w:rsidRPr="0082715B">
              <w:rPr>
                <w:rStyle w:val="Hervorhebung"/>
                <w:rFonts w:cs="Arial"/>
                <w:sz w:val="16"/>
                <w:szCs w:val="16"/>
              </w:rPr>
              <w:t>Personalakte</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82715B" w:rsidRPr="0082715B" w:rsidRDefault="0082715B" w:rsidP="00E05533">
            <w:pPr>
              <w:pStyle w:val="NoTaLi"/>
              <w:spacing w:after="0"/>
              <w:rPr>
                <w:rFonts w:cs="Arial"/>
                <w:sz w:val="16"/>
                <w:szCs w:val="16"/>
              </w:rPr>
            </w:pPr>
            <w:r w:rsidRPr="0082715B">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82715B" w:rsidRDefault="0082715B">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82715B" w:rsidTr="0082715B">
        <w:tc>
          <w:tcPr>
            <w:tcW w:w="3119" w:type="dxa"/>
            <w:tcBorders>
              <w:bottom w:val="nil"/>
            </w:tcBorders>
          </w:tcPr>
          <w:p w:rsidR="004D334E" w:rsidRPr="0082715B"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82715B" w:rsidRPr="0082715B" w:rsidTr="0082715B">
        <w:tc>
          <w:tcPr>
            <w:tcW w:w="3119" w:type="dxa"/>
            <w:tcBorders>
              <w:top w:val="nil"/>
            </w:tcBorders>
          </w:tcPr>
          <w:p w:rsidR="0082715B" w:rsidRPr="0082715B" w:rsidRDefault="0082715B" w:rsidP="007C6C33">
            <w:pPr>
              <w:pStyle w:val="NoTaLiT08"/>
            </w:pPr>
          </w:p>
        </w:tc>
        <w:tc>
          <w:tcPr>
            <w:tcW w:w="3402" w:type="dxa"/>
            <w:tcBorders>
              <w:top w:val="nil"/>
              <w:bottom w:val="nil"/>
            </w:tcBorders>
          </w:tcPr>
          <w:p w:rsidR="0082715B" w:rsidRPr="0082715B" w:rsidRDefault="0082715B" w:rsidP="007C6C33">
            <w:pPr>
              <w:pStyle w:val="NoTaLiT08"/>
            </w:pPr>
          </w:p>
        </w:tc>
        <w:tc>
          <w:tcPr>
            <w:tcW w:w="2835" w:type="dxa"/>
            <w:gridSpan w:val="2"/>
            <w:tcBorders>
              <w:top w:val="nil"/>
              <w:bottom w:val="nil"/>
            </w:tcBorders>
          </w:tcPr>
          <w:p w:rsidR="0082715B" w:rsidRPr="0082715B" w:rsidRDefault="0082715B" w:rsidP="007C6C33">
            <w:pPr>
              <w:pStyle w:val="NoTaLiT08"/>
            </w:pPr>
          </w:p>
        </w:tc>
      </w:tr>
      <w:tr w:rsidR="0082715B" w:rsidRPr="0082715B" w:rsidTr="0082715B">
        <w:tc>
          <w:tcPr>
            <w:tcW w:w="3119" w:type="dxa"/>
          </w:tcPr>
          <w:p w:rsidR="0082715B" w:rsidRPr="0082715B" w:rsidRDefault="0082715B" w:rsidP="007C6C33">
            <w:pPr>
              <w:pStyle w:val="NoTaLiT08"/>
            </w:pPr>
            <w:r w:rsidRPr="0082715B">
              <w:t>Ansprechpartner</w:t>
            </w:r>
          </w:p>
        </w:tc>
        <w:tc>
          <w:tcPr>
            <w:tcW w:w="3402" w:type="dxa"/>
            <w:tcBorders>
              <w:top w:val="nil"/>
              <w:bottom w:val="nil"/>
            </w:tcBorders>
          </w:tcPr>
          <w:p w:rsidR="0082715B" w:rsidRPr="0082715B" w:rsidRDefault="0082715B" w:rsidP="007C6C33">
            <w:pPr>
              <w:pStyle w:val="NoTaLiT08"/>
            </w:pPr>
          </w:p>
        </w:tc>
        <w:tc>
          <w:tcPr>
            <w:tcW w:w="2835" w:type="dxa"/>
            <w:gridSpan w:val="2"/>
            <w:tcBorders>
              <w:top w:val="nil"/>
              <w:bottom w:val="nil"/>
            </w:tcBorders>
          </w:tcPr>
          <w:p w:rsidR="0082715B" w:rsidRPr="0082715B" w:rsidRDefault="0082715B" w:rsidP="007C6C33">
            <w:pPr>
              <w:pStyle w:val="NoTaLiT08"/>
            </w:pPr>
          </w:p>
        </w:tc>
      </w:tr>
      <w:tr w:rsidR="0082715B" w:rsidRPr="0082715B" w:rsidTr="0082715B">
        <w:tc>
          <w:tcPr>
            <w:tcW w:w="3119" w:type="dxa"/>
          </w:tcPr>
          <w:p w:rsidR="0082715B" w:rsidRPr="0082715B" w:rsidRDefault="0082715B" w:rsidP="007C6C33">
            <w:pPr>
              <w:pStyle w:val="NoTaLiT08"/>
            </w:pPr>
            <w:r w:rsidRPr="0082715B">
              <w:t>Telefon</w:t>
            </w:r>
          </w:p>
        </w:tc>
        <w:tc>
          <w:tcPr>
            <w:tcW w:w="3402" w:type="dxa"/>
            <w:tcBorders>
              <w:top w:val="nil"/>
              <w:bottom w:val="nil"/>
            </w:tcBorders>
          </w:tcPr>
          <w:p w:rsidR="0082715B" w:rsidRPr="0082715B" w:rsidRDefault="0082715B" w:rsidP="007C6C33">
            <w:pPr>
              <w:pStyle w:val="NoTaLiT08"/>
            </w:pPr>
          </w:p>
        </w:tc>
        <w:tc>
          <w:tcPr>
            <w:tcW w:w="2835" w:type="dxa"/>
            <w:gridSpan w:val="2"/>
            <w:tcBorders>
              <w:top w:val="nil"/>
              <w:bottom w:val="nil"/>
            </w:tcBorders>
          </w:tcPr>
          <w:p w:rsidR="0082715B" w:rsidRPr="0082715B" w:rsidRDefault="0082715B" w:rsidP="007C6C33">
            <w:pPr>
              <w:pStyle w:val="NoTaLiT08"/>
            </w:pPr>
          </w:p>
        </w:tc>
      </w:tr>
      <w:tr w:rsidR="0082715B" w:rsidRPr="0082715B" w:rsidTr="0082715B">
        <w:tc>
          <w:tcPr>
            <w:tcW w:w="3119" w:type="dxa"/>
            <w:tcBorders>
              <w:bottom w:val="single" w:sz="4" w:space="0" w:color="A6A6A6" w:themeColor="background1" w:themeShade="A6"/>
            </w:tcBorders>
          </w:tcPr>
          <w:p w:rsidR="0082715B" w:rsidRPr="0082715B" w:rsidRDefault="0082715B" w:rsidP="007C6C33">
            <w:pPr>
              <w:pStyle w:val="NoTaLiT08"/>
            </w:pPr>
            <w:r w:rsidRPr="0082715B">
              <w:t>E-Mail</w:t>
            </w:r>
          </w:p>
        </w:tc>
        <w:tc>
          <w:tcPr>
            <w:tcW w:w="3402" w:type="dxa"/>
            <w:tcBorders>
              <w:top w:val="nil"/>
              <w:bottom w:val="single" w:sz="4" w:space="0" w:color="A6A6A6" w:themeColor="background1" w:themeShade="A6"/>
            </w:tcBorders>
          </w:tcPr>
          <w:p w:rsidR="0082715B" w:rsidRPr="0082715B" w:rsidRDefault="0082715B" w:rsidP="007C6C33">
            <w:pPr>
              <w:pStyle w:val="NoTaLiT08"/>
            </w:pPr>
          </w:p>
        </w:tc>
        <w:tc>
          <w:tcPr>
            <w:tcW w:w="2835" w:type="dxa"/>
            <w:gridSpan w:val="2"/>
            <w:tcBorders>
              <w:top w:val="nil"/>
              <w:bottom w:val="single" w:sz="4" w:space="0" w:color="A6A6A6" w:themeColor="background1" w:themeShade="A6"/>
            </w:tcBorders>
          </w:tcPr>
          <w:p w:rsidR="0082715B" w:rsidRPr="0082715B" w:rsidRDefault="0082715B" w:rsidP="007C6C33">
            <w:pPr>
              <w:pStyle w:val="NoTaLiT08"/>
            </w:pPr>
          </w:p>
        </w:tc>
      </w:tr>
      <w:tr w:rsidR="0082715B" w:rsidRPr="0082715B" w:rsidTr="0082715B">
        <w:tc>
          <w:tcPr>
            <w:tcW w:w="3119" w:type="dxa"/>
            <w:tcBorders>
              <w:left w:val="nil"/>
              <w:right w:val="nil"/>
            </w:tcBorders>
          </w:tcPr>
          <w:p w:rsidR="0082715B" w:rsidRPr="0082715B" w:rsidRDefault="0082715B" w:rsidP="007C6C33">
            <w:pPr>
              <w:pStyle w:val="NoTaLiT08"/>
            </w:pPr>
          </w:p>
        </w:tc>
        <w:tc>
          <w:tcPr>
            <w:tcW w:w="6237" w:type="dxa"/>
            <w:gridSpan w:val="3"/>
            <w:tcBorders>
              <w:left w:val="nil"/>
              <w:right w:val="nil"/>
            </w:tcBorders>
          </w:tcPr>
          <w:p w:rsidR="0082715B" w:rsidRPr="0082715B" w:rsidRDefault="0082715B" w:rsidP="007C6C33">
            <w:pPr>
              <w:pStyle w:val="NoTaLiT08"/>
            </w:pP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szCs w:val="16"/>
              </w:rPr>
              <w:t>Verarbeitungszweck</w:t>
            </w:r>
          </w:p>
        </w:tc>
        <w:tc>
          <w:tcPr>
            <w:tcW w:w="6237" w:type="dxa"/>
            <w:gridSpan w:val="3"/>
          </w:tcPr>
          <w:p w:rsidR="0082715B" w:rsidRPr="0082715B" w:rsidRDefault="0082715B" w:rsidP="007C6C33">
            <w:pPr>
              <w:pStyle w:val="NoTaLiT08"/>
            </w:pPr>
            <w:r w:rsidRPr="0082715B">
              <w:t>Durchführung des Beschäftigungsverhältnisses</w:t>
            </w:r>
          </w:p>
          <w:p w:rsidR="0082715B" w:rsidRPr="0082715B" w:rsidRDefault="0082715B" w:rsidP="007C6C33">
            <w:pPr>
              <w:pStyle w:val="NoTaLiT08"/>
            </w:pPr>
            <w:r w:rsidRPr="0082715B">
              <w:t>Erfüllung vertraglicher, gesetzlicher Pflichten gegenüber Mitarbeiter/in</w:t>
            </w: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szCs w:val="16"/>
              </w:rPr>
              <w:t xml:space="preserve">Kategorien </w:t>
            </w:r>
            <w:r w:rsidRPr="0082715B">
              <w:rPr>
                <w:rStyle w:val="Hervorhebung"/>
                <w:rFonts w:cs="Arial"/>
                <w:b w:val="0"/>
                <w:szCs w:val="16"/>
              </w:rPr>
              <w:t>betroffener Personen</w:t>
            </w:r>
          </w:p>
        </w:tc>
        <w:tc>
          <w:tcPr>
            <w:tcW w:w="6237" w:type="dxa"/>
            <w:gridSpan w:val="3"/>
          </w:tcPr>
          <w:p w:rsidR="0082715B" w:rsidRPr="0082715B" w:rsidRDefault="0082715B" w:rsidP="007C6C33">
            <w:pPr>
              <w:pStyle w:val="NoTaLiT08"/>
            </w:pPr>
            <w:r w:rsidRPr="0082715B">
              <w:sym w:font="Wingdings" w:char="F06F"/>
            </w:r>
            <w:r w:rsidRPr="0082715B">
              <w:t xml:space="preserve"> Mitarbeiter aller betrieblicher Abteilungen</w:t>
            </w: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szCs w:val="16"/>
              </w:rPr>
              <w:t>Datenkategorien</w:t>
            </w:r>
          </w:p>
        </w:tc>
        <w:tc>
          <w:tcPr>
            <w:tcW w:w="6237" w:type="dxa"/>
            <w:gridSpan w:val="3"/>
          </w:tcPr>
          <w:p w:rsidR="0082715B" w:rsidRPr="0082715B" w:rsidRDefault="0082715B" w:rsidP="00D9637B">
            <w:pPr>
              <w:pStyle w:val="NoTaLiT08"/>
              <w:ind w:left="203" w:hanging="203"/>
            </w:pPr>
            <w:r w:rsidRPr="0082715B">
              <w:sym w:font="Wingdings" w:char="F06F"/>
            </w:r>
            <w:r w:rsidRPr="0082715B">
              <w:t xml:space="preserve"> Stammdaten </w:t>
            </w:r>
            <w:r w:rsidRPr="0082715B">
              <w:br/>
              <w:t>Vor-/Nachname, Adresse p, Telefon, Fax, E-Mail</w:t>
            </w:r>
          </w:p>
          <w:p w:rsidR="0082715B" w:rsidRPr="0082715B" w:rsidRDefault="0082715B" w:rsidP="007C6C33">
            <w:pPr>
              <w:pStyle w:val="NoTaLiT08"/>
            </w:pPr>
            <w:r w:rsidRPr="0082715B">
              <w:sym w:font="Wingdings" w:char="F06F"/>
            </w:r>
            <w:r w:rsidRPr="0082715B">
              <w:t xml:space="preserve"> Geburtsdatum</w:t>
            </w:r>
          </w:p>
          <w:p w:rsidR="0082715B" w:rsidRPr="0082715B" w:rsidRDefault="0082715B" w:rsidP="007C6C33">
            <w:pPr>
              <w:pStyle w:val="NoTaLiT08"/>
            </w:pPr>
            <w:r w:rsidRPr="0082715B">
              <w:sym w:font="Wingdings" w:char="F06F"/>
            </w:r>
            <w:r w:rsidRPr="0082715B">
              <w:t xml:space="preserve"> Bankverbindung</w:t>
            </w:r>
          </w:p>
          <w:p w:rsidR="0082715B" w:rsidRPr="0082715B" w:rsidRDefault="0082715B" w:rsidP="007C6C33">
            <w:pPr>
              <w:pStyle w:val="NoTaLiT08"/>
            </w:pPr>
            <w:r w:rsidRPr="0082715B">
              <w:sym w:font="Wingdings" w:char="F06F"/>
            </w:r>
            <w:r w:rsidRPr="0082715B">
              <w:t xml:space="preserve"> Religion</w:t>
            </w:r>
          </w:p>
          <w:p w:rsidR="0082715B" w:rsidRPr="0082715B" w:rsidRDefault="0082715B" w:rsidP="007C6C33">
            <w:pPr>
              <w:pStyle w:val="NoTaLiT08"/>
            </w:pPr>
            <w:r w:rsidRPr="0082715B">
              <w:sym w:font="Wingdings" w:char="F06F"/>
            </w:r>
            <w:r w:rsidRPr="0082715B">
              <w:t xml:space="preserve"> Krankmeldungen</w:t>
            </w: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szCs w:val="16"/>
              </w:rPr>
              <w:t xml:space="preserve">Empfängerkategorien </w:t>
            </w:r>
            <w:r w:rsidRPr="0082715B">
              <w:rPr>
                <w:rStyle w:val="Hervorhebung"/>
                <w:rFonts w:cs="Arial"/>
                <w:b w:val="0"/>
                <w:szCs w:val="16"/>
              </w:rPr>
              <w:t xml:space="preserve">gegenüber denen die </w:t>
            </w:r>
            <w:proofErr w:type="spellStart"/>
            <w:r w:rsidRPr="0082715B">
              <w:rPr>
                <w:rStyle w:val="Hervorhebung"/>
                <w:rFonts w:cs="Arial"/>
                <w:b w:val="0"/>
                <w:szCs w:val="16"/>
              </w:rPr>
              <w:t>psb</w:t>
            </w:r>
            <w:proofErr w:type="spellEnd"/>
            <w:r w:rsidRPr="0082715B">
              <w:rPr>
                <w:rStyle w:val="Hervorhebung"/>
                <w:rFonts w:cs="Arial"/>
                <w:b w:val="0"/>
                <w:szCs w:val="16"/>
              </w:rPr>
              <w:t xml:space="preserve"> Daten offengelegt wurden/werden (Zugriff)</w:t>
            </w:r>
          </w:p>
        </w:tc>
        <w:tc>
          <w:tcPr>
            <w:tcW w:w="6237" w:type="dxa"/>
            <w:gridSpan w:val="3"/>
          </w:tcPr>
          <w:p w:rsidR="0082715B" w:rsidRPr="0082715B" w:rsidRDefault="0082715B" w:rsidP="007C6C33">
            <w:pPr>
              <w:pStyle w:val="NoTaLiT08"/>
            </w:pPr>
            <w:r w:rsidRPr="0082715B">
              <w:sym w:font="Wingdings" w:char="F06F"/>
            </w:r>
            <w:r w:rsidRPr="0082715B">
              <w:t xml:space="preserve"> Unternehmer/in, Geschäftsführung</w:t>
            </w:r>
          </w:p>
          <w:p w:rsidR="0082715B" w:rsidRPr="0082715B" w:rsidRDefault="0082715B" w:rsidP="007C6C33">
            <w:pPr>
              <w:pStyle w:val="NoTaLiT08"/>
            </w:pPr>
            <w:r w:rsidRPr="0082715B">
              <w:sym w:font="Wingdings" w:char="F06F"/>
            </w:r>
            <w:r w:rsidRPr="0082715B">
              <w:t xml:space="preserve"> Personalabteilung</w:t>
            </w:r>
          </w:p>
          <w:p w:rsidR="0082715B" w:rsidRPr="0082715B" w:rsidRDefault="0082715B" w:rsidP="007C6C33">
            <w:pPr>
              <w:pStyle w:val="NoTaLiT08"/>
            </w:pPr>
            <w:r w:rsidRPr="0082715B">
              <w:sym w:font="Wingdings" w:char="F06F"/>
            </w:r>
            <w:r w:rsidRPr="0082715B">
              <w:t xml:space="preserve"> Sozialversicherungsträger</w:t>
            </w:r>
          </w:p>
          <w:p w:rsidR="0082715B" w:rsidRPr="0082715B" w:rsidRDefault="0082715B" w:rsidP="007C6C33">
            <w:pPr>
              <w:pStyle w:val="NoTaLiT08"/>
            </w:pPr>
            <w:r w:rsidRPr="0082715B">
              <w:sym w:font="Wingdings" w:char="F06F"/>
            </w:r>
            <w:r w:rsidRPr="0082715B">
              <w:t xml:space="preserve"> Finanzamt</w:t>
            </w:r>
          </w:p>
          <w:p w:rsidR="0082715B" w:rsidRPr="0082715B" w:rsidRDefault="0082715B" w:rsidP="007C6C33">
            <w:pPr>
              <w:pStyle w:val="NoTaLiT08"/>
            </w:pPr>
            <w:r w:rsidRPr="0082715B">
              <w:sym w:font="Wingdings" w:char="F06F"/>
            </w:r>
            <w:r w:rsidRPr="0082715B">
              <w:t xml:space="preserve"> Versorgungsamt</w:t>
            </w: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b w:val="0"/>
                <w:szCs w:val="16"/>
              </w:rPr>
              <w:t xml:space="preserve">Konkrete </w:t>
            </w:r>
            <w:r w:rsidRPr="0082715B">
              <w:rPr>
                <w:rStyle w:val="Hervorhebung"/>
                <w:rFonts w:cs="Arial"/>
                <w:szCs w:val="16"/>
              </w:rPr>
              <w:t>Datenempfänger</w:t>
            </w:r>
          </w:p>
        </w:tc>
        <w:tc>
          <w:tcPr>
            <w:tcW w:w="6237" w:type="dxa"/>
            <w:gridSpan w:val="3"/>
          </w:tcPr>
          <w:p w:rsidR="0082715B" w:rsidRPr="0082715B" w:rsidRDefault="0082715B" w:rsidP="007C6C33">
            <w:pPr>
              <w:pStyle w:val="NoTaLiT08"/>
            </w:pPr>
            <w:r w:rsidRPr="0082715B">
              <w:sym w:font="Wingdings" w:char="F06F"/>
            </w:r>
            <w:r w:rsidRPr="0082715B">
              <w:t xml:space="preserve"> Steuerkanzlei, Adresse ... …</w:t>
            </w:r>
          </w:p>
          <w:p w:rsidR="0082715B" w:rsidRPr="0082715B" w:rsidRDefault="0082715B" w:rsidP="007C6C33">
            <w:pPr>
              <w:pStyle w:val="NoTaLiT08"/>
            </w:pPr>
            <w:r w:rsidRPr="0082715B">
              <w:sym w:font="Wingdings" w:char="F06F"/>
            </w:r>
            <w:r w:rsidRPr="0082715B">
              <w:t xml:space="preserve"> Finanzamt, Adresse ... …</w:t>
            </w:r>
          </w:p>
          <w:p w:rsidR="0082715B" w:rsidRPr="0082715B" w:rsidRDefault="0082715B" w:rsidP="007C6C33">
            <w:pPr>
              <w:pStyle w:val="NoTaLiT08"/>
            </w:pPr>
            <w:r w:rsidRPr="0082715B">
              <w:sym w:font="Wingdings" w:char="F06F"/>
            </w:r>
            <w:r w:rsidRPr="0082715B">
              <w:t xml:space="preserve"> Versorgungsamt, Adresse ... …</w:t>
            </w: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szCs w:val="16"/>
              </w:rPr>
              <w:t xml:space="preserve">Datenübermittlung </w:t>
            </w:r>
            <w:r w:rsidRPr="0082715B">
              <w:rPr>
                <w:rStyle w:val="Hervorhebung"/>
                <w:rFonts w:cs="Arial"/>
                <w:b w:val="0"/>
                <w:szCs w:val="16"/>
              </w:rPr>
              <w:t>an Dritte</w:t>
            </w:r>
          </w:p>
        </w:tc>
        <w:tc>
          <w:tcPr>
            <w:tcW w:w="6237" w:type="dxa"/>
            <w:gridSpan w:val="3"/>
          </w:tcPr>
          <w:p w:rsidR="0082715B" w:rsidRPr="0082715B" w:rsidRDefault="0082715B" w:rsidP="007C6C33">
            <w:pPr>
              <w:pStyle w:val="NoTaLiT08"/>
            </w:pPr>
            <w:r w:rsidRPr="0082715B">
              <w:sym w:font="Wingdings" w:char="F06F"/>
            </w:r>
            <w:r w:rsidRPr="0082715B">
              <w:t xml:space="preserve"> findet nicht statt/nicht geplant</w:t>
            </w:r>
          </w:p>
          <w:p w:rsidR="0082715B" w:rsidRPr="0082715B" w:rsidRDefault="0082715B" w:rsidP="007C6C33">
            <w:pPr>
              <w:pStyle w:val="NoTaLiT08"/>
            </w:pPr>
            <w:r w:rsidRPr="0082715B">
              <w:sym w:font="Wingdings" w:char="F06F"/>
            </w:r>
            <w:r w:rsidRPr="0082715B">
              <w:t xml:space="preserve"> findet wie folgt statt _______________________________________</w:t>
            </w:r>
          </w:p>
          <w:p w:rsidR="0082715B" w:rsidRPr="0082715B" w:rsidRDefault="0082715B" w:rsidP="007C6C33">
            <w:pPr>
              <w:pStyle w:val="NoTaLiT08"/>
            </w:pPr>
            <w:r w:rsidRPr="0082715B">
              <w:sym w:font="Wingdings" w:char="F06F"/>
            </w:r>
            <w:r w:rsidRPr="0082715B">
              <w:t xml:space="preserve"> findet in Drittland _____________________________________ statt</w:t>
            </w: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szCs w:val="16"/>
              </w:rPr>
              <w:t xml:space="preserve">Löschfristen </w:t>
            </w:r>
            <w:r w:rsidRPr="0082715B">
              <w:t>für</w:t>
            </w:r>
            <w:r w:rsidRPr="0082715B">
              <w:rPr>
                <w:rStyle w:val="Hervorhebung"/>
                <w:rFonts w:cs="Arial"/>
                <w:szCs w:val="16"/>
              </w:rPr>
              <w:t xml:space="preserve"> </w:t>
            </w:r>
            <w:r w:rsidRPr="0082715B">
              <w:rPr>
                <w:rStyle w:val="Hervorhebung"/>
                <w:rFonts w:cs="Arial"/>
                <w:b w:val="0"/>
                <w:szCs w:val="16"/>
              </w:rPr>
              <w:t>Datenkategorien</w:t>
            </w:r>
          </w:p>
        </w:tc>
        <w:tc>
          <w:tcPr>
            <w:tcW w:w="6237" w:type="dxa"/>
            <w:gridSpan w:val="3"/>
          </w:tcPr>
          <w:p w:rsidR="0082715B" w:rsidRPr="0082715B" w:rsidRDefault="0082715B" w:rsidP="007C6C33">
            <w:pPr>
              <w:pStyle w:val="NoTaLiT08"/>
            </w:pPr>
            <w:r w:rsidRPr="0082715B">
              <w:t>Zehn Jahre nach Ausscheiden des/der Mitarbeiter/in</w:t>
            </w:r>
          </w:p>
        </w:tc>
      </w:tr>
      <w:tr w:rsidR="0082715B" w:rsidRPr="0082715B" w:rsidTr="0082715B">
        <w:tc>
          <w:tcPr>
            <w:tcW w:w="3119" w:type="dxa"/>
            <w:tcBorders>
              <w:bottom w:val="single" w:sz="4" w:space="0" w:color="A6A6A6" w:themeColor="background1" w:themeShade="A6"/>
            </w:tcBorders>
          </w:tcPr>
          <w:p w:rsidR="0082715B" w:rsidRPr="0082715B" w:rsidRDefault="0082715B" w:rsidP="007C6C33">
            <w:pPr>
              <w:pStyle w:val="NoTaLiT08"/>
              <w:rPr>
                <w:rStyle w:val="Hervorhebung"/>
                <w:rFonts w:cs="Arial"/>
                <w:szCs w:val="16"/>
              </w:rPr>
            </w:pPr>
            <w:r w:rsidRPr="0082715B">
              <w:rPr>
                <w:rStyle w:val="Hervorhebung"/>
                <w:rFonts w:cs="Arial"/>
                <w:szCs w:val="16"/>
              </w:rPr>
              <w:t>Techn./</w:t>
            </w:r>
            <w:proofErr w:type="spellStart"/>
            <w:r w:rsidRPr="0082715B">
              <w:rPr>
                <w:rStyle w:val="Hervorhebung"/>
                <w:rFonts w:cs="Arial"/>
                <w:szCs w:val="16"/>
              </w:rPr>
              <w:t>organ</w:t>
            </w:r>
            <w:proofErr w:type="spellEnd"/>
            <w:r w:rsidRPr="0082715B">
              <w:rPr>
                <w:rStyle w:val="Hervorhebung"/>
                <w:rFonts w:cs="Arial"/>
                <w:szCs w:val="16"/>
              </w:rPr>
              <w:t>.</w:t>
            </w:r>
            <w:r w:rsidRPr="0082715B">
              <w:t xml:space="preserve"> Maßnahmen</w:t>
            </w:r>
          </w:p>
        </w:tc>
        <w:tc>
          <w:tcPr>
            <w:tcW w:w="6237" w:type="dxa"/>
            <w:gridSpan w:val="3"/>
            <w:tcBorders>
              <w:bottom w:val="single" w:sz="4" w:space="0" w:color="A6A6A6" w:themeColor="background1" w:themeShade="A6"/>
            </w:tcBorders>
          </w:tcPr>
          <w:p w:rsidR="0082715B" w:rsidRPr="0082715B" w:rsidRDefault="0082715B" w:rsidP="007C6C33">
            <w:pPr>
              <w:pStyle w:val="NoTaLiT08"/>
            </w:pPr>
            <w:r w:rsidRPr="0082715B">
              <w:t>nach Art. 32 Abs. 1 DS-GVO, siehe Datensicherheitskonzept</w:t>
            </w:r>
          </w:p>
        </w:tc>
      </w:tr>
      <w:tr w:rsidR="0082715B" w:rsidRPr="0082715B" w:rsidTr="0082715B">
        <w:trPr>
          <w:trHeight w:val="567"/>
        </w:trPr>
        <w:tc>
          <w:tcPr>
            <w:tcW w:w="3119" w:type="dxa"/>
            <w:tcBorders>
              <w:left w:val="nil"/>
              <w:bottom w:val="nil"/>
              <w:right w:val="nil"/>
            </w:tcBorders>
          </w:tcPr>
          <w:p w:rsidR="0082715B" w:rsidRPr="0082715B" w:rsidRDefault="0082715B" w:rsidP="007C6C33">
            <w:pPr>
              <w:pStyle w:val="NoTaLiT08"/>
              <w:rPr>
                <w:rStyle w:val="Hervorhebung"/>
                <w:rFonts w:cs="Arial"/>
                <w:szCs w:val="16"/>
              </w:rPr>
            </w:pPr>
          </w:p>
        </w:tc>
        <w:tc>
          <w:tcPr>
            <w:tcW w:w="6237" w:type="dxa"/>
            <w:gridSpan w:val="3"/>
            <w:tcBorders>
              <w:left w:val="nil"/>
              <w:bottom w:val="nil"/>
              <w:right w:val="nil"/>
            </w:tcBorders>
          </w:tcPr>
          <w:p w:rsidR="0082715B" w:rsidRPr="0082715B" w:rsidRDefault="0082715B" w:rsidP="007C6C33">
            <w:pPr>
              <w:pStyle w:val="NoTaLiT08"/>
            </w:pPr>
          </w:p>
        </w:tc>
      </w:tr>
      <w:tr w:rsidR="0082715B" w:rsidRPr="0082715B" w:rsidTr="0082715B">
        <w:tc>
          <w:tcPr>
            <w:tcW w:w="3119" w:type="dxa"/>
            <w:tcBorders>
              <w:top w:val="nil"/>
              <w:left w:val="nil"/>
              <w:bottom w:val="nil"/>
              <w:right w:val="nil"/>
            </w:tcBorders>
          </w:tcPr>
          <w:p w:rsidR="0082715B" w:rsidRPr="0082715B" w:rsidRDefault="0082715B" w:rsidP="007C6C33">
            <w:pPr>
              <w:pStyle w:val="NoTaLiT08"/>
              <w:rPr>
                <w:rStyle w:val="Hervorhebung"/>
                <w:rFonts w:cs="Arial"/>
                <w:szCs w:val="16"/>
              </w:rPr>
            </w:pPr>
          </w:p>
        </w:tc>
        <w:tc>
          <w:tcPr>
            <w:tcW w:w="6237" w:type="dxa"/>
            <w:gridSpan w:val="3"/>
            <w:tcBorders>
              <w:top w:val="nil"/>
              <w:left w:val="nil"/>
              <w:bottom w:val="nil"/>
              <w:right w:val="nil"/>
            </w:tcBorders>
          </w:tcPr>
          <w:p w:rsidR="0082715B" w:rsidRPr="0082715B" w:rsidRDefault="0082715B" w:rsidP="007C6C33">
            <w:pPr>
              <w:pStyle w:val="NoTaLiT08"/>
            </w:pPr>
            <w:r w:rsidRPr="0082715B">
              <w:t>Datum</w:t>
            </w:r>
            <w:r w:rsidRPr="0082715B">
              <w:tab/>
              <w:t>Unterschrift</w:t>
            </w:r>
          </w:p>
        </w:tc>
      </w:tr>
    </w:tbl>
    <w:p w:rsidR="0082715B" w:rsidRPr="003F327C" w:rsidRDefault="0082715B" w:rsidP="0082715B">
      <w:pPr>
        <w:rPr>
          <w:rFonts w:ascii="Arial" w:hAnsi="Arial" w:cs="Arial"/>
        </w:rPr>
      </w:pPr>
    </w:p>
    <w:p w:rsidR="0082715B" w:rsidRPr="003F327C" w:rsidRDefault="0082715B" w:rsidP="0082715B">
      <w:pPr>
        <w:rPr>
          <w:rFonts w:ascii="Arial" w:hAnsi="Arial" w:cs="Arial"/>
        </w:rPr>
      </w:pPr>
      <w:r w:rsidRPr="003F327C">
        <w:rPr>
          <w:rFonts w:ascii="Arial" w:hAnsi="Arial" w:cs="Arial"/>
        </w:rP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3402"/>
        <w:gridCol w:w="1418"/>
        <w:gridCol w:w="1417"/>
      </w:tblGrid>
      <w:tr w:rsidR="0082715B" w:rsidRPr="0082715B" w:rsidTr="0082715B">
        <w:trPr>
          <w:trHeight w:hRule="exact" w:val="284"/>
        </w:trPr>
        <w:tc>
          <w:tcPr>
            <w:tcW w:w="3119" w:type="dxa"/>
            <w:tcBorders>
              <w:bottom w:val="nil"/>
              <w:right w:val="nil"/>
            </w:tcBorders>
            <w:shd w:val="clear" w:color="auto" w:fill="D9D9D9" w:themeFill="background1" w:themeFillShade="D9"/>
            <w:vAlign w:val="center"/>
          </w:tcPr>
          <w:p w:rsidR="0082715B" w:rsidRPr="0082715B" w:rsidRDefault="0082715B" w:rsidP="0082715B">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82715B" w:rsidRPr="0082715B" w:rsidRDefault="0082715B" w:rsidP="0082715B">
            <w:pPr>
              <w:pStyle w:val="NoT12"/>
              <w:spacing w:after="0"/>
              <w:jc w:val="left"/>
              <w:rPr>
                <w:rStyle w:val="Hervorhebung"/>
                <w:rFonts w:cs="Arial"/>
                <w:sz w:val="16"/>
                <w:szCs w:val="16"/>
              </w:rPr>
            </w:pPr>
            <w:r w:rsidRPr="0082715B">
              <w:rPr>
                <w:rStyle w:val="Hervorhebung"/>
                <w:rFonts w:cs="Arial"/>
                <w:color w:val="4F81BD" w:themeColor="accent1"/>
                <w:sz w:val="16"/>
                <w:szCs w:val="16"/>
              </w:rPr>
              <w:t>Ergänzung</w:t>
            </w:r>
          </w:p>
        </w:tc>
        <w:tc>
          <w:tcPr>
            <w:tcW w:w="1418" w:type="dxa"/>
            <w:tcBorders>
              <w:right w:val="nil"/>
            </w:tcBorders>
            <w:shd w:val="clear" w:color="auto" w:fill="auto"/>
            <w:tcMar>
              <w:right w:w="0" w:type="dxa"/>
            </w:tcMar>
            <w:vAlign w:val="center"/>
          </w:tcPr>
          <w:p w:rsidR="0082715B" w:rsidRPr="0082715B" w:rsidRDefault="0082715B" w:rsidP="00E05533">
            <w:pPr>
              <w:pStyle w:val="NoTaLi"/>
              <w:spacing w:after="0"/>
              <w:rPr>
                <w:rFonts w:cs="Arial"/>
                <w:sz w:val="16"/>
                <w:szCs w:val="16"/>
              </w:rPr>
            </w:pPr>
            <w:r w:rsidRPr="0082715B">
              <w:rPr>
                <w:rFonts w:cs="Arial"/>
                <w:sz w:val="16"/>
                <w:szCs w:val="16"/>
              </w:rPr>
              <w:t>erstellt</w:t>
            </w:r>
          </w:p>
        </w:tc>
        <w:tc>
          <w:tcPr>
            <w:tcW w:w="1417" w:type="dxa"/>
            <w:tcBorders>
              <w:left w:val="nil"/>
            </w:tcBorders>
            <w:shd w:val="clear" w:color="auto" w:fill="auto"/>
            <w:vAlign w:val="center"/>
          </w:tcPr>
          <w:p w:rsidR="0082715B" w:rsidRDefault="0082715B">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82715B" w:rsidRPr="0082715B" w:rsidTr="0082715B">
        <w:trPr>
          <w:trHeight w:hRule="exact" w:val="284"/>
        </w:trPr>
        <w:tc>
          <w:tcPr>
            <w:tcW w:w="3119" w:type="dxa"/>
            <w:tcBorders>
              <w:top w:val="nil"/>
              <w:right w:val="nil"/>
            </w:tcBorders>
            <w:shd w:val="clear" w:color="auto" w:fill="D9D9D9" w:themeFill="background1" w:themeFillShade="D9"/>
            <w:vAlign w:val="bottom"/>
          </w:tcPr>
          <w:p w:rsidR="0082715B" w:rsidRPr="0082715B" w:rsidRDefault="0082715B" w:rsidP="0082715B">
            <w:pPr>
              <w:pStyle w:val="NoT12"/>
              <w:spacing w:after="0"/>
              <w:jc w:val="left"/>
              <w:rPr>
                <w:rStyle w:val="Hervorhebung"/>
                <w:rFonts w:cs="Arial"/>
                <w:sz w:val="16"/>
                <w:szCs w:val="16"/>
              </w:rPr>
            </w:pPr>
            <w:r w:rsidRPr="0082715B">
              <w:rPr>
                <w:rStyle w:val="Hervorhebung"/>
                <w:rFonts w:cs="Arial"/>
                <w:sz w:val="16"/>
                <w:szCs w:val="16"/>
              </w:rPr>
              <w:t>Verarbeitungstätigkeit</w:t>
            </w:r>
          </w:p>
        </w:tc>
        <w:tc>
          <w:tcPr>
            <w:tcW w:w="3402" w:type="dxa"/>
            <w:tcBorders>
              <w:top w:val="nil"/>
              <w:left w:val="nil"/>
            </w:tcBorders>
            <w:shd w:val="clear" w:color="auto" w:fill="D9D9D9" w:themeFill="background1" w:themeFillShade="D9"/>
            <w:vAlign w:val="bottom"/>
          </w:tcPr>
          <w:p w:rsidR="0082715B" w:rsidRPr="0082715B" w:rsidRDefault="0082715B" w:rsidP="0082715B">
            <w:pPr>
              <w:pStyle w:val="NoT12"/>
              <w:spacing w:after="0"/>
              <w:jc w:val="left"/>
              <w:rPr>
                <w:rFonts w:cs="Arial"/>
                <w:sz w:val="16"/>
                <w:szCs w:val="16"/>
              </w:rPr>
            </w:pPr>
            <w:r w:rsidRPr="0082715B">
              <w:rPr>
                <w:rStyle w:val="Hervorhebung"/>
                <w:rFonts w:cs="Arial"/>
                <w:sz w:val="16"/>
                <w:szCs w:val="16"/>
              </w:rPr>
              <w:t>Personalakte</w:t>
            </w:r>
          </w:p>
        </w:tc>
        <w:tc>
          <w:tcPr>
            <w:tcW w:w="1418" w:type="dxa"/>
            <w:tcBorders>
              <w:right w:val="nil"/>
            </w:tcBorders>
            <w:shd w:val="clear" w:color="auto" w:fill="auto"/>
            <w:tcMar>
              <w:right w:w="0" w:type="dxa"/>
            </w:tcMar>
            <w:vAlign w:val="center"/>
          </w:tcPr>
          <w:p w:rsidR="0082715B" w:rsidRPr="0082715B" w:rsidRDefault="0082715B" w:rsidP="00E05533">
            <w:pPr>
              <w:pStyle w:val="NoTaLi"/>
              <w:spacing w:after="0"/>
              <w:rPr>
                <w:rFonts w:cs="Arial"/>
                <w:sz w:val="16"/>
                <w:szCs w:val="16"/>
              </w:rPr>
            </w:pPr>
            <w:r w:rsidRPr="0082715B">
              <w:rPr>
                <w:rFonts w:cs="Arial"/>
                <w:sz w:val="16"/>
                <w:szCs w:val="16"/>
              </w:rPr>
              <w:t>letzte Änderung</w:t>
            </w:r>
          </w:p>
        </w:tc>
        <w:tc>
          <w:tcPr>
            <w:tcW w:w="1417" w:type="dxa"/>
            <w:tcBorders>
              <w:left w:val="nil"/>
            </w:tcBorders>
            <w:shd w:val="clear" w:color="auto" w:fill="auto"/>
            <w:vAlign w:val="center"/>
          </w:tcPr>
          <w:p w:rsidR="0082715B" w:rsidRDefault="0082715B">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82715B" w:rsidRPr="0082715B" w:rsidTr="0082715B">
        <w:tc>
          <w:tcPr>
            <w:tcW w:w="3119" w:type="dxa"/>
            <w:tcBorders>
              <w:bottom w:val="single" w:sz="4" w:space="0" w:color="A6A6A6" w:themeColor="background1" w:themeShade="A6"/>
            </w:tcBorders>
            <w:vAlign w:val="center"/>
          </w:tcPr>
          <w:p w:rsidR="0082715B" w:rsidRPr="0082715B" w:rsidRDefault="0082715B" w:rsidP="0082715B">
            <w:pPr>
              <w:pStyle w:val="NoTaLi"/>
              <w:spacing w:beforeLines="20" w:before="48" w:afterLines="20" w:after="48" w:line="220" w:lineRule="atLeast"/>
              <w:jc w:val="left"/>
              <w:rPr>
                <w:rStyle w:val="Hervorhebung"/>
                <w:rFonts w:cs="Arial"/>
                <w:sz w:val="16"/>
                <w:szCs w:val="16"/>
              </w:rPr>
            </w:pPr>
            <w:r w:rsidRPr="0082715B">
              <w:rPr>
                <w:rStyle w:val="Hervorhebung"/>
                <w:rFonts w:cs="Arial"/>
                <w:sz w:val="16"/>
                <w:szCs w:val="16"/>
              </w:rPr>
              <w:t xml:space="preserve">Rechtsgrundlage </w:t>
            </w:r>
          </w:p>
        </w:tc>
        <w:tc>
          <w:tcPr>
            <w:tcW w:w="6237" w:type="dxa"/>
            <w:gridSpan w:val="3"/>
            <w:tcBorders>
              <w:bottom w:val="single" w:sz="4" w:space="0" w:color="A6A6A6" w:themeColor="background1" w:themeShade="A6"/>
            </w:tcBorders>
            <w:vAlign w:val="center"/>
          </w:tcPr>
          <w:p w:rsidR="0082715B" w:rsidRPr="0082715B" w:rsidRDefault="0082715B" w:rsidP="0082715B">
            <w:pPr>
              <w:pStyle w:val="NoTaLi"/>
              <w:spacing w:beforeLines="20" w:before="48" w:afterLines="20" w:after="48" w:line="220" w:lineRule="atLeast"/>
              <w:jc w:val="left"/>
              <w:rPr>
                <w:rFonts w:cs="Arial"/>
                <w:sz w:val="16"/>
                <w:szCs w:val="16"/>
              </w:rPr>
            </w:pPr>
            <w:r w:rsidRPr="0082715B">
              <w:rPr>
                <w:rFonts w:cs="Arial"/>
                <w:sz w:val="16"/>
                <w:szCs w:val="16"/>
              </w:rPr>
              <w:t>Art. 88 DS-GVO, § 26 BDSG-neu</w:t>
            </w:r>
          </w:p>
        </w:tc>
      </w:tr>
      <w:tr w:rsidR="0082715B" w:rsidRPr="0082715B" w:rsidTr="0082715B">
        <w:tc>
          <w:tcPr>
            <w:tcW w:w="3119" w:type="dxa"/>
            <w:tcBorders>
              <w:right w:val="nil"/>
            </w:tcBorders>
            <w:vAlign w:val="center"/>
          </w:tcPr>
          <w:p w:rsidR="0082715B" w:rsidRPr="0082715B" w:rsidRDefault="0082715B" w:rsidP="0082715B">
            <w:pPr>
              <w:pStyle w:val="NoTaLi"/>
              <w:spacing w:beforeLines="20" w:before="48" w:afterLines="20" w:after="48" w:line="220" w:lineRule="atLeast"/>
              <w:jc w:val="left"/>
              <w:rPr>
                <w:rStyle w:val="Hervorhebung"/>
                <w:rFonts w:cs="Arial"/>
                <w:sz w:val="16"/>
                <w:szCs w:val="16"/>
              </w:rPr>
            </w:pPr>
            <w:r w:rsidRPr="0082715B">
              <w:rPr>
                <w:rStyle w:val="Hervorhebung"/>
                <w:rFonts w:cs="Arial"/>
                <w:sz w:val="16"/>
                <w:szCs w:val="16"/>
              </w:rPr>
              <w:t>Dokumentation, dass …</w:t>
            </w:r>
          </w:p>
        </w:tc>
        <w:tc>
          <w:tcPr>
            <w:tcW w:w="6237" w:type="dxa"/>
            <w:gridSpan w:val="3"/>
            <w:tcBorders>
              <w:left w:val="nil"/>
            </w:tcBorders>
            <w:vAlign w:val="center"/>
          </w:tcPr>
          <w:p w:rsidR="0082715B" w:rsidRPr="0082715B" w:rsidRDefault="0082715B" w:rsidP="0082715B">
            <w:pPr>
              <w:pStyle w:val="NoTaLi"/>
              <w:spacing w:beforeLines="20" w:before="48" w:afterLines="20" w:after="48" w:line="220" w:lineRule="atLeast"/>
              <w:jc w:val="left"/>
              <w:rPr>
                <w:rFonts w:cs="Arial"/>
                <w:sz w:val="16"/>
                <w:szCs w:val="16"/>
              </w:rPr>
            </w:pPr>
          </w:p>
        </w:tc>
      </w:tr>
      <w:tr w:rsidR="00D64335" w:rsidRPr="0082715B" w:rsidTr="00D64335">
        <w:tc>
          <w:tcPr>
            <w:tcW w:w="3119" w:type="dxa"/>
          </w:tcPr>
          <w:p w:rsidR="00D64335" w:rsidRPr="00433291" w:rsidRDefault="00D64335" w:rsidP="00D64335">
            <w:pPr>
              <w:pStyle w:val="NoTaLiT08"/>
            </w:pPr>
            <w:r w:rsidRPr="00433291">
              <w:t>… Einwilligung erteilt wurde</w:t>
            </w:r>
          </w:p>
        </w:tc>
        <w:tc>
          <w:tcPr>
            <w:tcW w:w="6237" w:type="dxa"/>
            <w:gridSpan w:val="3"/>
            <w:vAlign w:val="center"/>
          </w:tcPr>
          <w:p w:rsidR="00D64335" w:rsidRPr="0082715B" w:rsidRDefault="00D64335" w:rsidP="0082715B">
            <w:pPr>
              <w:pStyle w:val="NoTaLi"/>
              <w:spacing w:beforeLines="20" w:before="48" w:afterLines="20" w:after="48" w:line="220" w:lineRule="atLeast"/>
              <w:jc w:val="left"/>
              <w:rPr>
                <w:rFonts w:cs="Arial"/>
                <w:sz w:val="16"/>
                <w:szCs w:val="16"/>
              </w:rPr>
            </w:pPr>
          </w:p>
        </w:tc>
      </w:tr>
      <w:tr w:rsidR="00D64335" w:rsidRPr="0082715B" w:rsidTr="00D64335">
        <w:tc>
          <w:tcPr>
            <w:tcW w:w="3119" w:type="dxa"/>
            <w:tcBorders>
              <w:bottom w:val="single" w:sz="4" w:space="0" w:color="A6A6A6" w:themeColor="background1" w:themeShade="A6"/>
            </w:tcBorders>
          </w:tcPr>
          <w:p w:rsidR="00D64335" w:rsidRPr="00433291" w:rsidRDefault="00D64335" w:rsidP="00D64335">
            <w:pPr>
              <w:pStyle w:val="NoTaLiT08"/>
              <w:ind w:left="200" w:hanging="200"/>
            </w:pPr>
            <w:r w:rsidRPr="00433291">
              <w:t>… Verarbeitung für Betroffenen</w:t>
            </w:r>
            <w:r w:rsidRPr="00433291">
              <w:br/>
              <w:t xml:space="preserve">transparent </w:t>
            </w:r>
          </w:p>
        </w:tc>
        <w:tc>
          <w:tcPr>
            <w:tcW w:w="6237" w:type="dxa"/>
            <w:gridSpan w:val="3"/>
            <w:tcBorders>
              <w:bottom w:val="single" w:sz="4" w:space="0" w:color="A6A6A6" w:themeColor="background1" w:themeShade="A6"/>
            </w:tcBorders>
          </w:tcPr>
          <w:p w:rsidR="00D64335" w:rsidRPr="0082715B" w:rsidRDefault="00D64335" w:rsidP="0082715B">
            <w:pPr>
              <w:pStyle w:val="NoTaLi"/>
              <w:spacing w:line="200" w:lineRule="atLeast"/>
              <w:jc w:val="left"/>
              <w:rPr>
                <w:rFonts w:cs="Arial"/>
                <w:sz w:val="16"/>
                <w:szCs w:val="16"/>
              </w:rPr>
            </w:pPr>
            <w:r w:rsidRPr="0082715B">
              <w:rPr>
                <w:rFonts w:cs="Arial"/>
                <w:sz w:val="16"/>
                <w:szCs w:val="16"/>
              </w:rPr>
              <w:t xml:space="preserve">Mitarbeiter erhält Hinweisblatt zum Umgang mit seinen Daten (die bei Bewerbung, für Durchführung und Ende des Arbeitsverhältnisses erfasst werden). </w:t>
            </w:r>
            <w:r w:rsidRPr="0082715B">
              <w:rPr>
                <w:rFonts w:cs="Arial"/>
                <w:sz w:val="16"/>
                <w:szCs w:val="16"/>
              </w:rPr>
              <w:br/>
              <w:t>-&gt; Ordner Datenschutz</w:t>
            </w:r>
          </w:p>
        </w:tc>
      </w:tr>
      <w:tr w:rsidR="00D64335" w:rsidRPr="0082715B" w:rsidTr="00D64335">
        <w:tc>
          <w:tcPr>
            <w:tcW w:w="3119" w:type="dxa"/>
            <w:tcBorders>
              <w:left w:val="single" w:sz="4" w:space="0" w:color="A6A6A6" w:themeColor="background1" w:themeShade="A6"/>
              <w:right w:val="single" w:sz="4" w:space="0" w:color="A6A6A6" w:themeColor="background1" w:themeShade="A6"/>
            </w:tcBorders>
          </w:tcPr>
          <w:p w:rsidR="00D64335" w:rsidRPr="00433291" w:rsidRDefault="00D64335" w:rsidP="00D64335">
            <w:pPr>
              <w:pStyle w:val="NoTaLiT08"/>
            </w:pPr>
            <w:r w:rsidRPr="00433291">
              <w:t>… Infopflichten eingehalten werden</w:t>
            </w:r>
          </w:p>
        </w:tc>
        <w:tc>
          <w:tcPr>
            <w:tcW w:w="6237" w:type="dxa"/>
            <w:gridSpan w:val="3"/>
            <w:tcBorders>
              <w:left w:val="single" w:sz="4" w:space="0" w:color="A6A6A6" w:themeColor="background1" w:themeShade="A6"/>
              <w:right w:val="single" w:sz="4" w:space="0" w:color="A6A6A6" w:themeColor="background1" w:themeShade="A6"/>
            </w:tcBorders>
            <w:vAlign w:val="center"/>
          </w:tcPr>
          <w:p w:rsidR="00D64335" w:rsidRPr="0082715B" w:rsidRDefault="00D64335" w:rsidP="0082715B">
            <w:pPr>
              <w:pStyle w:val="NoTaLi"/>
              <w:spacing w:line="200" w:lineRule="atLeast"/>
              <w:jc w:val="left"/>
              <w:rPr>
                <w:rFonts w:cs="Arial"/>
                <w:sz w:val="16"/>
                <w:szCs w:val="16"/>
              </w:rPr>
            </w:pPr>
            <w:r w:rsidRPr="0082715B">
              <w:rPr>
                <w:rFonts w:cs="Arial"/>
                <w:sz w:val="16"/>
                <w:szCs w:val="16"/>
              </w:rPr>
              <w:t>Mitarbeiter/innen erhalten bei Einstellung Info (-&gt; Ordner Datenschutz):</w:t>
            </w:r>
          </w:p>
          <w:p w:rsidR="00D64335" w:rsidRPr="0082715B" w:rsidRDefault="00D64335"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Name/Kontakt des Verantwortlichen</w:t>
            </w:r>
          </w:p>
          <w:p w:rsidR="00D64335" w:rsidRPr="0082715B" w:rsidRDefault="00D64335"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Name/Kontakt Datenschutzbeauftragte/r</w:t>
            </w:r>
          </w:p>
          <w:p w:rsidR="00D64335" w:rsidRPr="0082715B" w:rsidRDefault="00D64335"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Zweck/Rechtsgrundlage der Datenerhebung</w:t>
            </w:r>
          </w:p>
          <w:p w:rsidR="00D64335" w:rsidRPr="0082715B" w:rsidRDefault="00D64335"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Empfänger der Daten (Lohn- und Steuerbüro)</w:t>
            </w:r>
          </w:p>
          <w:p w:rsidR="00D64335" w:rsidRPr="0082715B" w:rsidRDefault="00D64335"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Speicherdauer</w:t>
            </w:r>
          </w:p>
          <w:p w:rsidR="00D64335" w:rsidRPr="0082715B" w:rsidRDefault="00D64335"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Mitarbeiterrechte auf Auskunft, Berichtigung, Löschung, Einschränkung, Widerspruch, Datenübertragbarkeit sowie Beschwerderecht bei Au</w:t>
            </w:r>
            <w:r w:rsidRPr="0082715B">
              <w:rPr>
                <w:rFonts w:cs="Arial"/>
                <w:sz w:val="16"/>
                <w:szCs w:val="16"/>
              </w:rPr>
              <w:t>f</w:t>
            </w:r>
            <w:r w:rsidRPr="0082715B">
              <w:rPr>
                <w:rFonts w:cs="Arial"/>
                <w:sz w:val="16"/>
                <w:szCs w:val="16"/>
              </w:rPr>
              <w:t>sichtsbehörde</w:t>
            </w:r>
          </w:p>
          <w:p w:rsidR="00D64335" w:rsidRPr="0082715B" w:rsidRDefault="00D64335"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gesetzlich vorgeschriebene Bereitstellung der Daten</w:t>
            </w:r>
          </w:p>
          <w:p w:rsidR="00D64335" w:rsidRPr="0082715B" w:rsidRDefault="00D64335" w:rsidP="0082715B">
            <w:pPr>
              <w:pStyle w:val="NoTaLi"/>
              <w:spacing w:line="200" w:lineRule="atLeast"/>
              <w:jc w:val="left"/>
              <w:rPr>
                <w:rFonts w:cs="Arial"/>
                <w:sz w:val="16"/>
                <w:szCs w:val="16"/>
              </w:rPr>
            </w:pPr>
            <w:r w:rsidRPr="0082715B">
              <w:rPr>
                <w:rFonts w:cs="Arial"/>
                <w:sz w:val="16"/>
                <w:szCs w:val="16"/>
              </w:rPr>
              <w:t>Tatsache, dass keine automatisierte Entscheidungsfindung stattfindet</w:t>
            </w:r>
          </w:p>
        </w:tc>
      </w:tr>
      <w:tr w:rsidR="00D64335" w:rsidRPr="0082715B" w:rsidTr="00D64335">
        <w:tc>
          <w:tcPr>
            <w:tcW w:w="3119" w:type="dxa"/>
          </w:tcPr>
          <w:p w:rsidR="00D64335" w:rsidRPr="00433291" w:rsidRDefault="00D64335" w:rsidP="00D64335">
            <w:pPr>
              <w:pStyle w:val="NoTaLiT08"/>
              <w:ind w:left="200" w:hanging="200"/>
            </w:pPr>
            <w:r w:rsidRPr="00433291">
              <w:t>… Datenschutz durch Technik</w:t>
            </w:r>
            <w:r w:rsidRPr="00433291">
              <w:br/>
              <w:t>eingehalten wird</w:t>
            </w:r>
          </w:p>
        </w:tc>
        <w:tc>
          <w:tcPr>
            <w:tcW w:w="6237" w:type="dxa"/>
            <w:gridSpan w:val="3"/>
            <w:vAlign w:val="center"/>
          </w:tcPr>
          <w:p w:rsidR="00D64335" w:rsidRPr="0082715B" w:rsidRDefault="00D64335" w:rsidP="0082715B">
            <w:pPr>
              <w:pStyle w:val="NoTaLi"/>
              <w:spacing w:line="200" w:lineRule="atLeast"/>
              <w:jc w:val="left"/>
              <w:rPr>
                <w:rFonts w:cs="Arial"/>
                <w:sz w:val="16"/>
                <w:szCs w:val="16"/>
              </w:rPr>
            </w:pPr>
            <w:r w:rsidRPr="0082715B">
              <w:rPr>
                <w:rFonts w:cs="Arial"/>
                <w:sz w:val="16"/>
                <w:szCs w:val="16"/>
              </w:rPr>
              <w:t>Datenschutz durch folgende Technikgestaltung eingehalten:</w:t>
            </w:r>
          </w:p>
          <w:p w:rsidR="00D64335" w:rsidRPr="0082715B" w:rsidRDefault="00D64335"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Festgelegter Ablauf stellt sicher, dass bei Handygestellung an Mitarbe</w:t>
            </w:r>
            <w:r w:rsidRPr="0082715B">
              <w:rPr>
                <w:rFonts w:cs="Arial"/>
                <w:sz w:val="16"/>
                <w:szCs w:val="16"/>
              </w:rPr>
              <w:t>i</w:t>
            </w:r>
            <w:r w:rsidRPr="0082715B">
              <w:rPr>
                <w:rFonts w:cs="Arial"/>
                <w:sz w:val="16"/>
                <w:szCs w:val="16"/>
              </w:rPr>
              <w:t>ter regelmäßig die GPS-Funktion deaktiviert ist</w:t>
            </w:r>
          </w:p>
          <w:p w:rsidR="00D64335" w:rsidRPr="0082715B" w:rsidRDefault="00D64335"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 xml:space="preserve">Interne IT sichert, dass Protokolle, die </w:t>
            </w:r>
            <w:proofErr w:type="spellStart"/>
            <w:r w:rsidRPr="0082715B">
              <w:rPr>
                <w:rFonts w:cs="Arial"/>
                <w:sz w:val="16"/>
                <w:szCs w:val="16"/>
              </w:rPr>
              <w:t>psb</w:t>
            </w:r>
            <w:proofErr w:type="spellEnd"/>
            <w:r w:rsidRPr="0082715B">
              <w:rPr>
                <w:rFonts w:cs="Arial"/>
                <w:sz w:val="16"/>
                <w:szCs w:val="16"/>
              </w:rPr>
              <w:t xml:space="preserve"> Daten loggen, sofort nach Zweckerfüllung gelöscht werden. Ablage der Daten in separatem Spe</w:t>
            </w:r>
            <w:r w:rsidRPr="0082715B">
              <w:rPr>
                <w:rFonts w:cs="Arial"/>
                <w:sz w:val="16"/>
                <w:szCs w:val="16"/>
              </w:rPr>
              <w:t>i</w:t>
            </w:r>
            <w:r w:rsidRPr="0082715B">
              <w:rPr>
                <w:rFonts w:cs="Arial"/>
                <w:sz w:val="16"/>
                <w:szCs w:val="16"/>
              </w:rPr>
              <w:t>cherbereich, auf den nur Mitarbeiter der Personalabteilung zugreifen können.</w:t>
            </w:r>
          </w:p>
          <w:p w:rsidR="00D64335" w:rsidRPr="0082715B" w:rsidRDefault="00D64335" w:rsidP="0082715B">
            <w:pPr>
              <w:pStyle w:val="NoTaLi"/>
              <w:spacing w:line="200" w:lineRule="atLeast"/>
              <w:jc w:val="left"/>
              <w:rPr>
                <w:rFonts w:cs="Arial"/>
                <w:sz w:val="16"/>
                <w:szCs w:val="16"/>
              </w:rPr>
            </w:pPr>
            <w:r w:rsidRPr="0082715B">
              <w:rPr>
                <w:rFonts w:cs="Arial"/>
                <w:sz w:val="16"/>
                <w:szCs w:val="16"/>
              </w:rPr>
              <w:t>-&gt; Ordner Datenschutz</w:t>
            </w:r>
          </w:p>
        </w:tc>
      </w:tr>
      <w:tr w:rsidR="0082715B" w:rsidRPr="0082715B" w:rsidTr="0082715B">
        <w:tc>
          <w:tcPr>
            <w:tcW w:w="3119" w:type="dxa"/>
          </w:tcPr>
          <w:p w:rsidR="0082715B" w:rsidRPr="0082715B" w:rsidRDefault="0082715B" w:rsidP="0082715B">
            <w:pPr>
              <w:pStyle w:val="NoTaLi"/>
              <w:spacing w:beforeLines="20" w:before="48" w:afterLines="20" w:after="48" w:line="220" w:lineRule="atLeast"/>
              <w:jc w:val="left"/>
              <w:rPr>
                <w:rStyle w:val="Hervorhebung"/>
                <w:rFonts w:cs="Arial"/>
                <w:sz w:val="16"/>
                <w:szCs w:val="16"/>
              </w:rPr>
            </w:pPr>
            <w:r w:rsidRPr="0082715B">
              <w:rPr>
                <w:rStyle w:val="Hervorhebung"/>
                <w:rFonts w:cs="Arial"/>
                <w:sz w:val="16"/>
                <w:szCs w:val="16"/>
              </w:rPr>
              <w:t>Dokumentation des Prozesses</w:t>
            </w:r>
            <w:r w:rsidRPr="0082715B">
              <w:rPr>
                <w:rStyle w:val="Hervorhebung"/>
                <w:rFonts w:cs="Arial"/>
                <w:sz w:val="16"/>
                <w:szCs w:val="16"/>
              </w:rPr>
              <w:br/>
              <w:t>für Auskunft, Berichtigung und Löschung</w:t>
            </w:r>
          </w:p>
        </w:tc>
        <w:tc>
          <w:tcPr>
            <w:tcW w:w="6237" w:type="dxa"/>
            <w:gridSpan w:val="3"/>
            <w:vAlign w:val="center"/>
          </w:tcPr>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 xml:space="preserve">Mitarbeiter erhalten auf Anfrage Auskunft über ihre verarbeiteten </w:t>
            </w:r>
            <w:proofErr w:type="spellStart"/>
            <w:r w:rsidRPr="0082715B">
              <w:rPr>
                <w:rFonts w:cs="Arial"/>
                <w:sz w:val="16"/>
                <w:szCs w:val="16"/>
              </w:rPr>
              <w:t>psb</w:t>
            </w:r>
            <w:proofErr w:type="spellEnd"/>
            <w:r w:rsidRPr="0082715B">
              <w:rPr>
                <w:rFonts w:cs="Arial"/>
                <w:sz w:val="16"/>
                <w:szCs w:val="16"/>
              </w:rPr>
              <w:t xml:space="preserve"> Daten sowie:</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Verarbeitungszweck</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Kategorien der personenbezogenen Daten</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Datenempfänger</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Speicherdauer</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Recht auf Berichtigung/Löschung</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Beschwerderecht bei Aufsichtsbehörde</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Datenherkunft (wenn nicht direkt bei Mitarbeiter/in erhoben)</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intern zuständig: Leitung der Personalabteilung, ggf. Unterstützung durch IT-Abteilung</w:t>
            </w:r>
          </w:p>
          <w:p w:rsidR="0082715B" w:rsidRPr="0082715B" w:rsidRDefault="0082715B" w:rsidP="0082715B">
            <w:pPr>
              <w:pStyle w:val="NoTaLi"/>
              <w:spacing w:line="200" w:lineRule="atLeast"/>
              <w:jc w:val="left"/>
              <w:rPr>
                <w:rFonts w:cs="Arial"/>
                <w:sz w:val="16"/>
                <w:szCs w:val="16"/>
              </w:rPr>
            </w:pPr>
            <w:r w:rsidRPr="0082715B">
              <w:rPr>
                <w:rFonts w:cs="Arial"/>
                <w:sz w:val="16"/>
                <w:szCs w:val="16"/>
              </w:rPr>
              <w:t>-&gt; Ordner Datenschutz</w:t>
            </w:r>
          </w:p>
        </w:tc>
      </w:tr>
      <w:tr w:rsidR="0082715B" w:rsidRPr="0082715B" w:rsidTr="0082715B">
        <w:tc>
          <w:tcPr>
            <w:tcW w:w="3119" w:type="dxa"/>
          </w:tcPr>
          <w:p w:rsidR="0082715B" w:rsidRPr="0082715B" w:rsidRDefault="0082715B" w:rsidP="0082715B">
            <w:pPr>
              <w:pStyle w:val="NoTaLi"/>
              <w:spacing w:beforeLines="20" w:before="48" w:afterLines="20" w:after="48" w:line="220" w:lineRule="atLeast"/>
              <w:jc w:val="left"/>
              <w:rPr>
                <w:rStyle w:val="Hervorhebung"/>
                <w:rFonts w:cs="Arial"/>
                <w:sz w:val="16"/>
                <w:szCs w:val="16"/>
              </w:rPr>
            </w:pPr>
            <w:r w:rsidRPr="0082715B">
              <w:rPr>
                <w:rStyle w:val="Hervorhebung"/>
                <w:rFonts w:cs="Arial"/>
                <w:sz w:val="16"/>
                <w:szCs w:val="16"/>
              </w:rPr>
              <w:t xml:space="preserve">Umsetzung der </w:t>
            </w:r>
            <w:r w:rsidRPr="0082715B">
              <w:rPr>
                <w:rStyle w:val="Hervorhebung"/>
                <w:rFonts w:cs="Arial"/>
                <w:sz w:val="16"/>
                <w:szCs w:val="16"/>
              </w:rPr>
              <w:br/>
              <w:t>Speicherbegrenzung</w:t>
            </w:r>
          </w:p>
        </w:tc>
        <w:tc>
          <w:tcPr>
            <w:tcW w:w="6237" w:type="dxa"/>
            <w:gridSpan w:val="3"/>
            <w:vAlign w:val="center"/>
          </w:tcPr>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Mitarbeiterdaten werden nur so lange gespeichert, wie zur Erfüllung der Verarbeitungstätigkeit nötig. Geltende Handels- und steuerrecht</w:t>
            </w:r>
            <w:r w:rsidRPr="0082715B">
              <w:rPr>
                <w:rFonts w:cs="Arial"/>
                <w:sz w:val="16"/>
                <w:szCs w:val="16"/>
              </w:rPr>
              <w:softHyphen/>
              <w:t>liche Aufbewahrungsfristen für Personaldaten werden eingehalten.</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Bei Einstellung werden Bewerbungsunterlagen, die für die Durchfü</w:t>
            </w:r>
            <w:r w:rsidRPr="0082715B">
              <w:rPr>
                <w:rFonts w:cs="Arial"/>
                <w:sz w:val="16"/>
                <w:szCs w:val="16"/>
              </w:rPr>
              <w:t>h</w:t>
            </w:r>
            <w:r w:rsidRPr="0082715B">
              <w:rPr>
                <w:rFonts w:cs="Arial"/>
                <w:sz w:val="16"/>
                <w:szCs w:val="16"/>
              </w:rPr>
              <w:t>rung des Arbeitsverhältnisses nicht mehr erforderlich sind (Bewe</w:t>
            </w:r>
            <w:r w:rsidRPr="0082715B">
              <w:rPr>
                <w:rFonts w:cs="Arial"/>
                <w:sz w:val="16"/>
                <w:szCs w:val="16"/>
              </w:rPr>
              <w:t>r</w:t>
            </w:r>
            <w:r w:rsidRPr="0082715B">
              <w:rPr>
                <w:rFonts w:cs="Arial"/>
                <w:sz w:val="16"/>
                <w:szCs w:val="16"/>
              </w:rPr>
              <w:t>bungsanschreiben, Zeugnisse etc.) unwiderruflich gelöscht bzw. der Person zurückgegeben.</w:t>
            </w:r>
          </w:p>
          <w:p w:rsidR="0082715B" w:rsidRPr="0082715B" w:rsidRDefault="0082715B" w:rsidP="0082715B">
            <w:pPr>
              <w:pStyle w:val="NoTaLi"/>
              <w:spacing w:line="200" w:lineRule="atLeast"/>
              <w:jc w:val="left"/>
              <w:rPr>
                <w:rFonts w:cs="Arial"/>
                <w:sz w:val="16"/>
                <w:szCs w:val="16"/>
              </w:rPr>
            </w:pPr>
            <w:r w:rsidRPr="0082715B">
              <w:rPr>
                <w:rFonts w:cs="Arial"/>
                <w:sz w:val="16"/>
                <w:szCs w:val="16"/>
              </w:rPr>
              <w:t>-&gt; Ordner Datenschutz</w:t>
            </w:r>
          </w:p>
        </w:tc>
      </w:tr>
      <w:tr w:rsidR="0082715B" w:rsidRPr="0082715B" w:rsidTr="0082715B">
        <w:tc>
          <w:tcPr>
            <w:tcW w:w="3119" w:type="dxa"/>
          </w:tcPr>
          <w:p w:rsidR="0082715B" w:rsidRPr="0082715B" w:rsidRDefault="0082715B" w:rsidP="0082715B">
            <w:pPr>
              <w:pStyle w:val="NoTaLi"/>
              <w:spacing w:beforeLines="20" w:before="48" w:afterLines="20" w:after="48" w:line="220" w:lineRule="atLeast"/>
              <w:jc w:val="left"/>
              <w:rPr>
                <w:rStyle w:val="Hervorhebung"/>
                <w:rFonts w:cs="Arial"/>
                <w:sz w:val="16"/>
                <w:szCs w:val="16"/>
              </w:rPr>
            </w:pPr>
            <w:r w:rsidRPr="0082715B">
              <w:rPr>
                <w:rStyle w:val="Hervorhebung"/>
                <w:rFonts w:cs="Arial"/>
                <w:sz w:val="16"/>
                <w:szCs w:val="16"/>
              </w:rPr>
              <w:t xml:space="preserve">Umsetzung der Sicherheit </w:t>
            </w:r>
            <w:r w:rsidRPr="0082715B">
              <w:rPr>
                <w:rStyle w:val="Hervorhebung"/>
                <w:rFonts w:cs="Arial"/>
                <w:sz w:val="16"/>
                <w:szCs w:val="16"/>
              </w:rPr>
              <w:br/>
              <w:t>der Verarbeitung</w:t>
            </w:r>
          </w:p>
        </w:tc>
        <w:tc>
          <w:tcPr>
            <w:tcW w:w="6237" w:type="dxa"/>
            <w:gridSpan w:val="3"/>
            <w:vAlign w:val="center"/>
          </w:tcPr>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Aufbewahrung der Personalakten in verschlossenem Schrank in Pers</w:t>
            </w:r>
            <w:r w:rsidRPr="0082715B">
              <w:rPr>
                <w:rFonts w:cs="Arial"/>
                <w:sz w:val="16"/>
                <w:szCs w:val="16"/>
              </w:rPr>
              <w:t>o</w:t>
            </w:r>
            <w:r w:rsidRPr="0082715B">
              <w:rPr>
                <w:rFonts w:cs="Arial"/>
                <w:sz w:val="16"/>
                <w:szCs w:val="16"/>
              </w:rPr>
              <w:t>nalabteilung. Schlüssel: nur Mitarbeiter der Personalabteilung</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E-Mails werden ausschließlich verschlüsselte versandt</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Laufwerk der Personalabteilung ist vom übrigen Netzwerk getrennt</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Zugriff auf Personalakten über getrenntes Berechtigungskonzept – Pe</w:t>
            </w:r>
            <w:r w:rsidRPr="0082715B">
              <w:rPr>
                <w:rFonts w:cs="Arial"/>
                <w:sz w:val="16"/>
                <w:szCs w:val="16"/>
              </w:rPr>
              <w:t>r</w:t>
            </w:r>
            <w:r w:rsidRPr="0082715B">
              <w:rPr>
                <w:rFonts w:cs="Arial"/>
                <w:sz w:val="16"/>
                <w:szCs w:val="16"/>
              </w:rPr>
              <w:t>sonalkennziffern statt Klarnamen der Mitarbeiter/in (</w:t>
            </w:r>
            <w:proofErr w:type="spellStart"/>
            <w:r w:rsidRPr="0082715B">
              <w:rPr>
                <w:rFonts w:cs="Arial"/>
                <w:sz w:val="16"/>
                <w:szCs w:val="16"/>
              </w:rPr>
              <w:t>Pseudonymisi</w:t>
            </w:r>
            <w:r w:rsidRPr="0082715B">
              <w:rPr>
                <w:rFonts w:cs="Arial"/>
                <w:sz w:val="16"/>
                <w:szCs w:val="16"/>
              </w:rPr>
              <w:t>e</w:t>
            </w:r>
            <w:r w:rsidRPr="0082715B">
              <w:rPr>
                <w:rFonts w:cs="Arial"/>
                <w:sz w:val="16"/>
                <w:szCs w:val="16"/>
              </w:rPr>
              <w:t>rung</w:t>
            </w:r>
            <w:proofErr w:type="spellEnd"/>
            <w:r w:rsidRPr="0082715B">
              <w:rPr>
                <w:rFonts w:cs="Arial"/>
                <w:sz w:val="16"/>
                <w:szCs w:val="16"/>
              </w:rPr>
              <w:t>)</w:t>
            </w:r>
          </w:p>
          <w:p w:rsidR="0082715B" w:rsidRPr="0082715B" w:rsidRDefault="0082715B" w:rsidP="0082715B">
            <w:pPr>
              <w:pStyle w:val="NoTaLi"/>
              <w:spacing w:line="200" w:lineRule="atLeast"/>
              <w:jc w:val="left"/>
              <w:rPr>
                <w:rFonts w:cs="Arial"/>
                <w:sz w:val="16"/>
                <w:szCs w:val="16"/>
              </w:rPr>
            </w:pPr>
            <w:r w:rsidRPr="0082715B">
              <w:rPr>
                <w:rFonts w:cs="Arial"/>
                <w:sz w:val="16"/>
                <w:szCs w:val="16"/>
              </w:rPr>
              <w:t>-&gt; Ordner Datenschutz</w:t>
            </w: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szCs w:val="16"/>
              </w:rPr>
              <w:t xml:space="preserve">Liste aller Auftragsverarbeiter </w:t>
            </w:r>
            <w:r w:rsidRPr="0082715B">
              <w:t>(inkl. ev. internationaler Date</w:t>
            </w:r>
            <w:r w:rsidRPr="0082715B">
              <w:t>n</w:t>
            </w:r>
            <w:r w:rsidRPr="0082715B">
              <w:t>transfer mit Rechtsgrundlage)</w:t>
            </w:r>
          </w:p>
        </w:tc>
        <w:tc>
          <w:tcPr>
            <w:tcW w:w="6237" w:type="dxa"/>
            <w:gridSpan w:val="3"/>
            <w:vAlign w:val="center"/>
          </w:tcPr>
          <w:p w:rsidR="0082715B" w:rsidRPr="0082715B" w:rsidRDefault="0082715B" w:rsidP="0082715B">
            <w:pPr>
              <w:pStyle w:val="NoTaLi"/>
              <w:spacing w:line="200" w:lineRule="atLeast"/>
              <w:jc w:val="left"/>
              <w:rPr>
                <w:rFonts w:cs="Arial"/>
                <w:sz w:val="16"/>
                <w:szCs w:val="16"/>
              </w:rPr>
            </w:pPr>
            <w:r w:rsidRPr="0082715B">
              <w:rPr>
                <w:rFonts w:cs="Arial"/>
                <w:sz w:val="16"/>
                <w:szCs w:val="16"/>
              </w:rPr>
              <w:t>Auftragsverarbeiter sind:</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 xml:space="preserve">Steuerkanzlei </w:t>
            </w:r>
            <w:proofErr w:type="spellStart"/>
            <w:r w:rsidRPr="0082715B">
              <w:rPr>
                <w:rFonts w:cs="Arial"/>
                <w:sz w:val="16"/>
                <w:szCs w:val="16"/>
              </w:rPr>
              <w:t>Stxy</w:t>
            </w:r>
            <w:proofErr w:type="spellEnd"/>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Vertrag mit Auftragsverarbeiter -&gt; Ordner Datenschutz</w:t>
            </w:r>
          </w:p>
        </w:tc>
      </w:tr>
      <w:tr w:rsidR="0082715B" w:rsidRPr="0082715B" w:rsidTr="0082715B">
        <w:tc>
          <w:tcPr>
            <w:tcW w:w="3119" w:type="dxa"/>
          </w:tcPr>
          <w:p w:rsidR="0082715B" w:rsidRPr="0082715B" w:rsidRDefault="0082715B" w:rsidP="0082715B">
            <w:pPr>
              <w:pStyle w:val="NoTaLi"/>
              <w:spacing w:beforeLines="20" w:before="48" w:afterLines="20" w:after="48" w:line="220" w:lineRule="atLeast"/>
              <w:jc w:val="left"/>
              <w:rPr>
                <w:rStyle w:val="Hervorhebung"/>
                <w:rFonts w:cs="Arial"/>
                <w:sz w:val="16"/>
                <w:szCs w:val="16"/>
              </w:rPr>
            </w:pPr>
            <w:r w:rsidRPr="0082715B">
              <w:rPr>
                <w:rStyle w:val="Hervorhebung"/>
                <w:rFonts w:cs="Arial"/>
                <w:sz w:val="16"/>
                <w:szCs w:val="16"/>
              </w:rPr>
              <w:t xml:space="preserve">Umgang mit </w:t>
            </w:r>
            <w:r w:rsidRPr="0082715B">
              <w:rPr>
                <w:rStyle w:val="Hervorhebung"/>
                <w:rFonts w:cs="Arial"/>
                <w:sz w:val="16"/>
                <w:szCs w:val="16"/>
              </w:rPr>
              <w:br/>
              <w:t>Datenschutzverletzungen</w:t>
            </w:r>
          </w:p>
        </w:tc>
        <w:tc>
          <w:tcPr>
            <w:tcW w:w="6237" w:type="dxa"/>
            <w:gridSpan w:val="3"/>
            <w:vAlign w:val="center"/>
          </w:tcPr>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Bei Datenschutzverletzungen tritt zunächst die interne Meldekette in Kraft:</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Information Anleitung der Personalabteilung, Geschäftsleitung und D</w:t>
            </w:r>
            <w:r w:rsidRPr="0082715B">
              <w:rPr>
                <w:rFonts w:cs="Arial"/>
                <w:sz w:val="16"/>
                <w:szCs w:val="16"/>
              </w:rPr>
              <w:t>a</w:t>
            </w:r>
            <w:r w:rsidRPr="0082715B">
              <w:rPr>
                <w:rFonts w:cs="Arial"/>
                <w:sz w:val="16"/>
                <w:szCs w:val="16"/>
              </w:rPr>
              <w:t>tenschutzbeauftragte/r</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je nach Schwere der Verletzung des Schutzes personenbezogener D</w:t>
            </w:r>
            <w:r w:rsidRPr="0082715B">
              <w:rPr>
                <w:rFonts w:cs="Arial"/>
                <w:sz w:val="16"/>
                <w:szCs w:val="16"/>
              </w:rPr>
              <w:t>a</w:t>
            </w:r>
            <w:r w:rsidRPr="0082715B">
              <w:rPr>
                <w:rFonts w:cs="Arial"/>
                <w:sz w:val="16"/>
                <w:szCs w:val="16"/>
              </w:rPr>
              <w:t>ten ggf. Meldungen Aufsichtsbehörde</w:t>
            </w:r>
          </w:p>
        </w:tc>
      </w:tr>
      <w:tr w:rsidR="0082715B" w:rsidRPr="0082715B" w:rsidTr="0082715B">
        <w:tc>
          <w:tcPr>
            <w:tcW w:w="3119" w:type="dxa"/>
          </w:tcPr>
          <w:p w:rsidR="0082715B" w:rsidRPr="0082715B" w:rsidRDefault="0082715B" w:rsidP="0082715B">
            <w:pPr>
              <w:pStyle w:val="NoTaLi"/>
              <w:spacing w:beforeLines="20" w:before="48" w:afterLines="20" w:after="48" w:line="220" w:lineRule="atLeast"/>
              <w:jc w:val="left"/>
              <w:rPr>
                <w:rStyle w:val="Hervorhebung"/>
                <w:rFonts w:cs="Arial"/>
                <w:sz w:val="16"/>
                <w:szCs w:val="16"/>
              </w:rPr>
            </w:pPr>
            <w:r w:rsidRPr="0082715B">
              <w:rPr>
                <w:rStyle w:val="Hervorhebung"/>
                <w:rFonts w:cs="Arial"/>
                <w:sz w:val="16"/>
                <w:szCs w:val="16"/>
              </w:rPr>
              <w:t xml:space="preserve">Darstellung der Meldepflicht </w:t>
            </w:r>
            <w:r w:rsidRPr="0082715B">
              <w:rPr>
                <w:rStyle w:val="Hervorhebung"/>
                <w:rFonts w:cs="Arial"/>
                <w:sz w:val="16"/>
                <w:szCs w:val="16"/>
              </w:rPr>
              <w:br/>
              <w:t>an Aufsichtsbehörde</w:t>
            </w:r>
          </w:p>
        </w:tc>
        <w:tc>
          <w:tcPr>
            <w:tcW w:w="6237" w:type="dxa"/>
            <w:gridSpan w:val="3"/>
            <w:vAlign w:val="center"/>
          </w:tcPr>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Bei Verletzung des Schutzes personenbezogener Daten startet interne Meldekette:</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Informationsanleitung der Personalabteilung, Geschäftsführung, Date</w:t>
            </w:r>
            <w:r w:rsidRPr="0082715B">
              <w:rPr>
                <w:rFonts w:cs="Arial"/>
                <w:sz w:val="16"/>
                <w:szCs w:val="16"/>
              </w:rPr>
              <w:t>n</w:t>
            </w:r>
            <w:r w:rsidRPr="0082715B">
              <w:rPr>
                <w:rFonts w:cs="Arial"/>
                <w:sz w:val="16"/>
                <w:szCs w:val="16"/>
              </w:rPr>
              <w:t>schutzbeauftragte/r</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zusammen stellen der erforderlichen Informationen und Einschätzung, ob eine Meldung an Aufsichtsbehörde erforderlich ist</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Kommunikation an Aufsichtsbehörde unverzüglich und möglichst inne</w:t>
            </w:r>
            <w:r w:rsidRPr="0082715B">
              <w:rPr>
                <w:rFonts w:cs="Arial"/>
                <w:sz w:val="16"/>
                <w:szCs w:val="16"/>
              </w:rPr>
              <w:t>r</w:t>
            </w:r>
            <w:r w:rsidRPr="0082715B">
              <w:rPr>
                <w:rFonts w:cs="Arial"/>
                <w:sz w:val="16"/>
                <w:szCs w:val="16"/>
              </w:rPr>
              <w:t>halb 72 Stunden. Wenn zeitlich nicht möglich, wird der Meldung eine Begründung für die Verzögerung beigefügt</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Meldung an die Aufsichtsbehörde erfolgt in Form eines in Abstimmung mit der Geschäftsführung, der Personalleitung und Datenschutzbeau</w:t>
            </w:r>
            <w:r w:rsidRPr="0082715B">
              <w:rPr>
                <w:rFonts w:cs="Arial"/>
                <w:sz w:val="16"/>
                <w:szCs w:val="16"/>
              </w:rPr>
              <w:t>f</w:t>
            </w:r>
            <w:r w:rsidRPr="0082715B">
              <w:rPr>
                <w:rFonts w:cs="Arial"/>
                <w:sz w:val="16"/>
                <w:szCs w:val="16"/>
              </w:rPr>
              <w:t>tragte/r ausgefüllten Meldebogens inklusive aller erforderlichen Info</w:t>
            </w:r>
            <w:r w:rsidRPr="0082715B">
              <w:rPr>
                <w:rFonts w:cs="Arial"/>
                <w:sz w:val="16"/>
                <w:szCs w:val="16"/>
              </w:rPr>
              <w:t>r</w:t>
            </w:r>
            <w:r w:rsidRPr="0082715B">
              <w:rPr>
                <w:rFonts w:cs="Arial"/>
                <w:sz w:val="16"/>
                <w:szCs w:val="16"/>
              </w:rPr>
              <w:t>mationen nach Art. 33 DS GVO</w:t>
            </w:r>
          </w:p>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Vorlage des Meldebogens abgelegt unter -&gt; Meldebogen</w:t>
            </w:r>
          </w:p>
        </w:tc>
      </w:tr>
      <w:tr w:rsidR="0082715B" w:rsidRPr="0082715B" w:rsidTr="0082715B">
        <w:tc>
          <w:tcPr>
            <w:tcW w:w="3119" w:type="dxa"/>
            <w:tcBorders>
              <w:bottom w:val="single" w:sz="4" w:space="0" w:color="A6A6A6" w:themeColor="background1" w:themeShade="A6"/>
            </w:tcBorders>
          </w:tcPr>
          <w:p w:rsidR="0082715B" w:rsidRPr="0082715B" w:rsidRDefault="0082715B" w:rsidP="0082715B">
            <w:pPr>
              <w:pStyle w:val="NoTaLi"/>
              <w:spacing w:beforeLines="20" w:before="48" w:afterLines="20" w:after="48" w:line="220" w:lineRule="atLeast"/>
              <w:jc w:val="left"/>
              <w:rPr>
                <w:rStyle w:val="Hervorhebung"/>
                <w:rFonts w:cs="Arial"/>
                <w:sz w:val="16"/>
                <w:szCs w:val="16"/>
              </w:rPr>
            </w:pPr>
            <w:r w:rsidRPr="0082715B">
              <w:rPr>
                <w:rStyle w:val="Hervorhebung"/>
                <w:rFonts w:cs="Arial"/>
                <w:sz w:val="16"/>
                <w:szCs w:val="16"/>
              </w:rPr>
              <w:t>Risikobewertung/</w:t>
            </w:r>
            <w:r w:rsidRPr="0082715B">
              <w:rPr>
                <w:rStyle w:val="Hervorhebung"/>
                <w:rFonts w:cs="Arial"/>
                <w:sz w:val="16"/>
                <w:szCs w:val="16"/>
              </w:rPr>
              <w:br/>
              <w:t>Datenschutzfolgenabschätzung</w:t>
            </w:r>
          </w:p>
        </w:tc>
        <w:tc>
          <w:tcPr>
            <w:tcW w:w="6237" w:type="dxa"/>
            <w:gridSpan w:val="3"/>
            <w:tcBorders>
              <w:bottom w:val="single" w:sz="4" w:space="0" w:color="A6A6A6" w:themeColor="background1" w:themeShade="A6"/>
            </w:tcBorders>
            <w:vAlign w:val="center"/>
          </w:tcPr>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 xml:space="preserve">Keine </w:t>
            </w:r>
            <w:proofErr w:type="spellStart"/>
            <w:r w:rsidRPr="0082715B">
              <w:rPr>
                <w:rFonts w:cs="Arial"/>
                <w:sz w:val="16"/>
                <w:szCs w:val="16"/>
              </w:rPr>
              <w:t>DsfA</w:t>
            </w:r>
            <w:proofErr w:type="spellEnd"/>
            <w:r w:rsidRPr="0082715B">
              <w:rPr>
                <w:rFonts w:cs="Arial"/>
                <w:sz w:val="16"/>
                <w:szCs w:val="16"/>
              </w:rPr>
              <w:t xml:space="preserve"> erforderlich, weil weder Verwendung neuer Technologien noch Verarbeitungsart, -umstand oder -</w:t>
            </w:r>
            <w:proofErr w:type="spellStart"/>
            <w:r w:rsidRPr="0082715B">
              <w:rPr>
                <w:rFonts w:cs="Arial"/>
                <w:sz w:val="16"/>
                <w:szCs w:val="16"/>
              </w:rPr>
              <w:t>zweck</w:t>
            </w:r>
            <w:proofErr w:type="spellEnd"/>
            <w:r w:rsidRPr="0082715B">
              <w:rPr>
                <w:rFonts w:cs="Arial"/>
                <w:sz w:val="16"/>
                <w:szCs w:val="16"/>
              </w:rPr>
              <w:t xml:space="preserve"> voraussichtlich ein hohes Risiko für Rechte/Freiheiten der Mitarbeiter zur Folge haben</w:t>
            </w:r>
          </w:p>
        </w:tc>
      </w:tr>
      <w:tr w:rsidR="0082715B" w:rsidRPr="0082715B" w:rsidTr="0082715B">
        <w:tc>
          <w:tcPr>
            <w:tcW w:w="311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82715B" w:rsidRPr="0082715B" w:rsidRDefault="0082715B" w:rsidP="0082715B">
            <w:pPr>
              <w:pStyle w:val="NoTaLi"/>
              <w:spacing w:beforeLines="20" w:before="48" w:afterLines="20" w:after="48" w:line="220" w:lineRule="atLeast"/>
              <w:jc w:val="left"/>
              <w:rPr>
                <w:rStyle w:val="Hervorhebung"/>
                <w:rFonts w:cs="Arial"/>
                <w:sz w:val="16"/>
                <w:szCs w:val="16"/>
              </w:rPr>
            </w:pPr>
            <w:r w:rsidRPr="0082715B">
              <w:rPr>
                <w:rStyle w:val="Hervorhebung"/>
                <w:rFonts w:cs="Arial"/>
                <w:sz w:val="16"/>
                <w:szCs w:val="16"/>
              </w:rPr>
              <w:t xml:space="preserve">Dokumentation von </w:t>
            </w:r>
            <w:r w:rsidRPr="0082715B">
              <w:rPr>
                <w:rStyle w:val="Hervorhebung"/>
                <w:rFonts w:cs="Arial"/>
                <w:sz w:val="16"/>
                <w:szCs w:val="16"/>
              </w:rPr>
              <w:br/>
              <w:t>Awareness-Maßnahmen</w:t>
            </w:r>
          </w:p>
        </w:tc>
        <w:tc>
          <w:tcPr>
            <w:tcW w:w="623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2715B" w:rsidRPr="0082715B" w:rsidRDefault="0082715B" w:rsidP="0082715B">
            <w:pPr>
              <w:pStyle w:val="NoTaLi"/>
              <w:numPr>
                <w:ilvl w:val="0"/>
                <w:numId w:val="38"/>
              </w:numPr>
              <w:spacing w:line="200" w:lineRule="atLeast"/>
              <w:ind w:left="203" w:hanging="180"/>
              <w:jc w:val="left"/>
              <w:rPr>
                <w:rFonts w:cs="Arial"/>
                <w:sz w:val="16"/>
                <w:szCs w:val="16"/>
              </w:rPr>
            </w:pPr>
            <w:r w:rsidRPr="0082715B">
              <w:rPr>
                <w:rFonts w:cs="Arial"/>
                <w:sz w:val="16"/>
                <w:szCs w:val="16"/>
              </w:rPr>
              <w:t>Innerbetriebliche Sensibilisierung zum Datenschutz durch regel</w:t>
            </w:r>
            <w:r w:rsidRPr="0082715B">
              <w:rPr>
                <w:rFonts w:cs="Arial"/>
                <w:sz w:val="16"/>
                <w:szCs w:val="16"/>
              </w:rPr>
              <w:softHyphen/>
              <w:t>mäßige Aushänge zum Thema (durch Datenschutzbeauftragte/n), Mitarbeite</w:t>
            </w:r>
            <w:r w:rsidRPr="0082715B">
              <w:rPr>
                <w:rFonts w:cs="Arial"/>
                <w:sz w:val="16"/>
                <w:szCs w:val="16"/>
              </w:rPr>
              <w:t>r</w:t>
            </w:r>
            <w:r w:rsidRPr="0082715B">
              <w:rPr>
                <w:rFonts w:cs="Arial"/>
                <w:sz w:val="16"/>
                <w:szCs w:val="16"/>
              </w:rPr>
              <w:t>schulungen, Newsletter.</w:t>
            </w:r>
          </w:p>
          <w:p w:rsidR="0082715B" w:rsidRPr="0082715B" w:rsidRDefault="0082715B" w:rsidP="007C6C33">
            <w:pPr>
              <w:pStyle w:val="NoTaLiT08"/>
              <w:rPr>
                <w:b/>
                <w:iCs/>
              </w:rPr>
            </w:pPr>
            <w:r w:rsidRPr="0082715B">
              <w:t>-&gt; Ordner Datenschutz</w:t>
            </w:r>
          </w:p>
        </w:tc>
      </w:tr>
    </w:tbl>
    <w:p w:rsidR="0082715B" w:rsidRDefault="0082715B" w:rsidP="00C9114A">
      <w:pPr>
        <w:pStyle w:val="NoT12"/>
      </w:pPr>
    </w:p>
    <w:p w:rsidR="0082715B" w:rsidRDefault="0082715B">
      <w:pPr>
        <w:spacing w:after="0" w:line="240" w:lineRule="auto"/>
        <w:jc w:val="left"/>
        <w:rPr>
          <w:szCs w:val="19"/>
          <w:lang w:eastAsia="en-US"/>
        </w:rPr>
      </w:pPr>
      <w:r>
        <w:br w:type="page"/>
      </w:r>
    </w:p>
    <w:p w:rsidR="0082715B" w:rsidRPr="003F327C" w:rsidRDefault="0082715B" w:rsidP="00712554">
      <w:pPr>
        <w:pStyle w:val="berschrift5"/>
      </w:pPr>
      <w:bookmarkStart w:id="20" w:name="_Toc516163264"/>
      <w:r>
        <w:t>Bewerbermanagement</w:t>
      </w:r>
      <w:bookmarkEnd w:id="20"/>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82715B" w:rsidRPr="0082715B" w:rsidTr="0082715B">
        <w:trPr>
          <w:trHeight w:hRule="exact" w:val="284"/>
        </w:trPr>
        <w:tc>
          <w:tcPr>
            <w:tcW w:w="3119" w:type="dxa"/>
            <w:tcBorders>
              <w:bottom w:val="nil"/>
              <w:right w:val="nil"/>
            </w:tcBorders>
            <w:shd w:val="clear" w:color="auto" w:fill="D9D9D9" w:themeFill="background1" w:themeFillShade="D9"/>
            <w:vAlign w:val="center"/>
          </w:tcPr>
          <w:p w:rsidR="0082715B" w:rsidRPr="0082715B" w:rsidRDefault="0082715B" w:rsidP="0082715B">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82715B" w:rsidRPr="0082715B" w:rsidRDefault="0082715B" w:rsidP="0082715B">
            <w:pPr>
              <w:spacing w:after="0"/>
              <w:jc w:val="left"/>
              <w:rPr>
                <w:rStyle w:val="Hervorhebung"/>
                <w:rFonts w:cs="Arial"/>
                <w:sz w:val="16"/>
                <w:szCs w:val="16"/>
              </w:rPr>
            </w:pPr>
            <w:r w:rsidRPr="0082715B">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82715B" w:rsidRPr="0082715B" w:rsidRDefault="0082715B" w:rsidP="00E05533">
            <w:pPr>
              <w:pStyle w:val="NoTaLi"/>
              <w:spacing w:after="0"/>
              <w:rPr>
                <w:rFonts w:cs="Arial"/>
                <w:sz w:val="16"/>
                <w:szCs w:val="16"/>
              </w:rPr>
            </w:pPr>
            <w:r w:rsidRPr="0082715B">
              <w:rPr>
                <w:rFonts w:cs="Arial"/>
                <w:sz w:val="16"/>
                <w:szCs w:val="16"/>
              </w:rPr>
              <w:t>erstellt</w:t>
            </w:r>
          </w:p>
        </w:tc>
        <w:tc>
          <w:tcPr>
            <w:tcW w:w="1418" w:type="dxa"/>
            <w:tcBorders>
              <w:left w:val="nil"/>
              <w:bottom w:val="nil"/>
            </w:tcBorders>
            <w:shd w:val="clear" w:color="auto" w:fill="auto"/>
            <w:vAlign w:val="center"/>
          </w:tcPr>
          <w:p w:rsidR="0082715B" w:rsidRDefault="0082715B">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82715B" w:rsidRPr="0082715B" w:rsidTr="0082715B">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82715B" w:rsidRPr="0082715B" w:rsidRDefault="0082715B" w:rsidP="0082715B">
            <w:pPr>
              <w:pStyle w:val="NoT12"/>
              <w:spacing w:after="0"/>
              <w:jc w:val="left"/>
              <w:rPr>
                <w:rStyle w:val="Hervorhebung"/>
                <w:rFonts w:cs="Arial"/>
                <w:sz w:val="16"/>
                <w:szCs w:val="16"/>
              </w:rPr>
            </w:pPr>
            <w:r w:rsidRPr="0082715B">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82715B" w:rsidRPr="0082715B" w:rsidRDefault="0082715B" w:rsidP="0082715B">
            <w:pPr>
              <w:pStyle w:val="NoT12"/>
              <w:spacing w:after="0"/>
              <w:jc w:val="left"/>
              <w:rPr>
                <w:rFonts w:cs="Arial"/>
                <w:sz w:val="16"/>
                <w:szCs w:val="16"/>
              </w:rPr>
            </w:pPr>
            <w:r w:rsidRPr="0082715B">
              <w:rPr>
                <w:rStyle w:val="Hervorhebung"/>
                <w:rFonts w:cs="Arial"/>
                <w:sz w:val="16"/>
                <w:szCs w:val="16"/>
              </w:rPr>
              <w:t>Bewerbermanagement</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82715B" w:rsidRPr="0082715B" w:rsidRDefault="0082715B" w:rsidP="00E05533">
            <w:pPr>
              <w:pStyle w:val="NoTaLi"/>
              <w:spacing w:after="0"/>
              <w:rPr>
                <w:rFonts w:cs="Arial"/>
                <w:sz w:val="16"/>
                <w:szCs w:val="16"/>
              </w:rPr>
            </w:pPr>
            <w:r w:rsidRPr="0082715B">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82715B" w:rsidRDefault="0082715B">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82715B" w:rsidTr="0082715B">
        <w:tc>
          <w:tcPr>
            <w:tcW w:w="3119" w:type="dxa"/>
            <w:tcBorders>
              <w:bottom w:val="nil"/>
            </w:tcBorders>
          </w:tcPr>
          <w:p w:rsidR="004D334E" w:rsidRPr="0082715B"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82715B" w:rsidRPr="0082715B" w:rsidTr="0082715B">
        <w:tc>
          <w:tcPr>
            <w:tcW w:w="3119" w:type="dxa"/>
            <w:tcBorders>
              <w:top w:val="nil"/>
            </w:tcBorders>
          </w:tcPr>
          <w:p w:rsidR="0082715B" w:rsidRPr="0082715B" w:rsidRDefault="0082715B" w:rsidP="007C6C33">
            <w:pPr>
              <w:pStyle w:val="NoTaLiT08"/>
            </w:pPr>
          </w:p>
        </w:tc>
        <w:tc>
          <w:tcPr>
            <w:tcW w:w="3402" w:type="dxa"/>
            <w:tcBorders>
              <w:top w:val="nil"/>
              <w:bottom w:val="nil"/>
            </w:tcBorders>
          </w:tcPr>
          <w:p w:rsidR="0082715B" w:rsidRPr="0082715B" w:rsidRDefault="0082715B" w:rsidP="007C6C33">
            <w:pPr>
              <w:pStyle w:val="NoTaLiT08"/>
            </w:pPr>
          </w:p>
        </w:tc>
        <w:tc>
          <w:tcPr>
            <w:tcW w:w="2835" w:type="dxa"/>
            <w:gridSpan w:val="2"/>
            <w:tcBorders>
              <w:top w:val="nil"/>
              <w:bottom w:val="nil"/>
            </w:tcBorders>
          </w:tcPr>
          <w:p w:rsidR="0082715B" w:rsidRPr="0082715B" w:rsidRDefault="0082715B" w:rsidP="007C6C33">
            <w:pPr>
              <w:pStyle w:val="NoTaLiT08"/>
            </w:pPr>
          </w:p>
        </w:tc>
      </w:tr>
      <w:tr w:rsidR="0082715B" w:rsidRPr="0082715B" w:rsidTr="0082715B">
        <w:tc>
          <w:tcPr>
            <w:tcW w:w="3119" w:type="dxa"/>
          </w:tcPr>
          <w:p w:rsidR="0082715B" w:rsidRPr="0082715B" w:rsidRDefault="0082715B" w:rsidP="007C6C33">
            <w:pPr>
              <w:pStyle w:val="NoTaLiT08"/>
            </w:pPr>
            <w:r w:rsidRPr="0082715B">
              <w:t>Ansprechpartner</w:t>
            </w:r>
          </w:p>
        </w:tc>
        <w:tc>
          <w:tcPr>
            <w:tcW w:w="3402" w:type="dxa"/>
            <w:tcBorders>
              <w:top w:val="nil"/>
              <w:bottom w:val="nil"/>
            </w:tcBorders>
          </w:tcPr>
          <w:p w:rsidR="0082715B" w:rsidRPr="0082715B" w:rsidRDefault="0082715B" w:rsidP="007C6C33">
            <w:pPr>
              <w:pStyle w:val="NoTaLiT08"/>
            </w:pPr>
          </w:p>
        </w:tc>
        <w:tc>
          <w:tcPr>
            <w:tcW w:w="2835" w:type="dxa"/>
            <w:gridSpan w:val="2"/>
            <w:tcBorders>
              <w:top w:val="nil"/>
              <w:bottom w:val="nil"/>
            </w:tcBorders>
          </w:tcPr>
          <w:p w:rsidR="0082715B" w:rsidRPr="0082715B" w:rsidRDefault="0082715B" w:rsidP="007C6C33">
            <w:pPr>
              <w:pStyle w:val="NoTaLiT08"/>
            </w:pPr>
          </w:p>
        </w:tc>
      </w:tr>
      <w:tr w:rsidR="0082715B" w:rsidRPr="0082715B" w:rsidTr="0082715B">
        <w:tc>
          <w:tcPr>
            <w:tcW w:w="3119" w:type="dxa"/>
          </w:tcPr>
          <w:p w:rsidR="0082715B" w:rsidRPr="0082715B" w:rsidRDefault="0082715B" w:rsidP="007C6C33">
            <w:pPr>
              <w:pStyle w:val="NoTaLiT08"/>
            </w:pPr>
            <w:r w:rsidRPr="0082715B">
              <w:t>Telefon</w:t>
            </w:r>
          </w:p>
        </w:tc>
        <w:tc>
          <w:tcPr>
            <w:tcW w:w="3402" w:type="dxa"/>
            <w:tcBorders>
              <w:top w:val="nil"/>
              <w:bottom w:val="nil"/>
            </w:tcBorders>
          </w:tcPr>
          <w:p w:rsidR="0082715B" w:rsidRPr="0082715B" w:rsidRDefault="0082715B" w:rsidP="007C6C33">
            <w:pPr>
              <w:pStyle w:val="NoTaLiT08"/>
            </w:pPr>
          </w:p>
        </w:tc>
        <w:tc>
          <w:tcPr>
            <w:tcW w:w="2835" w:type="dxa"/>
            <w:gridSpan w:val="2"/>
            <w:tcBorders>
              <w:top w:val="nil"/>
              <w:bottom w:val="nil"/>
            </w:tcBorders>
          </w:tcPr>
          <w:p w:rsidR="0082715B" w:rsidRPr="0082715B" w:rsidRDefault="0082715B" w:rsidP="007C6C33">
            <w:pPr>
              <w:pStyle w:val="NoTaLiT08"/>
            </w:pPr>
          </w:p>
        </w:tc>
      </w:tr>
      <w:tr w:rsidR="0082715B" w:rsidRPr="0082715B" w:rsidTr="0082715B">
        <w:tc>
          <w:tcPr>
            <w:tcW w:w="3119" w:type="dxa"/>
            <w:tcBorders>
              <w:bottom w:val="single" w:sz="4" w:space="0" w:color="A6A6A6" w:themeColor="background1" w:themeShade="A6"/>
            </w:tcBorders>
          </w:tcPr>
          <w:p w:rsidR="0082715B" w:rsidRPr="0082715B" w:rsidRDefault="0082715B" w:rsidP="007C6C33">
            <w:pPr>
              <w:pStyle w:val="NoTaLiT08"/>
            </w:pPr>
            <w:r w:rsidRPr="0082715B">
              <w:t>E-Mail</w:t>
            </w:r>
          </w:p>
        </w:tc>
        <w:tc>
          <w:tcPr>
            <w:tcW w:w="3402" w:type="dxa"/>
            <w:tcBorders>
              <w:top w:val="nil"/>
              <w:bottom w:val="single" w:sz="4" w:space="0" w:color="A6A6A6" w:themeColor="background1" w:themeShade="A6"/>
            </w:tcBorders>
          </w:tcPr>
          <w:p w:rsidR="0082715B" w:rsidRPr="0082715B" w:rsidRDefault="0082715B" w:rsidP="007C6C33">
            <w:pPr>
              <w:pStyle w:val="NoTaLiT08"/>
            </w:pPr>
          </w:p>
        </w:tc>
        <w:tc>
          <w:tcPr>
            <w:tcW w:w="2835" w:type="dxa"/>
            <w:gridSpan w:val="2"/>
            <w:tcBorders>
              <w:top w:val="nil"/>
              <w:bottom w:val="single" w:sz="4" w:space="0" w:color="A6A6A6" w:themeColor="background1" w:themeShade="A6"/>
            </w:tcBorders>
          </w:tcPr>
          <w:p w:rsidR="0082715B" w:rsidRPr="0082715B" w:rsidRDefault="0082715B" w:rsidP="007C6C33">
            <w:pPr>
              <w:pStyle w:val="NoTaLiT08"/>
            </w:pPr>
          </w:p>
        </w:tc>
      </w:tr>
      <w:tr w:rsidR="0082715B" w:rsidRPr="0082715B" w:rsidTr="0082715B">
        <w:tc>
          <w:tcPr>
            <w:tcW w:w="3119" w:type="dxa"/>
            <w:tcBorders>
              <w:left w:val="nil"/>
              <w:right w:val="nil"/>
            </w:tcBorders>
          </w:tcPr>
          <w:p w:rsidR="0082715B" w:rsidRPr="0082715B" w:rsidRDefault="0082715B" w:rsidP="007C6C33">
            <w:pPr>
              <w:pStyle w:val="NoTaLiT08"/>
            </w:pPr>
          </w:p>
        </w:tc>
        <w:tc>
          <w:tcPr>
            <w:tcW w:w="6237" w:type="dxa"/>
            <w:gridSpan w:val="3"/>
            <w:tcBorders>
              <w:left w:val="nil"/>
              <w:right w:val="nil"/>
            </w:tcBorders>
          </w:tcPr>
          <w:p w:rsidR="0082715B" w:rsidRPr="0082715B" w:rsidRDefault="0082715B" w:rsidP="007C6C33">
            <w:pPr>
              <w:pStyle w:val="NoTaLiT08"/>
            </w:pP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szCs w:val="16"/>
              </w:rPr>
              <w:t>Verarbeitungszweck</w:t>
            </w:r>
          </w:p>
        </w:tc>
        <w:tc>
          <w:tcPr>
            <w:tcW w:w="6237" w:type="dxa"/>
            <w:gridSpan w:val="3"/>
          </w:tcPr>
          <w:p w:rsidR="0082715B" w:rsidRPr="0082715B" w:rsidRDefault="0082715B" w:rsidP="007C6C33">
            <w:pPr>
              <w:pStyle w:val="NoTaLiT08"/>
            </w:pPr>
            <w:r w:rsidRPr="0082715B">
              <w:t>Personalbeschaffung (Stellenausschreibung, Durchführung des gesamten Bewerberverfahrens, von Einladung über Gespräche, Auswahl, Absagen etc.)</w:t>
            </w: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szCs w:val="16"/>
              </w:rPr>
              <w:t xml:space="preserve">Kategorien </w:t>
            </w:r>
            <w:r w:rsidRPr="0082715B">
              <w:rPr>
                <w:rStyle w:val="Hervorhebung"/>
                <w:rFonts w:cs="Arial"/>
                <w:b w:val="0"/>
                <w:szCs w:val="16"/>
              </w:rPr>
              <w:t>betroffener Personen</w:t>
            </w:r>
          </w:p>
        </w:tc>
        <w:tc>
          <w:tcPr>
            <w:tcW w:w="6237" w:type="dxa"/>
            <w:gridSpan w:val="3"/>
          </w:tcPr>
          <w:p w:rsidR="0082715B" w:rsidRPr="0082715B" w:rsidRDefault="0082715B" w:rsidP="007C6C33">
            <w:pPr>
              <w:pStyle w:val="NoTaLiT08"/>
            </w:pPr>
            <w:r w:rsidRPr="0082715B">
              <w:sym w:font="Wingdings" w:char="F06F"/>
            </w:r>
            <w:r w:rsidRPr="0082715B">
              <w:t xml:space="preserve"> Mitarbeiter Personalabteilung</w:t>
            </w:r>
          </w:p>
          <w:p w:rsidR="0082715B" w:rsidRPr="0082715B" w:rsidRDefault="0082715B" w:rsidP="007C6C33">
            <w:pPr>
              <w:pStyle w:val="NoTaLiT08"/>
            </w:pPr>
            <w:r w:rsidRPr="0082715B">
              <w:sym w:font="Wingdings" w:char="F06F"/>
            </w:r>
            <w:r w:rsidRPr="0082715B">
              <w:t xml:space="preserve"> Interne und externe Bewerber (Mitarbeiter)</w:t>
            </w:r>
          </w:p>
          <w:p w:rsidR="0082715B" w:rsidRPr="0082715B" w:rsidRDefault="0082715B" w:rsidP="007C6C33">
            <w:pPr>
              <w:pStyle w:val="NoTaLiT08"/>
            </w:pPr>
            <w:r w:rsidRPr="0082715B">
              <w:sym w:font="Wingdings" w:char="F06F"/>
            </w:r>
            <w:r w:rsidRPr="0082715B">
              <w:t xml:space="preserve"> Personaldienstleister, Arbeitsagentur</w:t>
            </w:r>
          </w:p>
          <w:p w:rsidR="0082715B" w:rsidRPr="0082715B" w:rsidRDefault="0082715B" w:rsidP="007C6C33">
            <w:pPr>
              <w:pStyle w:val="NoTaLiT08"/>
            </w:pPr>
            <w:r w:rsidRPr="0082715B">
              <w:sym w:font="Wingdings" w:char="F06F"/>
            </w:r>
            <w:r w:rsidRPr="0082715B">
              <w:t xml:space="preserve"> Betriebsrat</w:t>
            </w: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szCs w:val="16"/>
              </w:rPr>
              <w:t>Datenkategorien</w:t>
            </w:r>
          </w:p>
        </w:tc>
        <w:tc>
          <w:tcPr>
            <w:tcW w:w="6237" w:type="dxa"/>
            <w:gridSpan w:val="3"/>
          </w:tcPr>
          <w:p w:rsidR="0082715B" w:rsidRPr="0082715B" w:rsidRDefault="0082715B" w:rsidP="00D9637B">
            <w:pPr>
              <w:pStyle w:val="NoTaLiT08"/>
              <w:ind w:left="203" w:hanging="203"/>
            </w:pPr>
            <w:r w:rsidRPr="0082715B">
              <w:sym w:font="Wingdings" w:char="F06F"/>
            </w:r>
            <w:r w:rsidRPr="0082715B">
              <w:t xml:space="preserve"> Stammdaten Bewerber</w:t>
            </w:r>
            <w:r w:rsidRPr="0082715B">
              <w:br/>
              <w:t>(Titel, Vorname, Nachname, Adresse, E-Mail</w:t>
            </w:r>
          </w:p>
          <w:p w:rsidR="0082715B" w:rsidRPr="0082715B" w:rsidRDefault="0082715B" w:rsidP="007C6C33">
            <w:pPr>
              <w:pStyle w:val="NoTaLiT08"/>
            </w:pPr>
            <w:r w:rsidRPr="0082715B">
              <w:sym w:font="Wingdings" w:char="F06F"/>
            </w:r>
            <w:r w:rsidRPr="0082715B">
              <w:t xml:space="preserve"> Lebenslauf, Schulabschluss, Berufsabschluss, Studium …</w:t>
            </w: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szCs w:val="16"/>
              </w:rPr>
              <w:t xml:space="preserve">Empfängerkategorien </w:t>
            </w:r>
            <w:r w:rsidRPr="0082715B">
              <w:rPr>
                <w:rStyle w:val="Hervorhebung"/>
                <w:rFonts w:cs="Arial"/>
                <w:b w:val="0"/>
                <w:szCs w:val="16"/>
              </w:rPr>
              <w:t xml:space="preserve">gegenüber denen die </w:t>
            </w:r>
            <w:proofErr w:type="spellStart"/>
            <w:r w:rsidRPr="0082715B">
              <w:rPr>
                <w:rStyle w:val="Hervorhebung"/>
                <w:rFonts w:cs="Arial"/>
                <w:b w:val="0"/>
                <w:szCs w:val="16"/>
              </w:rPr>
              <w:t>psb</w:t>
            </w:r>
            <w:proofErr w:type="spellEnd"/>
            <w:r w:rsidRPr="0082715B">
              <w:rPr>
                <w:rStyle w:val="Hervorhebung"/>
                <w:rFonts w:cs="Arial"/>
                <w:b w:val="0"/>
                <w:szCs w:val="16"/>
              </w:rPr>
              <w:t xml:space="preserve"> Daten offengelegt wurden/werden (Zugriff)</w:t>
            </w:r>
          </w:p>
        </w:tc>
        <w:tc>
          <w:tcPr>
            <w:tcW w:w="6237" w:type="dxa"/>
            <w:gridSpan w:val="3"/>
          </w:tcPr>
          <w:p w:rsidR="0082715B" w:rsidRPr="0082715B" w:rsidRDefault="0082715B" w:rsidP="007C6C33">
            <w:pPr>
              <w:pStyle w:val="NoTaLiT08"/>
            </w:pPr>
            <w:r w:rsidRPr="0082715B">
              <w:t>Extern.</w:t>
            </w:r>
          </w:p>
          <w:p w:rsidR="0082715B" w:rsidRPr="0082715B" w:rsidRDefault="0082715B" w:rsidP="007C6C33">
            <w:pPr>
              <w:pStyle w:val="NoTaLiT08"/>
            </w:pPr>
            <w:r w:rsidRPr="0082715B">
              <w:sym w:font="Wingdings" w:char="F06F"/>
            </w:r>
            <w:r w:rsidRPr="0082715B">
              <w:t xml:space="preserve"> Personaldienstleister, Arbeitsagentur</w:t>
            </w:r>
          </w:p>
          <w:p w:rsidR="0082715B" w:rsidRPr="0082715B" w:rsidRDefault="0082715B" w:rsidP="007C6C33">
            <w:pPr>
              <w:pStyle w:val="NoTaLiT08"/>
            </w:pPr>
            <w:r w:rsidRPr="0082715B">
              <w:sym w:font="Wingdings" w:char="F06F"/>
            </w:r>
            <w:r w:rsidRPr="0082715B">
              <w:t xml:space="preserve"> Unternehmer/in, Geschäftsführung</w:t>
            </w:r>
          </w:p>
          <w:p w:rsidR="0082715B" w:rsidRPr="0082715B" w:rsidRDefault="0082715B" w:rsidP="007C6C33">
            <w:pPr>
              <w:pStyle w:val="NoTaLiT08"/>
            </w:pPr>
            <w:r w:rsidRPr="0082715B">
              <w:sym w:font="Wingdings" w:char="F06F"/>
            </w:r>
            <w:r w:rsidRPr="0082715B">
              <w:t xml:space="preserve"> Personen mit Personalverantwortung (Personalabteilung)</w:t>
            </w:r>
          </w:p>
          <w:p w:rsidR="0082715B" w:rsidRPr="0082715B" w:rsidRDefault="0082715B" w:rsidP="007C6C33">
            <w:pPr>
              <w:pStyle w:val="NoTaLiT08"/>
            </w:pPr>
            <w:r w:rsidRPr="0082715B">
              <w:sym w:font="Wingdings" w:char="F06F"/>
            </w:r>
            <w:r w:rsidRPr="0082715B">
              <w:t xml:space="preserve"> Betriebsrat</w:t>
            </w: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b w:val="0"/>
                <w:szCs w:val="16"/>
              </w:rPr>
              <w:t xml:space="preserve">Konkrete </w:t>
            </w:r>
            <w:r w:rsidRPr="0082715B">
              <w:rPr>
                <w:rStyle w:val="Hervorhebung"/>
                <w:rFonts w:cs="Arial"/>
                <w:szCs w:val="16"/>
              </w:rPr>
              <w:t>Datenempfänger</w:t>
            </w:r>
          </w:p>
        </w:tc>
        <w:tc>
          <w:tcPr>
            <w:tcW w:w="6237" w:type="dxa"/>
            <w:gridSpan w:val="3"/>
          </w:tcPr>
          <w:p w:rsidR="0082715B" w:rsidRPr="0082715B" w:rsidRDefault="0082715B" w:rsidP="007C6C33">
            <w:pPr>
              <w:pStyle w:val="NoTaLiT08"/>
            </w:pPr>
            <w:r w:rsidRPr="0082715B">
              <w:sym w:font="Wingdings" w:char="F06F"/>
            </w:r>
            <w:r w:rsidRPr="0082715B">
              <w:t xml:space="preserve"> Personaldienstleister, Adresse ... ...</w:t>
            </w:r>
          </w:p>
          <w:p w:rsidR="0082715B" w:rsidRPr="0082715B" w:rsidRDefault="0082715B" w:rsidP="007C6C33">
            <w:pPr>
              <w:pStyle w:val="NoTaLiT08"/>
            </w:pPr>
            <w:r w:rsidRPr="0082715B">
              <w:sym w:font="Wingdings" w:char="F06F"/>
            </w:r>
            <w:r w:rsidRPr="0082715B">
              <w:t xml:space="preserve"> Arbeitsagentur als Dienstleister, Adresse ... ...</w:t>
            </w: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szCs w:val="16"/>
              </w:rPr>
              <w:t xml:space="preserve">Datenübermittlung </w:t>
            </w:r>
            <w:r w:rsidRPr="0082715B">
              <w:rPr>
                <w:rStyle w:val="Hervorhebung"/>
                <w:rFonts w:cs="Arial"/>
                <w:b w:val="0"/>
                <w:szCs w:val="16"/>
              </w:rPr>
              <w:t>an Dritte</w:t>
            </w:r>
          </w:p>
        </w:tc>
        <w:tc>
          <w:tcPr>
            <w:tcW w:w="6237" w:type="dxa"/>
            <w:gridSpan w:val="3"/>
          </w:tcPr>
          <w:p w:rsidR="0082715B" w:rsidRPr="0082715B" w:rsidRDefault="0082715B" w:rsidP="007C6C33">
            <w:pPr>
              <w:pStyle w:val="NoTaLiT08"/>
            </w:pPr>
            <w:r w:rsidRPr="0082715B">
              <w:sym w:font="Wingdings" w:char="F06F"/>
            </w:r>
            <w:r w:rsidRPr="0082715B">
              <w:t xml:space="preserve"> nicht geplant</w:t>
            </w:r>
          </w:p>
          <w:p w:rsidR="0082715B" w:rsidRPr="0082715B" w:rsidRDefault="0082715B" w:rsidP="007C6C33">
            <w:pPr>
              <w:pStyle w:val="NoTaLiT08"/>
            </w:pPr>
            <w:r w:rsidRPr="0082715B">
              <w:sym w:font="Wingdings" w:char="F06F"/>
            </w:r>
            <w:r w:rsidRPr="0082715B">
              <w:t xml:space="preserve"> findet wie folgt statt _______________________________________</w:t>
            </w:r>
          </w:p>
        </w:tc>
      </w:tr>
      <w:tr w:rsidR="0082715B" w:rsidRPr="0082715B" w:rsidTr="0082715B">
        <w:tc>
          <w:tcPr>
            <w:tcW w:w="3119" w:type="dxa"/>
          </w:tcPr>
          <w:p w:rsidR="0082715B" w:rsidRPr="0082715B" w:rsidRDefault="0082715B" w:rsidP="007C6C33">
            <w:pPr>
              <w:pStyle w:val="NoTaLiT08"/>
              <w:rPr>
                <w:rStyle w:val="Hervorhebung"/>
                <w:rFonts w:cs="Arial"/>
                <w:szCs w:val="16"/>
              </w:rPr>
            </w:pPr>
            <w:r w:rsidRPr="0082715B">
              <w:rPr>
                <w:rStyle w:val="Hervorhebung"/>
                <w:rFonts w:cs="Arial"/>
                <w:szCs w:val="16"/>
              </w:rPr>
              <w:t xml:space="preserve">Löschfristen </w:t>
            </w:r>
            <w:r w:rsidRPr="0082715B">
              <w:t>für</w:t>
            </w:r>
            <w:r w:rsidRPr="0082715B">
              <w:rPr>
                <w:rStyle w:val="Hervorhebung"/>
                <w:rFonts w:cs="Arial"/>
                <w:szCs w:val="16"/>
              </w:rPr>
              <w:t xml:space="preserve"> </w:t>
            </w:r>
            <w:r w:rsidRPr="0082715B">
              <w:rPr>
                <w:rStyle w:val="Hervorhebung"/>
                <w:rFonts w:cs="Arial"/>
                <w:b w:val="0"/>
                <w:szCs w:val="16"/>
              </w:rPr>
              <w:t>Datenkategorien</w:t>
            </w:r>
          </w:p>
        </w:tc>
        <w:tc>
          <w:tcPr>
            <w:tcW w:w="6237" w:type="dxa"/>
            <w:gridSpan w:val="3"/>
          </w:tcPr>
          <w:p w:rsidR="0082715B" w:rsidRPr="0082715B" w:rsidRDefault="0082715B" w:rsidP="007C6C33">
            <w:pPr>
              <w:pStyle w:val="NoTaLiT08"/>
            </w:pPr>
            <w:r w:rsidRPr="0082715B">
              <w:t>Grundsätzlich 3 Monate nach Vergabe der der Stelle (angemessener Zei</w:t>
            </w:r>
            <w:r w:rsidRPr="0082715B">
              <w:t>t</w:t>
            </w:r>
            <w:r w:rsidRPr="0082715B">
              <w:t>raum für Durchführung des Bewerbungsverfahrens inkl. mögliche Klage auf Basis AGG etwa wegen Diskriminierungsvorwürfen; 2 Monate Frist), es sei denn Bewerber haben zur weiteren Speicherung im Bewerberd</w:t>
            </w:r>
            <w:r w:rsidRPr="0082715B">
              <w:t>a</w:t>
            </w:r>
            <w:r w:rsidRPr="0082715B">
              <w:t>tenpool eingewilligt. Hier wird nach Ablauf von zwei Jahren geprüft, ob die Daten weiter gespeichert werden müssen. Ist das nicht der Fall, werden die Daten gelöscht.</w:t>
            </w:r>
          </w:p>
          <w:p w:rsidR="0082715B" w:rsidRPr="0082715B" w:rsidRDefault="0082715B" w:rsidP="007C6C33">
            <w:pPr>
              <w:pStyle w:val="NoTaLiT08"/>
            </w:pPr>
            <w:r w:rsidRPr="0082715B">
              <w:t>Anschreiben, Lebenslauf, Zeugnisse etc. werden aus E-Mail-Programm g</w:t>
            </w:r>
            <w:r w:rsidRPr="0082715B">
              <w:t>e</w:t>
            </w:r>
            <w:r w:rsidRPr="0082715B">
              <w:t>löscht bzw. Papierunterlagen im Reißwolf vernichtet.</w:t>
            </w:r>
          </w:p>
          <w:p w:rsidR="0082715B" w:rsidRPr="0082715B" w:rsidRDefault="0082715B" w:rsidP="007C6C33">
            <w:pPr>
              <w:pStyle w:val="NoTaLiT08"/>
            </w:pPr>
            <w:r w:rsidRPr="0082715B">
              <w:t>Bei Vermittlung über eine Agentur Speicherung der bis Vertragsablauf zur Prüfung von Provisionsansprüchen.</w:t>
            </w:r>
          </w:p>
        </w:tc>
      </w:tr>
      <w:tr w:rsidR="0082715B" w:rsidRPr="0082715B" w:rsidTr="0082715B">
        <w:tc>
          <w:tcPr>
            <w:tcW w:w="3119" w:type="dxa"/>
            <w:tcBorders>
              <w:bottom w:val="single" w:sz="4" w:space="0" w:color="A6A6A6" w:themeColor="background1" w:themeShade="A6"/>
            </w:tcBorders>
          </w:tcPr>
          <w:p w:rsidR="0082715B" w:rsidRPr="0082715B" w:rsidRDefault="0082715B" w:rsidP="007C6C33">
            <w:pPr>
              <w:pStyle w:val="NoTaLiT08"/>
              <w:rPr>
                <w:rStyle w:val="Hervorhebung"/>
                <w:rFonts w:cs="Arial"/>
                <w:szCs w:val="16"/>
              </w:rPr>
            </w:pPr>
            <w:r w:rsidRPr="0082715B">
              <w:rPr>
                <w:rStyle w:val="Hervorhebung"/>
                <w:rFonts w:cs="Arial"/>
                <w:szCs w:val="16"/>
              </w:rPr>
              <w:t>Techn./</w:t>
            </w:r>
            <w:proofErr w:type="spellStart"/>
            <w:r w:rsidRPr="0082715B">
              <w:rPr>
                <w:rStyle w:val="Hervorhebung"/>
                <w:rFonts w:cs="Arial"/>
                <w:szCs w:val="16"/>
              </w:rPr>
              <w:t>organ</w:t>
            </w:r>
            <w:proofErr w:type="spellEnd"/>
            <w:r w:rsidRPr="0082715B">
              <w:rPr>
                <w:rStyle w:val="Hervorhebung"/>
                <w:rFonts w:cs="Arial"/>
                <w:szCs w:val="16"/>
              </w:rPr>
              <w:t>.</w:t>
            </w:r>
            <w:r w:rsidRPr="0082715B">
              <w:t xml:space="preserve"> Maßnahmen</w:t>
            </w:r>
          </w:p>
        </w:tc>
        <w:tc>
          <w:tcPr>
            <w:tcW w:w="6237" w:type="dxa"/>
            <w:gridSpan w:val="3"/>
            <w:tcBorders>
              <w:bottom w:val="single" w:sz="4" w:space="0" w:color="A6A6A6" w:themeColor="background1" w:themeShade="A6"/>
            </w:tcBorders>
          </w:tcPr>
          <w:p w:rsidR="0082715B" w:rsidRPr="0082715B" w:rsidRDefault="0082715B" w:rsidP="007C6C33">
            <w:pPr>
              <w:pStyle w:val="NoTaLiT08"/>
            </w:pPr>
            <w:r w:rsidRPr="0082715B">
              <w:t>nach Art. 32 Abs. 1 DS-GVO, siehe Datensicherheitskonzept</w:t>
            </w:r>
          </w:p>
        </w:tc>
      </w:tr>
      <w:tr w:rsidR="0082715B" w:rsidRPr="0082715B" w:rsidTr="0082715B">
        <w:trPr>
          <w:trHeight w:val="567"/>
        </w:trPr>
        <w:tc>
          <w:tcPr>
            <w:tcW w:w="3119" w:type="dxa"/>
            <w:tcBorders>
              <w:left w:val="nil"/>
              <w:bottom w:val="nil"/>
              <w:right w:val="nil"/>
            </w:tcBorders>
          </w:tcPr>
          <w:p w:rsidR="0082715B" w:rsidRPr="0082715B" w:rsidRDefault="0082715B" w:rsidP="007C6C33">
            <w:pPr>
              <w:pStyle w:val="NoTaLiT08"/>
              <w:rPr>
                <w:rStyle w:val="Hervorhebung"/>
                <w:rFonts w:cs="Arial"/>
                <w:szCs w:val="16"/>
              </w:rPr>
            </w:pPr>
          </w:p>
        </w:tc>
        <w:tc>
          <w:tcPr>
            <w:tcW w:w="6237" w:type="dxa"/>
            <w:gridSpan w:val="3"/>
            <w:tcBorders>
              <w:left w:val="nil"/>
              <w:bottom w:val="nil"/>
              <w:right w:val="nil"/>
            </w:tcBorders>
          </w:tcPr>
          <w:p w:rsidR="0082715B" w:rsidRPr="0082715B" w:rsidRDefault="0082715B" w:rsidP="007C6C33">
            <w:pPr>
              <w:pStyle w:val="NoTaLiT08"/>
            </w:pPr>
          </w:p>
        </w:tc>
      </w:tr>
      <w:tr w:rsidR="0082715B" w:rsidRPr="0082715B" w:rsidTr="0082715B">
        <w:tc>
          <w:tcPr>
            <w:tcW w:w="3119" w:type="dxa"/>
            <w:tcBorders>
              <w:top w:val="nil"/>
              <w:left w:val="nil"/>
              <w:bottom w:val="nil"/>
              <w:right w:val="nil"/>
            </w:tcBorders>
          </w:tcPr>
          <w:p w:rsidR="0082715B" w:rsidRPr="0082715B" w:rsidRDefault="0082715B" w:rsidP="007C6C33">
            <w:pPr>
              <w:pStyle w:val="NoTaLiT08"/>
              <w:rPr>
                <w:rStyle w:val="Hervorhebung"/>
                <w:rFonts w:cs="Arial"/>
                <w:szCs w:val="16"/>
              </w:rPr>
            </w:pPr>
          </w:p>
        </w:tc>
        <w:tc>
          <w:tcPr>
            <w:tcW w:w="6237" w:type="dxa"/>
            <w:gridSpan w:val="3"/>
            <w:tcBorders>
              <w:top w:val="nil"/>
              <w:left w:val="nil"/>
              <w:bottom w:val="nil"/>
              <w:right w:val="nil"/>
            </w:tcBorders>
          </w:tcPr>
          <w:p w:rsidR="0082715B" w:rsidRPr="0082715B" w:rsidRDefault="0082715B" w:rsidP="007C6C33">
            <w:pPr>
              <w:pStyle w:val="NoTaLiT08"/>
            </w:pPr>
            <w:r w:rsidRPr="0082715B">
              <w:t>Datum</w:t>
            </w:r>
            <w:r w:rsidRPr="0082715B">
              <w:tab/>
              <w:t>Unterschrift</w:t>
            </w:r>
          </w:p>
        </w:tc>
      </w:tr>
    </w:tbl>
    <w:p w:rsidR="0082715B" w:rsidRPr="003F327C" w:rsidRDefault="0082715B" w:rsidP="0082715B">
      <w:pPr>
        <w:rPr>
          <w:rFonts w:ascii="Arial" w:hAnsi="Arial" w:cs="Arial"/>
        </w:rPr>
      </w:pPr>
    </w:p>
    <w:p w:rsidR="0093218D" w:rsidRDefault="0082715B">
      <w:pPr>
        <w:spacing w:after="0" w:line="240" w:lineRule="auto"/>
        <w:jc w:val="left"/>
        <w:rPr>
          <w:rFonts w:ascii="Arial" w:hAnsi="Arial" w:cs="Arial"/>
        </w:rPr>
      </w:pPr>
      <w:r w:rsidRPr="003F327C">
        <w:rPr>
          <w:rFonts w:ascii="Arial" w:hAnsi="Arial" w:cs="Arial"/>
        </w:rP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88"/>
        <w:gridCol w:w="3402"/>
        <w:gridCol w:w="1418"/>
        <w:gridCol w:w="1147"/>
      </w:tblGrid>
      <w:tr w:rsidR="0093218D" w:rsidRPr="0093218D" w:rsidTr="00D64335">
        <w:trPr>
          <w:trHeight w:hRule="exact" w:val="284"/>
        </w:trPr>
        <w:tc>
          <w:tcPr>
            <w:tcW w:w="3388" w:type="dxa"/>
            <w:tcBorders>
              <w:bottom w:val="nil"/>
              <w:right w:val="nil"/>
            </w:tcBorders>
            <w:shd w:val="clear" w:color="auto" w:fill="D9D9D9" w:themeFill="background1" w:themeFillShade="D9"/>
            <w:vAlign w:val="center"/>
          </w:tcPr>
          <w:p w:rsidR="0093218D" w:rsidRPr="0093218D" w:rsidRDefault="0093218D" w:rsidP="0093218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color w:val="4F81BD" w:themeColor="accent1"/>
                <w:sz w:val="16"/>
                <w:szCs w:val="16"/>
              </w:rPr>
              <w:t>Ergänzung</w:t>
            </w:r>
          </w:p>
        </w:tc>
        <w:tc>
          <w:tcPr>
            <w:tcW w:w="1418" w:type="dxa"/>
            <w:tcBorders>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erstellt</w:t>
            </w:r>
          </w:p>
        </w:tc>
        <w:tc>
          <w:tcPr>
            <w:tcW w:w="1147" w:type="dxa"/>
            <w:tcBorders>
              <w:left w:val="nil"/>
            </w:tcBorders>
            <w:shd w:val="clear" w:color="auto" w:fill="auto"/>
            <w:vAlign w:val="center"/>
          </w:tcPr>
          <w:p w:rsidR="0093218D" w:rsidRPr="0093218D" w:rsidRDefault="0093218D">
            <w:pPr>
              <w:pStyle w:val="NoTaLi"/>
              <w:spacing w:after="0"/>
              <w:jc w:val="right"/>
              <w:rPr>
                <w:rFonts w:cs="Arial"/>
                <w:sz w:val="16"/>
                <w:szCs w:val="16"/>
              </w:rPr>
            </w:pPr>
            <w:r w:rsidRPr="0093218D">
              <w:rPr>
                <w:rFonts w:cs="Arial"/>
                <w:sz w:val="16"/>
                <w:szCs w:val="16"/>
              </w:rPr>
              <w:fldChar w:fldCharType="begin"/>
            </w:r>
            <w:r w:rsidRPr="0093218D">
              <w:rPr>
                <w:rFonts w:cs="Arial"/>
                <w:sz w:val="16"/>
                <w:szCs w:val="16"/>
              </w:rPr>
              <w:instrText xml:space="preserve"> ref VATERstellt \* MERGEFORMAT </w:instrText>
            </w:r>
            <w:r w:rsidRPr="0093218D">
              <w:rPr>
                <w:rFonts w:cs="Arial"/>
                <w:sz w:val="16"/>
                <w:szCs w:val="16"/>
              </w:rPr>
              <w:fldChar w:fldCharType="separate"/>
            </w:r>
            <w:r w:rsidR="00D16C7A">
              <w:rPr>
                <w:rFonts w:cs="Arial"/>
                <w:sz w:val="16"/>
                <w:szCs w:val="16"/>
              </w:rPr>
              <w:t>01.05.2018</w:t>
            </w:r>
            <w:r w:rsidRPr="0093218D">
              <w:rPr>
                <w:rFonts w:cs="Arial"/>
                <w:sz w:val="16"/>
                <w:szCs w:val="16"/>
              </w:rPr>
              <w:fldChar w:fldCharType="end"/>
            </w:r>
          </w:p>
        </w:tc>
      </w:tr>
      <w:tr w:rsidR="0093218D" w:rsidRPr="0093218D" w:rsidTr="00D64335">
        <w:trPr>
          <w:trHeight w:hRule="exact" w:val="284"/>
        </w:trPr>
        <w:tc>
          <w:tcPr>
            <w:tcW w:w="3388" w:type="dxa"/>
            <w:tcBorders>
              <w:top w:val="nil"/>
              <w:right w:val="nil"/>
            </w:tcBorders>
            <w:shd w:val="clear" w:color="auto" w:fill="D9D9D9" w:themeFill="background1" w:themeFillShade="D9"/>
            <w:vAlign w:val="bottom"/>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sz w:val="16"/>
                <w:szCs w:val="16"/>
              </w:rPr>
              <w:t>Verarbeitungstätigkeit</w:t>
            </w:r>
          </w:p>
        </w:tc>
        <w:tc>
          <w:tcPr>
            <w:tcW w:w="3402" w:type="dxa"/>
            <w:tcBorders>
              <w:top w:val="nil"/>
              <w:left w:val="nil"/>
            </w:tcBorders>
            <w:shd w:val="clear" w:color="auto" w:fill="D9D9D9" w:themeFill="background1" w:themeFillShade="D9"/>
            <w:vAlign w:val="bottom"/>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sz w:val="16"/>
                <w:szCs w:val="16"/>
              </w:rPr>
              <w:t>Bewerbermanagement</w:t>
            </w:r>
          </w:p>
        </w:tc>
        <w:tc>
          <w:tcPr>
            <w:tcW w:w="1418" w:type="dxa"/>
            <w:tcBorders>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letzte Änderung</w:t>
            </w:r>
          </w:p>
        </w:tc>
        <w:tc>
          <w:tcPr>
            <w:tcW w:w="1147" w:type="dxa"/>
            <w:tcBorders>
              <w:left w:val="nil"/>
            </w:tcBorders>
            <w:shd w:val="clear" w:color="auto" w:fill="auto"/>
            <w:vAlign w:val="center"/>
          </w:tcPr>
          <w:p w:rsidR="0093218D" w:rsidRPr="0093218D" w:rsidRDefault="0093218D">
            <w:pPr>
              <w:pStyle w:val="NoTaLi"/>
              <w:spacing w:after="0"/>
              <w:jc w:val="right"/>
              <w:rPr>
                <w:rFonts w:cs="Arial"/>
                <w:sz w:val="16"/>
                <w:szCs w:val="16"/>
              </w:rPr>
            </w:pPr>
            <w:r w:rsidRPr="0093218D">
              <w:rPr>
                <w:rFonts w:cs="Arial"/>
                <w:sz w:val="16"/>
                <w:szCs w:val="16"/>
              </w:rPr>
              <w:fldChar w:fldCharType="begin"/>
            </w:r>
            <w:r w:rsidRPr="0093218D">
              <w:rPr>
                <w:rFonts w:cs="Arial"/>
                <w:sz w:val="16"/>
                <w:szCs w:val="16"/>
              </w:rPr>
              <w:instrText xml:space="preserve"> ref VATLetzteÄnderung  \* MERGEFORMAT </w:instrText>
            </w:r>
            <w:r w:rsidRPr="0093218D">
              <w:rPr>
                <w:rFonts w:cs="Arial"/>
                <w:sz w:val="16"/>
                <w:szCs w:val="16"/>
              </w:rPr>
              <w:fldChar w:fldCharType="separate"/>
            </w:r>
            <w:r w:rsidR="00D16C7A">
              <w:rPr>
                <w:rFonts w:cs="Arial"/>
                <w:sz w:val="16"/>
                <w:szCs w:val="16"/>
              </w:rPr>
              <w:t>06.06.2018</w:t>
            </w:r>
            <w:r w:rsidRPr="0093218D">
              <w:rPr>
                <w:rFonts w:cs="Arial"/>
                <w:sz w:val="16"/>
                <w:szCs w:val="16"/>
              </w:rPr>
              <w:fldChar w:fldCharType="end"/>
            </w:r>
          </w:p>
        </w:tc>
      </w:tr>
      <w:tr w:rsidR="0093218D" w:rsidRPr="0093218D" w:rsidTr="00D64335">
        <w:tc>
          <w:tcPr>
            <w:tcW w:w="3388" w:type="dxa"/>
            <w:tcBorders>
              <w:bottom w:val="single" w:sz="4" w:space="0" w:color="A6A6A6" w:themeColor="background1" w:themeShade="A6"/>
            </w:tcBorders>
            <w:vAlign w:val="center"/>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Rechtsgrundlage </w:t>
            </w:r>
          </w:p>
        </w:tc>
        <w:tc>
          <w:tcPr>
            <w:tcW w:w="5967" w:type="dxa"/>
            <w:gridSpan w:val="3"/>
            <w:tcBorders>
              <w:bottom w:val="single" w:sz="4" w:space="0" w:color="A6A6A6" w:themeColor="background1" w:themeShade="A6"/>
            </w:tcBorders>
            <w:vAlign w:val="center"/>
          </w:tcPr>
          <w:p w:rsidR="0093218D" w:rsidRPr="0093218D" w:rsidRDefault="0093218D" w:rsidP="007C6C33">
            <w:pPr>
              <w:pStyle w:val="NoTaLiT08"/>
            </w:pPr>
            <w:r w:rsidRPr="0093218D">
              <w:t>Art. 6 Abs. 1a DS-GVO</w:t>
            </w:r>
          </w:p>
        </w:tc>
      </w:tr>
      <w:tr w:rsidR="0093218D" w:rsidRPr="0093218D" w:rsidTr="00D64335">
        <w:tc>
          <w:tcPr>
            <w:tcW w:w="3388" w:type="dxa"/>
            <w:tcBorders>
              <w:right w:val="nil"/>
            </w:tcBorders>
            <w:vAlign w:val="center"/>
          </w:tcPr>
          <w:p w:rsidR="0093218D" w:rsidRPr="0093218D" w:rsidRDefault="0093218D" w:rsidP="007C6C33">
            <w:pPr>
              <w:pStyle w:val="NoTaLiT08"/>
              <w:rPr>
                <w:rStyle w:val="Hervorhebung"/>
                <w:rFonts w:cs="Arial"/>
                <w:szCs w:val="16"/>
              </w:rPr>
            </w:pPr>
            <w:r w:rsidRPr="0093218D">
              <w:rPr>
                <w:rStyle w:val="Hervorhebung"/>
                <w:rFonts w:cs="Arial"/>
                <w:szCs w:val="16"/>
              </w:rPr>
              <w:t>Dokumentation, dass …</w:t>
            </w:r>
          </w:p>
        </w:tc>
        <w:tc>
          <w:tcPr>
            <w:tcW w:w="5967" w:type="dxa"/>
            <w:gridSpan w:val="3"/>
            <w:tcBorders>
              <w:left w:val="nil"/>
            </w:tcBorders>
            <w:vAlign w:val="center"/>
          </w:tcPr>
          <w:p w:rsidR="0093218D" w:rsidRPr="0093218D" w:rsidRDefault="0093218D" w:rsidP="007C6C33">
            <w:pPr>
              <w:pStyle w:val="NoTaLiT08"/>
            </w:pPr>
          </w:p>
        </w:tc>
      </w:tr>
      <w:tr w:rsidR="00D64335" w:rsidRPr="0093218D" w:rsidTr="00D64335">
        <w:tc>
          <w:tcPr>
            <w:tcW w:w="3388" w:type="dxa"/>
            <w:vAlign w:val="center"/>
          </w:tcPr>
          <w:p w:rsidR="00D64335" w:rsidRPr="00433291" w:rsidRDefault="00D64335" w:rsidP="00E05533">
            <w:pPr>
              <w:pStyle w:val="NoTaLiT08"/>
            </w:pPr>
            <w:r w:rsidRPr="00433291">
              <w:t>… Einwilligung erteilt wurde</w:t>
            </w:r>
          </w:p>
        </w:tc>
        <w:tc>
          <w:tcPr>
            <w:tcW w:w="5967" w:type="dxa"/>
            <w:gridSpan w:val="3"/>
            <w:vAlign w:val="center"/>
          </w:tcPr>
          <w:p w:rsidR="00D64335" w:rsidRPr="0093218D" w:rsidRDefault="00D64335" w:rsidP="007C6C33">
            <w:pPr>
              <w:pStyle w:val="NoTaLiT08"/>
            </w:pPr>
          </w:p>
        </w:tc>
      </w:tr>
      <w:tr w:rsidR="00D64335" w:rsidRPr="0093218D" w:rsidTr="00D64335">
        <w:tc>
          <w:tcPr>
            <w:tcW w:w="3388" w:type="dxa"/>
            <w:tcBorders>
              <w:bottom w:val="single" w:sz="4" w:space="0" w:color="A6A6A6" w:themeColor="background1" w:themeShade="A6"/>
            </w:tcBorders>
            <w:vAlign w:val="center"/>
          </w:tcPr>
          <w:p w:rsidR="00D64335" w:rsidRPr="00433291" w:rsidRDefault="00D64335" w:rsidP="00E05533">
            <w:pPr>
              <w:pStyle w:val="NoTaLiT08"/>
              <w:ind w:left="200" w:hanging="200"/>
            </w:pPr>
            <w:r w:rsidRPr="00433291">
              <w:t>… Verarbeitung für Betroffenen</w:t>
            </w:r>
            <w:r w:rsidRPr="00433291">
              <w:br/>
              <w:t xml:space="preserve">transparent </w:t>
            </w:r>
          </w:p>
        </w:tc>
        <w:tc>
          <w:tcPr>
            <w:tcW w:w="5967" w:type="dxa"/>
            <w:gridSpan w:val="3"/>
            <w:tcBorders>
              <w:bottom w:val="single" w:sz="4" w:space="0" w:color="A6A6A6" w:themeColor="background1" w:themeShade="A6"/>
            </w:tcBorders>
          </w:tcPr>
          <w:p w:rsidR="00D64335" w:rsidRPr="0093218D" w:rsidRDefault="00D64335" w:rsidP="007C6C33">
            <w:pPr>
              <w:pStyle w:val="NoTaLiT08"/>
            </w:pPr>
          </w:p>
        </w:tc>
      </w:tr>
      <w:tr w:rsidR="00D64335" w:rsidRPr="0093218D" w:rsidTr="00D64335">
        <w:tc>
          <w:tcPr>
            <w:tcW w:w="3388" w:type="dxa"/>
            <w:tcBorders>
              <w:left w:val="single" w:sz="4" w:space="0" w:color="A6A6A6" w:themeColor="background1" w:themeShade="A6"/>
              <w:right w:val="single" w:sz="4" w:space="0" w:color="A6A6A6" w:themeColor="background1" w:themeShade="A6"/>
            </w:tcBorders>
            <w:vAlign w:val="center"/>
          </w:tcPr>
          <w:p w:rsidR="00D64335" w:rsidRPr="00433291" w:rsidRDefault="00D64335" w:rsidP="00E05533">
            <w:pPr>
              <w:pStyle w:val="NoTaLiT08"/>
            </w:pPr>
            <w:r w:rsidRPr="00433291">
              <w:t>… Infopflichten eingehalten werden</w:t>
            </w:r>
          </w:p>
        </w:tc>
        <w:tc>
          <w:tcPr>
            <w:tcW w:w="5967" w:type="dxa"/>
            <w:gridSpan w:val="3"/>
            <w:tcBorders>
              <w:left w:val="single" w:sz="4" w:space="0" w:color="A6A6A6" w:themeColor="background1" w:themeShade="A6"/>
              <w:right w:val="single" w:sz="4" w:space="0" w:color="A6A6A6" w:themeColor="background1" w:themeShade="A6"/>
            </w:tcBorders>
            <w:vAlign w:val="center"/>
          </w:tcPr>
          <w:p w:rsidR="00D64335" w:rsidRPr="0093218D" w:rsidRDefault="00D64335" w:rsidP="007C6C33">
            <w:pPr>
              <w:pStyle w:val="NoTaLiT08"/>
            </w:pPr>
          </w:p>
        </w:tc>
      </w:tr>
      <w:tr w:rsidR="00D64335" w:rsidRPr="0093218D" w:rsidTr="00D64335">
        <w:tc>
          <w:tcPr>
            <w:tcW w:w="3388" w:type="dxa"/>
            <w:vAlign w:val="center"/>
          </w:tcPr>
          <w:p w:rsidR="00D64335" w:rsidRPr="00433291" w:rsidRDefault="00D64335" w:rsidP="00E05533">
            <w:pPr>
              <w:pStyle w:val="NoTaLiT08"/>
              <w:ind w:left="200" w:hanging="200"/>
            </w:pPr>
            <w:r w:rsidRPr="00433291">
              <w:t>… Datenschutz durch Technik</w:t>
            </w:r>
            <w:r w:rsidRPr="00433291">
              <w:br/>
              <w:t>eingehalten wird</w:t>
            </w:r>
          </w:p>
        </w:tc>
        <w:tc>
          <w:tcPr>
            <w:tcW w:w="5967" w:type="dxa"/>
            <w:gridSpan w:val="3"/>
            <w:vAlign w:val="center"/>
          </w:tcPr>
          <w:p w:rsidR="00D64335" w:rsidRPr="0093218D" w:rsidRDefault="00D64335" w:rsidP="007C6C33">
            <w:pPr>
              <w:pStyle w:val="NoTaLiT08"/>
            </w:pPr>
          </w:p>
        </w:tc>
      </w:tr>
      <w:tr w:rsidR="0093218D" w:rsidRPr="0093218D" w:rsidTr="00D64335">
        <w:tc>
          <w:tcPr>
            <w:tcW w:w="3388" w:type="dxa"/>
          </w:tcPr>
          <w:p w:rsidR="0093218D" w:rsidRPr="0093218D" w:rsidRDefault="0093218D" w:rsidP="007C6C33">
            <w:pPr>
              <w:pStyle w:val="NoTaLiT08"/>
              <w:rPr>
                <w:rStyle w:val="Hervorhebung"/>
                <w:rFonts w:cs="Arial"/>
                <w:szCs w:val="16"/>
              </w:rPr>
            </w:pPr>
            <w:r w:rsidRPr="0093218D">
              <w:rPr>
                <w:rStyle w:val="Hervorhebung"/>
                <w:rFonts w:cs="Arial"/>
                <w:szCs w:val="16"/>
              </w:rPr>
              <w:t>Dokumentation des Prozesses</w:t>
            </w:r>
            <w:r w:rsidRPr="0093218D">
              <w:rPr>
                <w:rStyle w:val="Hervorhebung"/>
                <w:rFonts w:cs="Arial"/>
                <w:szCs w:val="16"/>
              </w:rPr>
              <w:br/>
              <w:t xml:space="preserve">für Auskunft, Berichtigung und </w:t>
            </w:r>
            <w:r w:rsidR="00D64335">
              <w:rPr>
                <w:rStyle w:val="Hervorhebung"/>
                <w:rFonts w:cs="Arial"/>
                <w:szCs w:val="16"/>
              </w:rPr>
              <w:br/>
            </w:r>
            <w:r w:rsidRPr="0093218D">
              <w:rPr>
                <w:rStyle w:val="Hervorhebung"/>
                <w:rFonts w:cs="Arial"/>
                <w:szCs w:val="16"/>
              </w:rPr>
              <w:t>Löschung</w:t>
            </w:r>
          </w:p>
        </w:tc>
        <w:tc>
          <w:tcPr>
            <w:tcW w:w="5967" w:type="dxa"/>
            <w:gridSpan w:val="3"/>
            <w:vAlign w:val="center"/>
          </w:tcPr>
          <w:p w:rsidR="0093218D" w:rsidRPr="0093218D" w:rsidRDefault="0093218D" w:rsidP="007C6C33">
            <w:pPr>
              <w:pStyle w:val="NoTaLiT08"/>
            </w:pPr>
          </w:p>
        </w:tc>
      </w:tr>
      <w:tr w:rsidR="0093218D" w:rsidRPr="0093218D" w:rsidTr="00D64335">
        <w:tc>
          <w:tcPr>
            <w:tcW w:w="3388"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Umsetzung der </w:t>
            </w:r>
            <w:r w:rsidRPr="0093218D">
              <w:rPr>
                <w:rStyle w:val="Hervorhebung"/>
                <w:rFonts w:cs="Arial"/>
                <w:szCs w:val="16"/>
              </w:rPr>
              <w:br/>
              <w:t>Speicherbegrenzung</w:t>
            </w:r>
          </w:p>
        </w:tc>
        <w:tc>
          <w:tcPr>
            <w:tcW w:w="5967" w:type="dxa"/>
            <w:gridSpan w:val="3"/>
            <w:vAlign w:val="center"/>
          </w:tcPr>
          <w:p w:rsidR="0093218D" w:rsidRPr="0093218D" w:rsidRDefault="0093218D" w:rsidP="007C6C33">
            <w:pPr>
              <w:pStyle w:val="NoTaLiT08"/>
            </w:pPr>
          </w:p>
        </w:tc>
      </w:tr>
      <w:tr w:rsidR="0093218D" w:rsidRPr="0093218D" w:rsidTr="00D64335">
        <w:tc>
          <w:tcPr>
            <w:tcW w:w="3388"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Umsetzung der Sicherheit </w:t>
            </w:r>
            <w:r w:rsidRPr="0093218D">
              <w:rPr>
                <w:rStyle w:val="Hervorhebung"/>
                <w:rFonts w:cs="Arial"/>
                <w:szCs w:val="16"/>
              </w:rPr>
              <w:br/>
              <w:t>der Verarbeitung</w:t>
            </w:r>
          </w:p>
        </w:tc>
        <w:tc>
          <w:tcPr>
            <w:tcW w:w="5967" w:type="dxa"/>
            <w:gridSpan w:val="3"/>
            <w:vAlign w:val="center"/>
          </w:tcPr>
          <w:p w:rsidR="0093218D" w:rsidRPr="0093218D" w:rsidRDefault="0093218D" w:rsidP="007C6C33">
            <w:pPr>
              <w:pStyle w:val="NoTaLiT08"/>
            </w:pPr>
          </w:p>
        </w:tc>
      </w:tr>
      <w:tr w:rsidR="0093218D" w:rsidRPr="0093218D" w:rsidTr="00D64335">
        <w:tc>
          <w:tcPr>
            <w:tcW w:w="3388" w:type="dxa"/>
          </w:tcPr>
          <w:p w:rsidR="0093218D" w:rsidRPr="0093218D" w:rsidRDefault="0093218D" w:rsidP="007C6C33">
            <w:pPr>
              <w:pStyle w:val="NoTaLiT08"/>
            </w:pPr>
            <w:r w:rsidRPr="0093218D">
              <w:rPr>
                <w:rStyle w:val="Hervorhebung"/>
                <w:rFonts w:cs="Arial"/>
                <w:szCs w:val="16"/>
              </w:rPr>
              <w:t xml:space="preserve">Liste aller Auftragsverarbeiter </w:t>
            </w:r>
            <w:r w:rsidRPr="0093218D">
              <w:t>(inkl. ev. internationaler Datentransfer mit Rechtsgrundlage)</w:t>
            </w:r>
          </w:p>
        </w:tc>
        <w:tc>
          <w:tcPr>
            <w:tcW w:w="5967" w:type="dxa"/>
            <w:gridSpan w:val="3"/>
            <w:vAlign w:val="center"/>
          </w:tcPr>
          <w:p w:rsidR="0093218D" w:rsidRPr="0093218D" w:rsidRDefault="0093218D" w:rsidP="007C6C33">
            <w:pPr>
              <w:pStyle w:val="NoTaLiT08"/>
            </w:pPr>
          </w:p>
        </w:tc>
      </w:tr>
      <w:tr w:rsidR="0093218D" w:rsidRPr="0093218D" w:rsidTr="00D64335">
        <w:tc>
          <w:tcPr>
            <w:tcW w:w="3388"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Umgang mit </w:t>
            </w:r>
            <w:r w:rsidRPr="0093218D">
              <w:rPr>
                <w:rStyle w:val="Hervorhebung"/>
                <w:rFonts w:cs="Arial"/>
                <w:szCs w:val="16"/>
              </w:rPr>
              <w:br/>
              <w:t>Datenschutzverletzungen</w:t>
            </w:r>
          </w:p>
        </w:tc>
        <w:tc>
          <w:tcPr>
            <w:tcW w:w="5967" w:type="dxa"/>
            <w:gridSpan w:val="3"/>
            <w:vAlign w:val="center"/>
          </w:tcPr>
          <w:p w:rsidR="0093218D" w:rsidRPr="0093218D" w:rsidRDefault="0093218D" w:rsidP="007C6C33">
            <w:pPr>
              <w:pStyle w:val="NoTaLiT08"/>
            </w:pPr>
          </w:p>
        </w:tc>
      </w:tr>
      <w:tr w:rsidR="0093218D" w:rsidRPr="0093218D" w:rsidTr="00D64335">
        <w:tc>
          <w:tcPr>
            <w:tcW w:w="3388"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Darstellung der Meldepflicht </w:t>
            </w:r>
            <w:r w:rsidRPr="0093218D">
              <w:rPr>
                <w:rStyle w:val="Hervorhebung"/>
                <w:rFonts w:cs="Arial"/>
                <w:szCs w:val="16"/>
              </w:rPr>
              <w:br/>
              <w:t>an Aufsichtsbehörde</w:t>
            </w:r>
          </w:p>
        </w:tc>
        <w:tc>
          <w:tcPr>
            <w:tcW w:w="5967" w:type="dxa"/>
            <w:gridSpan w:val="3"/>
            <w:vAlign w:val="center"/>
          </w:tcPr>
          <w:p w:rsidR="0093218D" w:rsidRPr="0093218D" w:rsidRDefault="0093218D" w:rsidP="007C6C33">
            <w:pPr>
              <w:pStyle w:val="NoTaLiT08"/>
            </w:pPr>
          </w:p>
        </w:tc>
      </w:tr>
      <w:tr w:rsidR="0093218D" w:rsidRPr="0093218D" w:rsidTr="00D64335">
        <w:tc>
          <w:tcPr>
            <w:tcW w:w="3388" w:type="dxa"/>
            <w:tcBorders>
              <w:bottom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Risikobewertung/</w:t>
            </w:r>
            <w:r w:rsidRPr="0093218D">
              <w:rPr>
                <w:rStyle w:val="Hervorhebung"/>
                <w:rFonts w:cs="Arial"/>
                <w:szCs w:val="16"/>
              </w:rPr>
              <w:br/>
              <w:t>Datenschutzfolgenabschätzung</w:t>
            </w:r>
          </w:p>
        </w:tc>
        <w:tc>
          <w:tcPr>
            <w:tcW w:w="5967" w:type="dxa"/>
            <w:gridSpan w:val="3"/>
            <w:tcBorders>
              <w:bottom w:val="single" w:sz="4" w:space="0" w:color="A6A6A6" w:themeColor="background1" w:themeShade="A6"/>
            </w:tcBorders>
            <w:vAlign w:val="center"/>
          </w:tcPr>
          <w:p w:rsidR="0093218D" w:rsidRPr="0093218D" w:rsidRDefault="0093218D" w:rsidP="007C6C33">
            <w:pPr>
              <w:pStyle w:val="NoTaLiT08"/>
            </w:pPr>
          </w:p>
        </w:tc>
      </w:tr>
      <w:tr w:rsidR="0093218D" w:rsidRPr="0093218D" w:rsidTr="00D64335">
        <w:tc>
          <w:tcPr>
            <w:tcW w:w="3388"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Dokumentation von </w:t>
            </w:r>
            <w:r w:rsidRPr="0093218D">
              <w:rPr>
                <w:rStyle w:val="Hervorhebung"/>
                <w:rFonts w:cs="Arial"/>
                <w:szCs w:val="16"/>
              </w:rPr>
              <w:br/>
              <w:t>Awareness-Maßnahmen</w:t>
            </w:r>
          </w:p>
        </w:tc>
        <w:tc>
          <w:tcPr>
            <w:tcW w:w="596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3218D" w:rsidRPr="0093218D" w:rsidRDefault="0093218D" w:rsidP="007C6C33">
            <w:pPr>
              <w:pStyle w:val="NoTaLiT08"/>
            </w:pPr>
          </w:p>
        </w:tc>
      </w:tr>
    </w:tbl>
    <w:p w:rsidR="0082715B" w:rsidRPr="003F327C" w:rsidRDefault="0082715B" w:rsidP="0082715B">
      <w:pPr>
        <w:rPr>
          <w:rFonts w:ascii="Arial" w:hAnsi="Arial" w:cs="Arial"/>
        </w:rPr>
      </w:pPr>
    </w:p>
    <w:p w:rsidR="0093218D" w:rsidRDefault="0093218D">
      <w:pPr>
        <w:spacing w:after="0" w:line="240" w:lineRule="auto"/>
        <w:jc w:val="left"/>
        <w:rPr>
          <w:rFonts w:ascii="Arial" w:hAnsi="Arial" w:cs="Arial"/>
          <w:b/>
          <w:color w:val="1F497D" w:themeColor="text2"/>
          <w:kern w:val="20"/>
        </w:rPr>
      </w:pPr>
      <w:bookmarkStart w:id="21" w:name="_Toc512953503"/>
      <w:r>
        <w:rPr>
          <w:rFonts w:ascii="Arial" w:hAnsi="Arial" w:cs="Arial"/>
        </w:rPr>
        <w:br w:type="page"/>
      </w:r>
    </w:p>
    <w:p w:rsidR="0049171D" w:rsidRPr="009B0BBD" w:rsidRDefault="0049171D" w:rsidP="00712554">
      <w:pPr>
        <w:pStyle w:val="berschrift4"/>
      </w:pPr>
      <w:bookmarkStart w:id="22" w:name="_Toc516163265"/>
      <w:r w:rsidRPr="009B0BBD">
        <w:t>3 Finanz- und Rechnungswesen, Controlling</w:t>
      </w:r>
      <w:bookmarkEnd w:id="21"/>
      <w:bookmarkEnd w:id="22"/>
    </w:p>
    <w:p w:rsidR="0049171D" w:rsidRPr="003F327C" w:rsidRDefault="0049171D" w:rsidP="00712554">
      <w:pPr>
        <w:pStyle w:val="berschrift5"/>
      </w:pPr>
      <w:bookmarkStart w:id="23" w:name="_Toc512953504"/>
      <w:bookmarkStart w:id="24" w:name="_Toc516163266"/>
      <w:r w:rsidRPr="003F327C">
        <w:t>Lohnbuchhaltung</w:t>
      </w:r>
      <w:bookmarkEnd w:id="23"/>
      <w:bookmarkEnd w:id="24"/>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49171D" w:rsidRPr="0049171D" w:rsidTr="0049171D">
        <w:trPr>
          <w:trHeight w:hRule="exact" w:val="284"/>
        </w:trPr>
        <w:tc>
          <w:tcPr>
            <w:tcW w:w="3119" w:type="dxa"/>
            <w:tcBorders>
              <w:bottom w:val="nil"/>
              <w:right w:val="nil"/>
            </w:tcBorders>
            <w:shd w:val="clear" w:color="auto" w:fill="D9D9D9" w:themeFill="background1" w:themeFillShade="D9"/>
            <w:vAlign w:val="center"/>
          </w:tcPr>
          <w:p w:rsidR="0049171D" w:rsidRPr="0049171D" w:rsidRDefault="0049171D" w:rsidP="0049171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49171D" w:rsidRPr="0049171D" w:rsidRDefault="0049171D" w:rsidP="0049171D">
            <w:pPr>
              <w:spacing w:after="0"/>
              <w:jc w:val="left"/>
              <w:rPr>
                <w:rStyle w:val="Hervorhebung"/>
                <w:rFonts w:cs="Arial"/>
                <w:sz w:val="16"/>
                <w:szCs w:val="16"/>
              </w:rPr>
            </w:pPr>
            <w:r w:rsidRPr="0049171D">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49171D" w:rsidRPr="0049171D" w:rsidRDefault="0049171D" w:rsidP="00E05533">
            <w:pPr>
              <w:pStyle w:val="NoTaLi"/>
              <w:spacing w:after="0"/>
              <w:rPr>
                <w:rFonts w:cs="Arial"/>
                <w:sz w:val="16"/>
                <w:szCs w:val="16"/>
              </w:rPr>
            </w:pPr>
            <w:r w:rsidRPr="0049171D">
              <w:rPr>
                <w:rFonts w:cs="Arial"/>
                <w:sz w:val="16"/>
                <w:szCs w:val="16"/>
              </w:rPr>
              <w:t>erstellt</w:t>
            </w:r>
          </w:p>
        </w:tc>
        <w:tc>
          <w:tcPr>
            <w:tcW w:w="1418" w:type="dxa"/>
            <w:tcBorders>
              <w:left w:val="nil"/>
              <w:bottom w:val="nil"/>
            </w:tcBorders>
            <w:shd w:val="clear" w:color="auto" w:fill="auto"/>
            <w:vAlign w:val="center"/>
          </w:tcPr>
          <w:p w:rsidR="0049171D" w:rsidRDefault="0049171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49171D" w:rsidRPr="0049171D" w:rsidTr="0049171D">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49171D" w:rsidRPr="0049171D" w:rsidRDefault="0049171D" w:rsidP="0049171D">
            <w:pPr>
              <w:pStyle w:val="NoT12"/>
              <w:spacing w:after="0"/>
              <w:jc w:val="left"/>
              <w:rPr>
                <w:rStyle w:val="Hervorhebung"/>
                <w:rFonts w:cs="Arial"/>
                <w:sz w:val="16"/>
                <w:szCs w:val="16"/>
              </w:rPr>
            </w:pPr>
            <w:r w:rsidRPr="0049171D">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49171D" w:rsidRPr="0049171D" w:rsidRDefault="0049171D" w:rsidP="0049171D">
            <w:pPr>
              <w:pStyle w:val="NoT12"/>
              <w:spacing w:after="0"/>
              <w:jc w:val="left"/>
              <w:rPr>
                <w:rFonts w:cs="Arial"/>
                <w:sz w:val="16"/>
                <w:szCs w:val="16"/>
              </w:rPr>
            </w:pPr>
            <w:r w:rsidRPr="0049171D">
              <w:rPr>
                <w:rStyle w:val="Hervorhebung"/>
                <w:rFonts w:cs="Arial"/>
                <w:sz w:val="16"/>
                <w:szCs w:val="16"/>
              </w:rPr>
              <w:t>Lohnbuchhaltung</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49171D" w:rsidRPr="0049171D" w:rsidRDefault="0049171D" w:rsidP="00E05533">
            <w:pPr>
              <w:pStyle w:val="NoTaLi"/>
              <w:spacing w:after="0"/>
              <w:rPr>
                <w:rFonts w:cs="Arial"/>
                <w:sz w:val="16"/>
                <w:szCs w:val="16"/>
              </w:rPr>
            </w:pPr>
            <w:r w:rsidRPr="0049171D">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49171D" w:rsidRDefault="0049171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49171D" w:rsidTr="0049171D">
        <w:tc>
          <w:tcPr>
            <w:tcW w:w="3119" w:type="dxa"/>
            <w:tcBorders>
              <w:bottom w:val="nil"/>
            </w:tcBorders>
          </w:tcPr>
          <w:p w:rsidR="004D334E" w:rsidRPr="0049171D"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49171D" w:rsidRPr="0049171D" w:rsidTr="0049171D">
        <w:tc>
          <w:tcPr>
            <w:tcW w:w="3119" w:type="dxa"/>
            <w:tcBorders>
              <w:top w:val="nil"/>
            </w:tcBorders>
          </w:tcPr>
          <w:p w:rsidR="0049171D" w:rsidRPr="0049171D" w:rsidRDefault="0049171D" w:rsidP="007C6C33">
            <w:pPr>
              <w:pStyle w:val="NoTaLiT08"/>
            </w:pPr>
          </w:p>
        </w:tc>
        <w:tc>
          <w:tcPr>
            <w:tcW w:w="3402" w:type="dxa"/>
            <w:tcBorders>
              <w:top w:val="nil"/>
              <w:bottom w:val="nil"/>
            </w:tcBorders>
          </w:tcPr>
          <w:p w:rsidR="0049171D" w:rsidRPr="0049171D" w:rsidRDefault="0049171D" w:rsidP="007C6C33">
            <w:pPr>
              <w:pStyle w:val="NoTaLiT08"/>
            </w:pPr>
          </w:p>
        </w:tc>
        <w:tc>
          <w:tcPr>
            <w:tcW w:w="2835" w:type="dxa"/>
            <w:gridSpan w:val="2"/>
            <w:tcBorders>
              <w:top w:val="nil"/>
              <w:bottom w:val="nil"/>
            </w:tcBorders>
          </w:tcPr>
          <w:p w:rsidR="0049171D" w:rsidRPr="0049171D" w:rsidRDefault="0049171D" w:rsidP="007C6C33">
            <w:pPr>
              <w:pStyle w:val="NoTaLiT08"/>
            </w:pPr>
          </w:p>
        </w:tc>
      </w:tr>
      <w:tr w:rsidR="0049171D" w:rsidRPr="0049171D" w:rsidTr="0049171D">
        <w:tc>
          <w:tcPr>
            <w:tcW w:w="3119" w:type="dxa"/>
          </w:tcPr>
          <w:p w:rsidR="0049171D" w:rsidRPr="0049171D" w:rsidRDefault="0049171D" w:rsidP="007C6C33">
            <w:pPr>
              <w:pStyle w:val="NoTaLiT08"/>
            </w:pPr>
            <w:r w:rsidRPr="0049171D">
              <w:t>Ansprechpartner</w:t>
            </w:r>
          </w:p>
        </w:tc>
        <w:tc>
          <w:tcPr>
            <w:tcW w:w="3402" w:type="dxa"/>
            <w:tcBorders>
              <w:top w:val="nil"/>
              <w:bottom w:val="nil"/>
            </w:tcBorders>
          </w:tcPr>
          <w:p w:rsidR="0049171D" w:rsidRPr="0049171D" w:rsidRDefault="0049171D" w:rsidP="007C6C33">
            <w:pPr>
              <w:pStyle w:val="NoTaLiT08"/>
            </w:pPr>
          </w:p>
        </w:tc>
        <w:tc>
          <w:tcPr>
            <w:tcW w:w="2835" w:type="dxa"/>
            <w:gridSpan w:val="2"/>
            <w:tcBorders>
              <w:top w:val="nil"/>
              <w:bottom w:val="nil"/>
            </w:tcBorders>
          </w:tcPr>
          <w:p w:rsidR="0049171D" w:rsidRPr="0049171D" w:rsidRDefault="0049171D" w:rsidP="007C6C33">
            <w:pPr>
              <w:pStyle w:val="NoTaLiT08"/>
            </w:pPr>
          </w:p>
        </w:tc>
      </w:tr>
      <w:tr w:rsidR="0049171D" w:rsidRPr="0049171D" w:rsidTr="0049171D">
        <w:tc>
          <w:tcPr>
            <w:tcW w:w="3119" w:type="dxa"/>
          </w:tcPr>
          <w:p w:rsidR="0049171D" w:rsidRPr="0049171D" w:rsidRDefault="0049171D" w:rsidP="007C6C33">
            <w:pPr>
              <w:pStyle w:val="NoTaLiT08"/>
            </w:pPr>
            <w:r w:rsidRPr="0049171D">
              <w:t>Telefon</w:t>
            </w:r>
          </w:p>
        </w:tc>
        <w:tc>
          <w:tcPr>
            <w:tcW w:w="3402" w:type="dxa"/>
            <w:tcBorders>
              <w:top w:val="nil"/>
              <w:bottom w:val="nil"/>
            </w:tcBorders>
          </w:tcPr>
          <w:p w:rsidR="0049171D" w:rsidRPr="0049171D" w:rsidRDefault="0049171D" w:rsidP="007C6C33">
            <w:pPr>
              <w:pStyle w:val="NoTaLiT08"/>
            </w:pPr>
          </w:p>
        </w:tc>
        <w:tc>
          <w:tcPr>
            <w:tcW w:w="2835" w:type="dxa"/>
            <w:gridSpan w:val="2"/>
            <w:tcBorders>
              <w:top w:val="nil"/>
              <w:bottom w:val="nil"/>
            </w:tcBorders>
          </w:tcPr>
          <w:p w:rsidR="0049171D" w:rsidRPr="0049171D" w:rsidRDefault="0049171D" w:rsidP="007C6C33">
            <w:pPr>
              <w:pStyle w:val="NoTaLiT08"/>
            </w:pPr>
          </w:p>
        </w:tc>
      </w:tr>
      <w:tr w:rsidR="0049171D" w:rsidRPr="0049171D" w:rsidTr="0049171D">
        <w:tc>
          <w:tcPr>
            <w:tcW w:w="3119" w:type="dxa"/>
            <w:tcBorders>
              <w:bottom w:val="single" w:sz="4" w:space="0" w:color="A6A6A6" w:themeColor="background1" w:themeShade="A6"/>
            </w:tcBorders>
          </w:tcPr>
          <w:p w:rsidR="0049171D" w:rsidRPr="0049171D" w:rsidRDefault="0049171D" w:rsidP="007C6C33">
            <w:pPr>
              <w:pStyle w:val="NoTaLiT08"/>
            </w:pPr>
            <w:r w:rsidRPr="0049171D">
              <w:t>E-Mail</w:t>
            </w:r>
          </w:p>
        </w:tc>
        <w:tc>
          <w:tcPr>
            <w:tcW w:w="3402" w:type="dxa"/>
            <w:tcBorders>
              <w:top w:val="nil"/>
              <w:bottom w:val="single" w:sz="4" w:space="0" w:color="A6A6A6" w:themeColor="background1" w:themeShade="A6"/>
            </w:tcBorders>
          </w:tcPr>
          <w:p w:rsidR="0049171D" w:rsidRPr="0049171D" w:rsidRDefault="0049171D" w:rsidP="007C6C33">
            <w:pPr>
              <w:pStyle w:val="NoTaLiT08"/>
            </w:pPr>
          </w:p>
        </w:tc>
        <w:tc>
          <w:tcPr>
            <w:tcW w:w="2835" w:type="dxa"/>
            <w:gridSpan w:val="2"/>
            <w:tcBorders>
              <w:top w:val="nil"/>
              <w:bottom w:val="single" w:sz="4" w:space="0" w:color="A6A6A6" w:themeColor="background1" w:themeShade="A6"/>
            </w:tcBorders>
          </w:tcPr>
          <w:p w:rsidR="0049171D" w:rsidRPr="0049171D" w:rsidRDefault="0049171D" w:rsidP="007C6C33">
            <w:pPr>
              <w:pStyle w:val="NoTaLiT08"/>
            </w:pPr>
          </w:p>
        </w:tc>
      </w:tr>
      <w:tr w:rsidR="0049171D" w:rsidRPr="0049171D" w:rsidTr="0049171D">
        <w:tc>
          <w:tcPr>
            <w:tcW w:w="3119" w:type="dxa"/>
            <w:tcBorders>
              <w:left w:val="nil"/>
              <w:right w:val="nil"/>
            </w:tcBorders>
          </w:tcPr>
          <w:p w:rsidR="0049171D" w:rsidRPr="0049171D" w:rsidRDefault="0049171D" w:rsidP="007C6C33">
            <w:pPr>
              <w:pStyle w:val="NoTaLiT08"/>
            </w:pPr>
          </w:p>
        </w:tc>
        <w:tc>
          <w:tcPr>
            <w:tcW w:w="6237" w:type="dxa"/>
            <w:gridSpan w:val="3"/>
            <w:tcBorders>
              <w:left w:val="nil"/>
              <w:right w:val="nil"/>
            </w:tcBorders>
          </w:tcPr>
          <w:p w:rsidR="0049171D" w:rsidRPr="0049171D" w:rsidRDefault="0049171D" w:rsidP="007C6C33">
            <w:pPr>
              <w:pStyle w:val="NoTaLiT08"/>
            </w:pPr>
          </w:p>
        </w:tc>
      </w:tr>
      <w:tr w:rsidR="0049171D" w:rsidRPr="0049171D" w:rsidTr="0049171D">
        <w:tc>
          <w:tcPr>
            <w:tcW w:w="3119" w:type="dxa"/>
          </w:tcPr>
          <w:p w:rsidR="0049171D" w:rsidRPr="0049171D" w:rsidRDefault="0049171D" w:rsidP="007C6C33">
            <w:pPr>
              <w:pStyle w:val="NoTaLiT08"/>
              <w:rPr>
                <w:rStyle w:val="Hervorhebung"/>
                <w:rFonts w:cs="Arial"/>
                <w:szCs w:val="16"/>
              </w:rPr>
            </w:pPr>
            <w:r w:rsidRPr="0049171D">
              <w:rPr>
                <w:rStyle w:val="Hervorhebung"/>
                <w:rFonts w:cs="Arial"/>
                <w:szCs w:val="16"/>
              </w:rPr>
              <w:t>Verarbeitungszweck</w:t>
            </w:r>
          </w:p>
        </w:tc>
        <w:tc>
          <w:tcPr>
            <w:tcW w:w="6237" w:type="dxa"/>
            <w:gridSpan w:val="3"/>
          </w:tcPr>
          <w:p w:rsidR="0049171D" w:rsidRPr="0049171D" w:rsidRDefault="0049171D" w:rsidP="007C6C33">
            <w:pPr>
              <w:pStyle w:val="NoTaLiT08"/>
            </w:pPr>
            <w:r w:rsidRPr="0049171D">
              <w:t>Ermittlung, Abrechnung sowie Auszahlung von Löhnen und Gehältern, A</w:t>
            </w:r>
            <w:r w:rsidRPr="0049171D">
              <w:t>b</w:t>
            </w:r>
            <w:r w:rsidRPr="0049171D">
              <w:t>rechnung und Abführung der Beiträge an Sozialversicherungsträger, F</w:t>
            </w:r>
            <w:r w:rsidRPr="0049171D">
              <w:t>i</w:t>
            </w:r>
            <w:r w:rsidRPr="0049171D">
              <w:t>nanzamt, Versorgungskassen</w:t>
            </w:r>
          </w:p>
        </w:tc>
      </w:tr>
      <w:tr w:rsidR="0049171D" w:rsidRPr="0049171D" w:rsidTr="0049171D">
        <w:tc>
          <w:tcPr>
            <w:tcW w:w="3119" w:type="dxa"/>
          </w:tcPr>
          <w:p w:rsidR="0049171D" w:rsidRPr="0049171D" w:rsidRDefault="0049171D" w:rsidP="007C6C33">
            <w:pPr>
              <w:pStyle w:val="NoTaLiT08"/>
              <w:rPr>
                <w:rStyle w:val="Hervorhebung"/>
                <w:rFonts w:cs="Arial"/>
                <w:szCs w:val="16"/>
              </w:rPr>
            </w:pPr>
            <w:r w:rsidRPr="0049171D">
              <w:rPr>
                <w:rStyle w:val="Hervorhebung"/>
                <w:rFonts w:cs="Arial"/>
                <w:szCs w:val="16"/>
              </w:rPr>
              <w:t xml:space="preserve">Kategorien </w:t>
            </w:r>
            <w:r w:rsidRPr="0049171D">
              <w:rPr>
                <w:rStyle w:val="Hervorhebung"/>
                <w:rFonts w:cs="Arial"/>
                <w:b w:val="0"/>
                <w:szCs w:val="16"/>
              </w:rPr>
              <w:t>betroffener Personen</w:t>
            </w:r>
          </w:p>
        </w:tc>
        <w:tc>
          <w:tcPr>
            <w:tcW w:w="6237" w:type="dxa"/>
            <w:gridSpan w:val="3"/>
          </w:tcPr>
          <w:p w:rsidR="0049171D" w:rsidRPr="0049171D" w:rsidRDefault="0049171D" w:rsidP="007C6C33">
            <w:pPr>
              <w:pStyle w:val="NoTaLiT08"/>
            </w:pPr>
            <w:r w:rsidRPr="0049171D">
              <w:sym w:font="Wingdings" w:char="F06F"/>
            </w:r>
            <w:r w:rsidRPr="0049171D">
              <w:t xml:space="preserve"> alle Mitarbeiter des Betriebes</w:t>
            </w:r>
          </w:p>
        </w:tc>
      </w:tr>
      <w:tr w:rsidR="0049171D" w:rsidRPr="0049171D" w:rsidTr="0049171D">
        <w:tc>
          <w:tcPr>
            <w:tcW w:w="3119" w:type="dxa"/>
          </w:tcPr>
          <w:p w:rsidR="0049171D" w:rsidRPr="0049171D" w:rsidRDefault="0049171D" w:rsidP="007C6C33">
            <w:pPr>
              <w:pStyle w:val="NoTaLiT08"/>
              <w:rPr>
                <w:rStyle w:val="Hervorhebung"/>
                <w:rFonts w:cs="Arial"/>
                <w:szCs w:val="16"/>
              </w:rPr>
            </w:pPr>
            <w:r w:rsidRPr="0049171D">
              <w:rPr>
                <w:rStyle w:val="Hervorhebung"/>
                <w:rFonts w:cs="Arial"/>
                <w:szCs w:val="16"/>
              </w:rPr>
              <w:t>Datenkategorien</w:t>
            </w:r>
          </w:p>
        </w:tc>
        <w:tc>
          <w:tcPr>
            <w:tcW w:w="6237" w:type="dxa"/>
            <w:gridSpan w:val="3"/>
          </w:tcPr>
          <w:p w:rsidR="0049171D" w:rsidRPr="0049171D" w:rsidRDefault="0049171D" w:rsidP="00D9637B">
            <w:pPr>
              <w:pStyle w:val="NoTaLiT08"/>
              <w:ind w:left="203" w:hanging="203"/>
            </w:pPr>
            <w:r w:rsidRPr="0049171D">
              <w:sym w:font="Wingdings" w:char="F06F"/>
            </w:r>
            <w:r w:rsidRPr="0049171D">
              <w:t xml:space="preserve"> Stammdaten </w:t>
            </w:r>
            <w:r w:rsidRPr="0049171D">
              <w:br/>
              <w:t>Vor-/Nachname, Adresse p, Telefon, Fax, E-Mail</w:t>
            </w:r>
          </w:p>
          <w:p w:rsidR="0049171D" w:rsidRPr="0049171D" w:rsidRDefault="0049171D" w:rsidP="007C6C33">
            <w:pPr>
              <w:pStyle w:val="NoTaLiT08"/>
            </w:pPr>
            <w:r w:rsidRPr="0049171D">
              <w:sym w:font="Wingdings" w:char="F06F"/>
            </w:r>
            <w:r w:rsidRPr="0049171D">
              <w:t xml:space="preserve"> Geburtsdatum</w:t>
            </w:r>
          </w:p>
          <w:p w:rsidR="0049171D" w:rsidRPr="0049171D" w:rsidRDefault="0049171D" w:rsidP="007C6C33">
            <w:pPr>
              <w:pStyle w:val="NoTaLiT08"/>
            </w:pPr>
            <w:r w:rsidRPr="0049171D">
              <w:sym w:font="Wingdings" w:char="F06F"/>
            </w:r>
            <w:r w:rsidRPr="0049171D">
              <w:t xml:space="preserve"> Familienstand</w:t>
            </w:r>
          </w:p>
          <w:p w:rsidR="0049171D" w:rsidRPr="0049171D" w:rsidRDefault="0049171D" w:rsidP="007C6C33">
            <w:pPr>
              <w:pStyle w:val="NoTaLiT08"/>
            </w:pPr>
            <w:r w:rsidRPr="0049171D">
              <w:sym w:font="Wingdings" w:char="F06F"/>
            </w:r>
            <w:r w:rsidRPr="0049171D">
              <w:t xml:space="preserve"> Angaben zu Kindern</w:t>
            </w:r>
          </w:p>
          <w:p w:rsidR="0049171D" w:rsidRPr="0049171D" w:rsidRDefault="0049171D" w:rsidP="007C6C33">
            <w:pPr>
              <w:pStyle w:val="NoTaLiT08"/>
            </w:pPr>
            <w:r w:rsidRPr="0049171D">
              <w:sym w:font="Wingdings" w:char="F06F"/>
            </w:r>
            <w:r w:rsidRPr="0049171D">
              <w:t xml:space="preserve"> Bankverbindung</w:t>
            </w:r>
          </w:p>
          <w:p w:rsidR="0049171D" w:rsidRPr="0049171D" w:rsidRDefault="0049171D" w:rsidP="007C6C33">
            <w:pPr>
              <w:pStyle w:val="NoTaLiT08"/>
            </w:pPr>
            <w:r w:rsidRPr="0049171D">
              <w:sym w:font="Wingdings" w:char="F06F"/>
            </w:r>
            <w:r w:rsidRPr="0049171D">
              <w:t xml:space="preserve"> Vertragsdaten</w:t>
            </w:r>
          </w:p>
          <w:p w:rsidR="0049171D" w:rsidRPr="0049171D" w:rsidRDefault="0049171D" w:rsidP="007C6C33">
            <w:pPr>
              <w:pStyle w:val="NoTaLiT08"/>
            </w:pPr>
            <w:r w:rsidRPr="0049171D">
              <w:sym w:font="Wingdings" w:char="F06F"/>
            </w:r>
            <w:r w:rsidRPr="0049171D">
              <w:t xml:space="preserve"> Sozialversicherungsdaten</w:t>
            </w:r>
          </w:p>
          <w:p w:rsidR="0049171D" w:rsidRPr="0049171D" w:rsidRDefault="0049171D" w:rsidP="007C6C33">
            <w:pPr>
              <w:pStyle w:val="NoTaLiT08"/>
            </w:pPr>
            <w:r w:rsidRPr="0049171D">
              <w:sym w:font="Wingdings" w:char="F06F"/>
            </w:r>
            <w:r w:rsidRPr="0049171D">
              <w:t xml:space="preserve"> Arbeitszeiten</w:t>
            </w:r>
          </w:p>
          <w:p w:rsidR="0049171D" w:rsidRPr="0049171D" w:rsidRDefault="0049171D" w:rsidP="007C6C33">
            <w:pPr>
              <w:pStyle w:val="NoTaLiT08"/>
            </w:pPr>
            <w:r w:rsidRPr="0049171D">
              <w:sym w:font="Wingdings" w:char="F06F"/>
            </w:r>
            <w:r w:rsidRPr="0049171D">
              <w:t xml:space="preserve"> Lohn- und Gehaltsdaten</w:t>
            </w:r>
          </w:p>
          <w:p w:rsidR="0049171D" w:rsidRPr="0049171D" w:rsidRDefault="0049171D" w:rsidP="007C6C33">
            <w:pPr>
              <w:pStyle w:val="NoTaLiT08"/>
            </w:pPr>
            <w:r w:rsidRPr="0049171D">
              <w:sym w:font="Wingdings" w:char="F06F"/>
            </w:r>
            <w:r w:rsidRPr="0049171D">
              <w:t xml:space="preserve"> Steuerklasse</w:t>
            </w:r>
          </w:p>
          <w:p w:rsidR="0049171D" w:rsidRPr="0049171D" w:rsidRDefault="0049171D" w:rsidP="007C6C33">
            <w:pPr>
              <w:pStyle w:val="NoTaLiT08"/>
            </w:pPr>
            <w:r w:rsidRPr="0049171D">
              <w:sym w:font="Wingdings" w:char="F06F"/>
            </w:r>
            <w:r w:rsidRPr="0049171D">
              <w:t xml:space="preserve"> Religion</w:t>
            </w:r>
          </w:p>
          <w:p w:rsidR="0049171D" w:rsidRPr="0049171D" w:rsidRDefault="0049171D" w:rsidP="007C6C33">
            <w:pPr>
              <w:pStyle w:val="NoTaLiT08"/>
            </w:pPr>
            <w:r w:rsidRPr="0049171D">
              <w:sym w:font="Wingdings" w:char="F06F"/>
            </w:r>
            <w:r w:rsidRPr="0049171D">
              <w:t xml:space="preserve"> ggf. Lohnpfändungen</w:t>
            </w:r>
          </w:p>
        </w:tc>
      </w:tr>
      <w:tr w:rsidR="0049171D" w:rsidRPr="0049171D" w:rsidTr="0049171D">
        <w:tc>
          <w:tcPr>
            <w:tcW w:w="3119" w:type="dxa"/>
          </w:tcPr>
          <w:p w:rsidR="0049171D" w:rsidRPr="0049171D" w:rsidRDefault="0049171D" w:rsidP="007C6C33">
            <w:pPr>
              <w:pStyle w:val="NoTaLiT08"/>
              <w:rPr>
                <w:rStyle w:val="Hervorhebung"/>
                <w:rFonts w:cs="Arial"/>
                <w:szCs w:val="16"/>
              </w:rPr>
            </w:pPr>
            <w:r w:rsidRPr="0049171D">
              <w:rPr>
                <w:rStyle w:val="Hervorhebung"/>
                <w:rFonts w:cs="Arial"/>
                <w:szCs w:val="16"/>
              </w:rPr>
              <w:t xml:space="preserve">Empfängerkategorien </w:t>
            </w:r>
            <w:r w:rsidRPr="0049171D">
              <w:rPr>
                <w:rStyle w:val="Hervorhebung"/>
                <w:rFonts w:cs="Arial"/>
                <w:b w:val="0"/>
                <w:szCs w:val="16"/>
              </w:rPr>
              <w:t xml:space="preserve">gegenüber denen die </w:t>
            </w:r>
            <w:proofErr w:type="spellStart"/>
            <w:r w:rsidRPr="0049171D">
              <w:rPr>
                <w:rStyle w:val="Hervorhebung"/>
                <w:rFonts w:cs="Arial"/>
                <w:b w:val="0"/>
                <w:szCs w:val="16"/>
              </w:rPr>
              <w:t>psb</w:t>
            </w:r>
            <w:proofErr w:type="spellEnd"/>
            <w:r w:rsidRPr="0049171D">
              <w:rPr>
                <w:rStyle w:val="Hervorhebung"/>
                <w:rFonts w:cs="Arial"/>
                <w:b w:val="0"/>
                <w:szCs w:val="16"/>
              </w:rPr>
              <w:t xml:space="preserve"> Daten offengelegt wurden/werden (Zugriff)</w:t>
            </w:r>
          </w:p>
        </w:tc>
        <w:tc>
          <w:tcPr>
            <w:tcW w:w="6237" w:type="dxa"/>
            <w:gridSpan w:val="3"/>
          </w:tcPr>
          <w:p w:rsidR="0049171D" w:rsidRPr="0049171D" w:rsidRDefault="0049171D" w:rsidP="007C6C33">
            <w:pPr>
              <w:pStyle w:val="NoTaLiT08"/>
            </w:pPr>
            <w:r w:rsidRPr="0049171D">
              <w:t>Intern</w:t>
            </w:r>
          </w:p>
          <w:p w:rsidR="0049171D" w:rsidRPr="0049171D" w:rsidRDefault="0049171D" w:rsidP="007C6C33">
            <w:pPr>
              <w:pStyle w:val="NoTaLiT08"/>
            </w:pPr>
            <w:r w:rsidRPr="0049171D">
              <w:sym w:font="Wingdings" w:char="F06F"/>
            </w:r>
            <w:r w:rsidRPr="0049171D">
              <w:t xml:space="preserve"> Unternehmer/in, Geschäftsführung</w:t>
            </w:r>
          </w:p>
          <w:p w:rsidR="0049171D" w:rsidRPr="0049171D" w:rsidRDefault="0049171D" w:rsidP="007C6C33">
            <w:pPr>
              <w:pStyle w:val="NoTaLiT08"/>
            </w:pPr>
            <w:r w:rsidRPr="0049171D">
              <w:sym w:font="Wingdings" w:char="F06F"/>
            </w:r>
            <w:r w:rsidRPr="0049171D">
              <w:t xml:space="preserve"> Personen mit Personalverantwortung (Personalabteilung)</w:t>
            </w:r>
          </w:p>
          <w:p w:rsidR="0049171D" w:rsidRPr="0049171D" w:rsidRDefault="0049171D" w:rsidP="007C6C33">
            <w:pPr>
              <w:pStyle w:val="NoTaLiT08"/>
            </w:pPr>
            <w:r w:rsidRPr="0049171D">
              <w:sym w:font="Wingdings" w:char="F06F"/>
            </w:r>
            <w:r w:rsidRPr="0049171D">
              <w:t xml:space="preserve"> Betriebsrat</w:t>
            </w:r>
          </w:p>
          <w:p w:rsidR="0049171D" w:rsidRPr="0049171D" w:rsidRDefault="0049171D" w:rsidP="007C6C33">
            <w:pPr>
              <w:pStyle w:val="NoTaLiT08"/>
            </w:pPr>
            <w:r w:rsidRPr="0049171D">
              <w:t>Extern</w:t>
            </w:r>
          </w:p>
          <w:p w:rsidR="0049171D" w:rsidRPr="0049171D" w:rsidRDefault="0049171D" w:rsidP="007C6C33">
            <w:pPr>
              <w:pStyle w:val="NoTaLiT08"/>
            </w:pPr>
            <w:r w:rsidRPr="0049171D">
              <w:sym w:font="Wingdings" w:char="F06F"/>
            </w:r>
            <w:r w:rsidRPr="0049171D">
              <w:t xml:space="preserve"> Steuerkanzlei/Lohnbüro</w:t>
            </w:r>
          </w:p>
          <w:p w:rsidR="0049171D" w:rsidRPr="0049171D" w:rsidRDefault="0049171D" w:rsidP="007C6C33">
            <w:pPr>
              <w:pStyle w:val="NoTaLiT08"/>
            </w:pPr>
            <w:r w:rsidRPr="0049171D">
              <w:sym w:font="Wingdings" w:char="F06F"/>
            </w:r>
            <w:r w:rsidRPr="0049171D">
              <w:t xml:space="preserve"> Wirtschaftsprüfer</w:t>
            </w:r>
          </w:p>
          <w:p w:rsidR="0049171D" w:rsidRPr="0049171D" w:rsidRDefault="0049171D" w:rsidP="007C6C33">
            <w:pPr>
              <w:pStyle w:val="NoTaLiT08"/>
            </w:pPr>
            <w:r w:rsidRPr="0049171D">
              <w:sym w:font="Wingdings" w:char="F06F"/>
            </w:r>
            <w:r w:rsidRPr="0049171D">
              <w:t xml:space="preserve"> Sozialversicherungsstellen, Krankenkassen</w:t>
            </w:r>
          </w:p>
          <w:p w:rsidR="0049171D" w:rsidRPr="0049171D" w:rsidRDefault="0049171D" w:rsidP="007C6C33">
            <w:pPr>
              <w:pStyle w:val="NoTaLiT08"/>
            </w:pPr>
            <w:r w:rsidRPr="0049171D">
              <w:sym w:font="Wingdings" w:char="F06F"/>
            </w:r>
            <w:r w:rsidRPr="0049171D">
              <w:t xml:space="preserve"> Finanzverwaltung</w:t>
            </w:r>
          </w:p>
          <w:p w:rsidR="0049171D" w:rsidRPr="0049171D" w:rsidRDefault="0049171D" w:rsidP="007C6C33">
            <w:pPr>
              <w:pStyle w:val="NoTaLiT08"/>
            </w:pPr>
            <w:r w:rsidRPr="0049171D">
              <w:sym w:font="Wingdings" w:char="F06F"/>
            </w:r>
            <w:r w:rsidRPr="0049171D">
              <w:t xml:space="preserve"> Versicherer für betriebliche Altersversorgung</w:t>
            </w:r>
          </w:p>
        </w:tc>
      </w:tr>
      <w:tr w:rsidR="0049171D" w:rsidRPr="0049171D" w:rsidTr="0049171D">
        <w:tc>
          <w:tcPr>
            <w:tcW w:w="3119" w:type="dxa"/>
          </w:tcPr>
          <w:p w:rsidR="0049171D" w:rsidRPr="0049171D" w:rsidRDefault="0049171D" w:rsidP="007C6C33">
            <w:pPr>
              <w:pStyle w:val="NoTaLiT08"/>
              <w:rPr>
                <w:rStyle w:val="Hervorhebung"/>
                <w:rFonts w:cs="Arial"/>
                <w:szCs w:val="16"/>
              </w:rPr>
            </w:pPr>
            <w:r w:rsidRPr="0049171D">
              <w:rPr>
                <w:rStyle w:val="Hervorhebung"/>
                <w:rFonts w:cs="Arial"/>
                <w:b w:val="0"/>
                <w:szCs w:val="16"/>
              </w:rPr>
              <w:t xml:space="preserve">Konkrete </w:t>
            </w:r>
            <w:r w:rsidRPr="0049171D">
              <w:rPr>
                <w:rStyle w:val="Hervorhebung"/>
                <w:rFonts w:cs="Arial"/>
                <w:szCs w:val="16"/>
              </w:rPr>
              <w:t>Datenempfänger</w:t>
            </w:r>
          </w:p>
        </w:tc>
        <w:tc>
          <w:tcPr>
            <w:tcW w:w="6237" w:type="dxa"/>
            <w:gridSpan w:val="3"/>
          </w:tcPr>
          <w:p w:rsidR="0049171D" w:rsidRPr="0049171D" w:rsidRDefault="0049171D" w:rsidP="007C6C33">
            <w:pPr>
              <w:pStyle w:val="NoTaLiT08"/>
            </w:pPr>
            <w:r w:rsidRPr="0049171D">
              <w:sym w:font="Wingdings" w:char="F06F"/>
            </w:r>
            <w:r w:rsidRPr="0049171D">
              <w:t xml:space="preserve"> Steuerkanzlei, Adresse ... …</w:t>
            </w:r>
          </w:p>
          <w:p w:rsidR="0049171D" w:rsidRPr="0049171D" w:rsidRDefault="0049171D" w:rsidP="007C6C33">
            <w:pPr>
              <w:pStyle w:val="NoTaLiT08"/>
            </w:pPr>
            <w:r w:rsidRPr="0049171D">
              <w:sym w:font="Wingdings" w:char="F06F"/>
            </w:r>
            <w:r w:rsidRPr="0049171D">
              <w:t xml:space="preserve"> Finanzamt, Adresse ... …</w:t>
            </w:r>
          </w:p>
          <w:p w:rsidR="0049171D" w:rsidRPr="0049171D" w:rsidRDefault="0049171D" w:rsidP="007C6C33">
            <w:pPr>
              <w:pStyle w:val="NoTaLiT08"/>
            </w:pPr>
            <w:r w:rsidRPr="0049171D">
              <w:sym w:font="Wingdings" w:char="F06F"/>
            </w:r>
            <w:r w:rsidRPr="0049171D">
              <w:t xml:space="preserve"> Versorgungsamt, Adresse ... …</w:t>
            </w:r>
          </w:p>
          <w:p w:rsidR="0049171D" w:rsidRPr="0049171D" w:rsidRDefault="0049171D" w:rsidP="007C6C33">
            <w:pPr>
              <w:pStyle w:val="NoTaLiT08"/>
            </w:pPr>
            <w:r w:rsidRPr="0049171D">
              <w:sym w:font="Wingdings" w:char="F06F"/>
            </w:r>
            <w:r w:rsidRPr="0049171D">
              <w:t xml:space="preserve"> Sozialversicherungsstellen, Adresse ... …</w:t>
            </w:r>
          </w:p>
          <w:p w:rsidR="0049171D" w:rsidRPr="0049171D" w:rsidRDefault="0049171D" w:rsidP="007C6C33">
            <w:pPr>
              <w:pStyle w:val="NoTaLiT08"/>
            </w:pPr>
            <w:r w:rsidRPr="0049171D">
              <w:sym w:font="Wingdings" w:char="F06F"/>
            </w:r>
            <w:r w:rsidRPr="0049171D">
              <w:t xml:space="preserve"> Versorgungsamt, Adresse ... …</w:t>
            </w:r>
          </w:p>
          <w:p w:rsidR="0049171D" w:rsidRPr="0049171D" w:rsidRDefault="0049171D" w:rsidP="007C6C33">
            <w:pPr>
              <w:pStyle w:val="NoTaLiT08"/>
            </w:pPr>
            <w:r w:rsidRPr="0049171D">
              <w:sym w:font="Wingdings" w:char="F06F"/>
            </w:r>
            <w:r w:rsidRPr="0049171D">
              <w:t xml:space="preserve"> Versicherer für betriebliche Altersversorgung, Adresse ... …</w:t>
            </w:r>
          </w:p>
        </w:tc>
      </w:tr>
      <w:tr w:rsidR="0049171D" w:rsidRPr="0049171D" w:rsidTr="0049171D">
        <w:tc>
          <w:tcPr>
            <w:tcW w:w="3119" w:type="dxa"/>
          </w:tcPr>
          <w:p w:rsidR="0049171D" w:rsidRPr="0049171D" w:rsidRDefault="0049171D" w:rsidP="007C6C33">
            <w:pPr>
              <w:pStyle w:val="NoTaLiT08"/>
              <w:rPr>
                <w:rStyle w:val="Hervorhebung"/>
                <w:rFonts w:cs="Arial"/>
                <w:szCs w:val="16"/>
              </w:rPr>
            </w:pPr>
            <w:r w:rsidRPr="0049171D">
              <w:rPr>
                <w:rStyle w:val="Hervorhebung"/>
                <w:rFonts w:cs="Arial"/>
                <w:szCs w:val="16"/>
              </w:rPr>
              <w:t xml:space="preserve">Datenübermittlung </w:t>
            </w:r>
            <w:r w:rsidRPr="0049171D">
              <w:rPr>
                <w:rStyle w:val="Hervorhebung"/>
                <w:rFonts w:cs="Arial"/>
                <w:b w:val="0"/>
                <w:szCs w:val="16"/>
              </w:rPr>
              <w:t>an Dritte</w:t>
            </w:r>
          </w:p>
        </w:tc>
        <w:tc>
          <w:tcPr>
            <w:tcW w:w="6237" w:type="dxa"/>
            <w:gridSpan w:val="3"/>
          </w:tcPr>
          <w:p w:rsidR="0049171D" w:rsidRPr="0049171D" w:rsidRDefault="0049171D" w:rsidP="007C6C33">
            <w:pPr>
              <w:pStyle w:val="NoTaLiT08"/>
            </w:pPr>
            <w:r w:rsidRPr="0049171D">
              <w:sym w:font="Wingdings" w:char="F06F"/>
            </w:r>
            <w:r w:rsidRPr="0049171D">
              <w:t xml:space="preserve"> keine</w:t>
            </w:r>
          </w:p>
        </w:tc>
      </w:tr>
      <w:tr w:rsidR="0049171D" w:rsidRPr="0049171D" w:rsidTr="0049171D">
        <w:tc>
          <w:tcPr>
            <w:tcW w:w="3119" w:type="dxa"/>
          </w:tcPr>
          <w:p w:rsidR="0049171D" w:rsidRPr="0049171D" w:rsidRDefault="0049171D" w:rsidP="007C6C33">
            <w:pPr>
              <w:pStyle w:val="NoTaLiT08"/>
              <w:rPr>
                <w:rStyle w:val="Hervorhebung"/>
                <w:rFonts w:cs="Arial"/>
                <w:szCs w:val="16"/>
              </w:rPr>
            </w:pPr>
            <w:r w:rsidRPr="0049171D">
              <w:rPr>
                <w:rStyle w:val="Hervorhebung"/>
                <w:rFonts w:cs="Arial"/>
                <w:szCs w:val="16"/>
              </w:rPr>
              <w:t xml:space="preserve">Löschfristen </w:t>
            </w:r>
            <w:r w:rsidRPr="0049171D">
              <w:t>für</w:t>
            </w:r>
            <w:r w:rsidRPr="0049171D">
              <w:rPr>
                <w:rStyle w:val="Hervorhebung"/>
                <w:rFonts w:cs="Arial"/>
                <w:szCs w:val="16"/>
              </w:rPr>
              <w:t xml:space="preserve"> </w:t>
            </w:r>
            <w:r w:rsidRPr="0049171D">
              <w:rPr>
                <w:rStyle w:val="Hervorhebung"/>
                <w:rFonts w:cs="Arial"/>
                <w:b w:val="0"/>
                <w:szCs w:val="16"/>
              </w:rPr>
              <w:t>Datenkategorien</w:t>
            </w:r>
          </w:p>
        </w:tc>
        <w:tc>
          <w:tcPr>
            <w:tcW w:w="6237" w:type="dxa"/>
            <w:gridSpan w:val="3"/>
          </w:tcPr>
          <w:p w:rsidR="0049171D" w:rsidRPr="0049171D" w:rsidRDefault="0049171D" w:rsidP="007C6C33">
            <w:pPr>
              <w:pStyle w:val="NoTaLiT08"/>
            </w:pPr>
            <w:r w:rsidRPr="0049171D">
              <w:t>Art. 17 3b DS-GVO. Zwei Jahre für die Aufzeichnung von Überstunden. Speicherung steuerrelevanter Daten nach Abgabenordnung mind. 6 bzw. 10 Jahre (Beginn der Frist: § 147 Abs. 4 AO). Alle anderen Daten werden für zwei Jahre gespeichert. Zum Ablauf des Kalenderjahres Prüfung, ob die weitere Speicherung nötig ist. Ist das der Fall, wird jeweils jährlich zum Ende eines Kalenderjahres erneut geprüft.</w:t>
            </w:r>
          </w:p>
        </w:tc>
      </w:tr>
      <w:tr w:rsidR="0049171D" w:rsidRPr="0049171D" w:rsidTr="0049171D">
        <w:tc>
          <w:tcPr>
            <w:tcW w:w="3119" w:type="dxa"/>
            <w:tcBorders>
              <w:bottom w:val="single" w:sz="4" w:space="0" w:color="A6A6A6" w:themeColor="background1" w:themeShade="A6"/>
            </w:tcBorders>
          </w:tcPr>
          <w:p w:rsidR="0049171D" w:rsidRPr="0049171D" w:rsidRDefault="0049171D" w:rsidP="007C6C33">
            <w:pPr>
              <w:pStyle w:val="NoTaLiT08"/>
              <w:rPr>
                <w:rStyle w:val="Hervorhebung"/>
                <w:rFonts w:cs="Arial"/>
                <w:szCs w:val="16"/>
              </w:rPr>
            </w:pPr>
            <w:r w:rsidRPr="0049171D">
              <w:rPr>
                <w:rStyle w:val="Hervorhebung"/>
                <w:rFonts w:cs="Arial"/>
                <w:szCs w:val="16"/>
              </w:rPr>
              <w:t>Techn./</w:t>
            </w:r>
            <w:proofErr w:type="spellStart"/>
            <w:r w:rsidRPr="0049171D">
              <w:rPr>
                <w:rStyle w:val="Hervorhebung"/>
                <w:rFonts w:cs="Arial"/>
                <w:szCs w:val="16"/>
              </w:rPr>
              <w:t>organ</w:t>
            </w:r>
            <w:proofErr w:type="spellEnd"/>
            <w:r w:rsidRPr="0049171D">
              <w:rPr>
                <w:rStyle w:val="Hervorhebung"/>
                <w:rFonts w:cs="Arial"/>
                <w:szCs w:val="16"/>
              </w:rPr>
              <w:t>.</w:t>
            </w:r>
            <w:r w:rsidRPr="0049171D">
              <w:t xml:space="preserve"> Maßnahmen</w:t>
            </w:r>
          </w:p>
        </w:tc>
        <w:tc>
          <w:tcPr>
            <w:tcW w:w="6237" w:type="dxa"/>
            <w:gridSpan w:val="3"/>
            <w:tcBorders>
              <w:bottom w:val="single" w:sz="4" w:space="0" w:color="A6A6A6" w:themeColor="background1" w:themeShade="A6"/>
            </w:tcBorders>
          </w:tcPr>
          <w:p w:rsidR="0049171D" w:rsidRPr="0049171D" w:rsidRDefault="0049171D" w:rsidP="007C6C33">
            <w:pPr>
              <w:pStyle w:val="NoTaLiT08"/>
            </w:pPr>
            <w:r w:rsidRPr="0049171D">
              <w:t>nach Art. 32 Abs. 1 DS-GVO, siehe Datensicherheitskonzept</w:t>
            </w:r>
          </w:p>
        </w:tc>
      </w:tr>
      <w:tr w:rsidR="0049171D" w:rsidRPr="0049171D" w:rsidTr="0049171D">
        <w:trPr>
          <w:trHeight w:val="567"/>
        </w:trPr>
        <w:tc>
          <w:tcPr>
            <w:tcW w:w="3119" w:type="dxa"/>
            <w:tcBorders>
              <w:left w:val="nil"/>
              <w:bottom w:val="nil"/>
              <w:right w:val="nil"/>
            </w:tcBorders>
          </w:tcPr>
          <w:p w:rsidR="0049171D" w:rsidRPr="0049171D" w:rsidRDefault="0049171D" w:rsidP="007C6C33">
            <w:pPr>
              <w:pStyle w:val="NoTaLiT08"/>
              <w:rPr>
                <w:rStyle w:val="Hervorhebung"/>
                <w:rFonts w:cs="Arial"/>
                <w:szCs w:val="16"/>
              </w:rPr>
            </w:pPr>
          </w:p>
        </w:tc>
        <w:tc>
          <w:tcPr>
            <w:tcW w:w="6237" w:type="dxa"/>
            <w:gridSpan w:val="3"/>
            <w:tcBorders>
              <w:left w:val="nil"/>
              <w:bottom w:val="nil"/>
              <w:right w:val="nil"/>
            </w:tcBorders>
          </w:tcPr>
          <w:p w:rsidR="0049171D" w:rsidRPr="0049171D" w:rsidRDefault="0049171D" w:rsidP="007C6C33">
            <w:pPr>
              <w:pStyle w:val="NoTaLiT08"/>
            </w:pPr>
          </w:p>
        </w:tc>
      </w:tr>
      <w:tr w:rsidR="0049171D" w:rsidRPr="0049171D" w:rsidTr="0049171D">
        <w:tc>
          <w:tcPr>
            <w:tcW w:w="3119" w:type="dxa"/>
            <w:tcBorders>
              <w:top w:val="nil"/>
              <w:left w:val="nil"/>
              <w:bottom w:val="nil"/>
              <w:right w:val="nil"/>
            </w:tcBorders>
          </w:tcPr>
          <w:p w:rsidR="0049171D" w:rsidRPr="0049171D" w:rsidRDefault="0049171D" w:rsidP="007C6C33">
            <w:pPr>
              <w:pStyle w:val="NoTaLiT08"/>
              <w:rPr>
                <w:rStyle w:val="Hervorhebung"/>
                <w:rFonts w:cs="Arial"/>
                <w:szCs w:val="16"/>
              </w:rPr>
            </w:pPr>
          </w:p>
        </w:tc>
        <w:tc>
          <w:tcPr>
            <w:tcW w:w="6237" w:type="dxa"/>
            <w:gridSpan w:val="3"/>
            <w:tcBorders>
              <w:top w:val="nil"/>
              <w:left w:val="nil"/>
              <w:bottom w:val="nil"/>
              <w:right w:val="nil"/>
            </w:tcBorders>
          </w:tcPr>
          <w:p w:rsidR="0049171D" w:rsidRPr="0049171D" w:rsidRDefault="0049171D" w:rsidP="007C6C33">
            <w:pPr>
              <w:pStyle w:val="NoTaLiT08"/>
            </w:pPr>
            <w:r w:rsidRPr="0049171D">
              <w:t>Datum</w:t>
            </w:r>
            <w:r w:rsidRPr="0049171D">
              <w:tab/>
              <w:t>Unterschrift</w:t>
            </w:r>
          </w:p>
        </w:tc>
      </w:tr>
    </w:tbl>
    <w:p w:rsidR="0049171D" w:rsidRPr="003F327C" w:rsidRDefault="0049171D" w:rsidP="0049171D">
      <w:pPr>
        <w:rPr>
          <w:rFonts w:ascii="Arial" w:hAnsi="Arial" w:cs="Arial"/>
        </w:rPr>
      </w:pPr>
      <w:r w:rsidRPr="003F327C">
        <w:rPr>
          <w:rFonts w:ascii="Arial" w:hAnsi="Arial" w:cs="Arial"/>
        </w:rP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3402"/>
        <w:gridCol w:w="1418"/>
        <w:gridCol w:w="1147"/>
      </w:tblGrid>
      <w:tr w:rsidR="0049171D" w:rsidRPr="0049171D" w:rsidTr="0049171D">
        <w:trPr>
          <w:trHeight w:hRule="exact" w:val="284"/>
        </w:trPr>
        <w:tc>
          <w:tcPr>
            <w:tcW w:w="3119" w:type="dxa"/>
            <w:tcBorders>
              <w:bottom w:val="nil"/>
              <w:right w:val="nil"/>
            </w:tcBorders>
            <w:shd w:val="clear" w:color="auto" w:fill="D9D9D9" w:themeFill="background1" w:themeFillShade="D9"/>
            <w:vAlign w:val="center"/>
          </w:tcPr>
          <w:p w:rsidR="0049171D" w:rsidRPr="0049171D" w:rsidRDefault="0049171D" w:rsidP="0049171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49171D" w:rsidRPr="0049171D" w:rsidRDefault="0049171D" w:rsidP="0049171D">
            <w:pPr>
              <w:pStyle w:val="NoT12"/>
              <w:spacing w:after="0"/>
              <w:jc w:val="left"/>
              <w:rPr>
                <w:rStyle w:val="Hervorhebung"/>
                <w:rFonts w:cs="Arial"/>
                <w:sz w:val="16"/>
                <w:szCs w:val="16"/>
              </w:rPr>
            </w:pPr>
            <w:r w:rsidRPr="0049171D">
              <w:rPr>
                <w:rStyle w:val="Hervorhebung"/>
                <w:rFonts w:cs="Arial"/>
                <w:color w:val="4F81BD" w:themeColor="accent1"/>
                <w:sz w:val="16"/>
                <w:szCs w:val="16"/>
              </w:rPr>
              <w:t>Ergänzung</w:t>
            </w:r>
          </w:p>
        </w:tc>
        <w:tc>
          <w:tcPr>
            <w:tcW w:w="1418" w:type="dxa"/>
            <w:tcBorders>
              <w:right w:val="nil"/>
            </w:tcBorders>
            <w:shd w:val="clear" w:color="auto" w:fill="auto"/>
            <w:tcMar>
              <w:right w:w="0" w:type="dxa"/>
            </w:tcMar>
            <w:vAlign w:val="center"/>
          </w:tcPr>
          <w:p w:rsidR="0049171D" w:rsidRPr="0049171D" w:rsidRDefault="0049171D" w:rsidP="00E05533">
            <w:pPr>
              <w:pStyle w:val="NoTaLi"/>
              <w:spacing w:after="0"/>
              <w:rPr>
                <w:rFonts w:cs="Arial"/>
                <w:sz w:val="16"/>
                <w:szCs w:val="16"/>
              </w:rPr>
            </w:pPr>
            <w:r w:rsidRPr="0049171D">
              <w:rPr>
                <w:rFonts w:cs="Arial"/>
                <w:sz w:val="16"/>
                <w:szCs w:val="16"/>
              </w:rPr>
              <w:t>erstellt</w:t>
            </w:r>
          </w:p>
        </w:tc>
        <w:tc>
          <w:tcPr>
            <w:tcW w:w="1147" w:type="dxa"/>
            <w:tcBorders>
              <w:left w:val="nil"/>
            </w:tcBorders>
            <w:shd w:val="clear" w:color="auto" w:fill="auto"/>
            <w:vAlign w:val="center"/>
          </w:tcPr>
          <w:p w:rsidR="0049171D" w:rsidRDefault="0049171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49171D" w:rsidRPr="0049171D" w:rsidTr="0049171D">
        <w:trPr>
          <w:trHeight w:hRule="exact" w:val="284"/>
        </w:trPr>
        <w:tc>
          <w:tcPr>
            <w:tcW w:w="3119" w:type="dxa"/>
            <w:tcBorders>
              <w:top w:val="nil"/>
              <w:right w:val="nil"/>
            </w:tcBorders>
            <w:shd w:val="clear" w:color="auto" w:fill="D9D9D9" w:themeFill="background1" w:themeFillShade="D9"/>
            <w:vAlign w:val="bottom"/>
          </w:tcPr>
          <w:p w:rsidR="0049171D" w:rsidRPr="0049171D" w:rsidRDefault="0049171D" w:rsidP="0049171D">
            <w:pPr>
              <w:pStyle w:val="NoT12"/>
              <w:spacing w:after="0"/>
              <w:jc w:val="left"/>
              <w:rPr>
                <w:rStyle w:val="Hervorhebung"/>
                <w:rFonts w:cs="Arial"/>
                <w:sz w:val="16"/>
                <w:szCs w:val="16"/>
              </w:rPr>
            </w:pPr>
            <w:r w:rsidRPr="0049171D">
              <w:rPr>
                <w:rStyle w:val="Hervorhebung"/>
                <w:rFonts w:cs="Arial"/>
                <w:sz w:val="16"/>
                <w:szCs w:val="16"/>
              </w:rPr>
              <w:t>Verarbeitungstätigkeit</w:t>
            </w:r>
          </w:p>
        </w:tc>
        <w:tc>
          <w:tcPr>
            <w:tcW w:w="3402" w:type="dxa"/>
            <w:tcBorders>
              <w:top w:val="nil"/>
              <w:left w:val="nil"/>
            </w:tcBorders>
            <w:shd w:val="clear" w:color="auto" w:fill="D9D9D9" w:themeFill="background1" w:themeFillShade="D9"/>
            <w:vAlign w:val="bottom"/>
          </w:tcPr>
          <w:p w:rsidR="0049171D" w:rsidRPr="0049171D" w:rsidRDefault="0049171D" w:rsidP="0049171D">
            <w:pPr>
              <w:pStyle w:val="NoT12"/>
              <w:spacing w:after="0"/>
              <w:jc w:val="left"/>
              <w:rPr>
                <w:rStyle w:val="Hervorhebung"/>
                <w:rFonts w:cs="Arial"/>
                <w:sz w:val="16"/>
                <w:szCs w:val="16"/>
              </w:rPr>
            </w:pPr>
            <w:r w:rsidRPr="0049171D">
              <w:rPr>
                <w:rStyle w:val="Hervorhebung"/>
                <w:rFonts w:cs="Arial"/>
                <w:sz w:val="16"/>
                <w:szCs w:val="16"/>
              </w:rPr>
              <w:t>Lohnbuchhaltung</w:t>
            </w:r>
          </w:p>
        </w:tc>
        <w:tc>
          <w:tcPr>
            <w:tcW w:w="1418" w:type="dxa"/>
            <w:tcBorders>
              <w:right w:val="nil"/>
            </w:tcBorders>
            <w:shd w:val="clear" w:color="auto" w:fill="auto"/>
            <w:tcMar>
              <w:right w:w="0" w:type="dxa"/>
            </w:tcMar>
            <w:vAlign w:val="center"/>
          </w:tcPr>
          <w:p w:rsidR="0049171D" w:rsidRPr="0049171D" w:rsidRDefault="0049171D" w:rsidP="00E05533">
            <w:pPr>
              <w:pStyle w:val="NoTaLi"/>
              <w:spacing w:after="0"/>
              <w:rPr>
                <w:rFonts w:cs="Arial"/>
                <w:sz w:val="16"/>
                <w:szCs w:val="16"/>
              </w:rPr>
            </w:pPr>
            <w:r w:rsidRPr="0049171D">
              <w:rPr>
                <w:rFonts w:cs="Arial"/>
                <w:sz w:val="16"/>
                <w:szCs w:val="16"/>
              </w:rPr>
              <w:t>letzte Änderung</w:t>
            </w:r>
          </w:p>
        </w:tc>
        <w:tc>
          <w:tcPr>
            <w:tcW w:w="1147" w:type="dxa"/>
            <w:tcBorders>
              <w:left w:val="nil"/>
            </w:tcBorders>
            <w:shd w:val="clear" w:color="auto" w:fill="auto"/>
            <w:vAlign w:val="center"/>
          </w:tcPr>
          <w:p w:rsidR="0049171D" w:rsidRDefault="0049171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9171D" w:rsidRPr="0049171D" w:rsidTr="0049171D">
        <w:tc>
          <w:tcPr>
            <w:tcW w:w="3119" w:type="dxa"/>
            <w:tcBorders>
              <w:bottom w:val="single" w:sz="4" w:space="0" w:color="A6A6A6" w:themeColor="background1" w:themeShade="A6"/>
            </w:tcBorders>
          </w:tcPr>
          <w:p w:rsidR="0049171D" w:rsidRPr="0049171D" w:rsidRDefault="0049171D" w:rsidP="007C6C33">
            <w:pPr>
              <w:pStyle w:val="NoTaLiT08"/>
              <w:rPr>
                <w:rStyle w:val="Hervorhebung"/>
                <w:rFonts w:cs="Arial"/>
                <w:szCs w:val="16"/>
              </w:rPr>
            </w:pPr>
            <w:r w:rsidRPr="0049171D">
              <w:rPr>
                <w:rStyle w:val="Hervorhebung"/>
                <w:rFonts w:cs="Arial"/>
                <w:szCs w:val="16"/>
              </w:rPr>
              <w:t>Rechtsgrundlage</w:t>
            </w:r>
          </w:p>
        </w:tc>
        <w:tc>
          <w:tcPr>
            <w:tcW w:w="5967" w:type="dxa"/>
            <w:gridSpan w:val="3"/>
            <w:tcBorders>
              <w:bottom w:val="single" w:sz="4" w:space="0" w:color="A6A6A6" w:themeColor="background1" w:themeShade="A6"/>
            </w:tcBorders>
            <w:vAlign w:val="center"/>
          </w:tcPr>
          <w:p w:rsidR="0049171D" w:rsidRPr="0049171D" w:rsidRDefault="0049171D" w:rsidP="007C6C33">
            <w:pPr>
              <w:pStyle w:val="NoTaLiT08"/>
            </w:pPr>
            <w:r w:rsidRPr="0049171D">
              <w:t>Art. 6 Abs. 1 DS-GVO</w:t>
            </w:r>
          </w:p>
          <w:p w:rsidR="0049171D" w:rsidRPr="0049171D" w:rsidRDefault="0049171D" w:rsidP="007C6C33">
            <w:pPr>
              <w:pStyle w:val="NoTaLiT08"/>
            </w:pPr>
            <w:r w:rsidRPr="0049171D">
              <w:t>§ 147 AO</w:t>
            </w:r>
          </w:p>
          <w:p w:rsidR="0049171D" w:rsidRPr="0049171D" w:rsidRDefault="0049171D" w:rsidP="007C6C33">
            <w:pPr>
              <w:pStyle w:val="NoTaLiT08"/>
            </w:pPr>
            <w:r w:rsidRPr="0049171D">
              <w:t>§ 4 Abs. 2 LStDV</w:t>
            </w:r>
          </w:p>
          <w:p w:rsidR="0049171D" w:rsidRPr="0049171D" w:rsidRDefault="0049171D" w:rsidP="007C6C33">
            <w:pPr>
              <w:pStyle w:val="NoTaLiT08"/>
            </w:pPr>
            <w:r w:rsidRPr="0049171D">
              <w:t>§ 157 HGB</w:t>
            </w:r>
          </w:p>
        </w:tc>
      </w:tr>
      <w:tr w:rsidR="0049171D" w:rsidRPr="0049171D" w:rsidTr="0049171D">
        <w:tc>
          <w:tcPr>
            <w:tcW w:w="3119" w:type="dxa"/>
            <w:tcBorders>
              <w:right w:val="nil"/>
            </w:tcBorders>
            <w:vAlign w:val="center"/>
          </w:tcPr>
          <w:p w:rsidR="0049171D" w:rsidRPr="0049171D" w:rsidRDefault="0049171D" w:rsidP="007C6C33">
            <w:pPr>
              <w:pStyle w:val="NoTaLiT08"/>
              <w:rPr>
                <w:rStyle w:val="Hervorhebung"/>
                <w:rFonts w:cs="Arial"/>
                <w:szCs w:val="16"/>
              </w:rPr>
            </w:pPr>
            <w:r w:rsidRPr="0049171D">
              <w:rPr>
                <w:rStyle w:val="Hervorhebung"/>
                <w:rFonts w:cs="Arial"/>
                <w:szCs w:val="16"/>
              </w:rPr>
              <w:t>Dokumentation, dass …</w:t>
            </w:r>
          </w:p>
        </w:tc>
        <w:tc>
          <w:tcPr>
            <w:tcW w:w="5967" w:type="dxa"/>
            <w:gridSpan w:val="3"/>
            <w:tcBorders>
              <w:left w:val="nil"/>
            </w:tcBorders>
            <w:vAlign w:val="center"/>
          </w:tcPr>
          <w:p w:rsidR="0049171D" w:rsidRPr="0049171D" w:rsidRDefault="0049171D" w:rsidP="007C6C33">
            <w:pPr>
              <w:pStyle w:val="NoTaLiT08"/>
            </w:pPr>
          </w:p>
        </w:tc>
      </w:tr>
      <w:tr w:rsidR="00D64335" w:rsidRPr="0049171D" w:rsidTr="0049171D">
        <w:tc>
          <w:tcPr>
            <w:tcW w:w="3119" w:type="dxa"/>
            <w:vAlign w:val="center"/>
          </w:tcPr>
          <w:p w:rsidR="00D64335" w:rsidRPr="00433291" w:rsidRDefault="00D64335" w:rsidP="00E05533">
            <w:pPr>
              <w:pStyle w:val="NoTaLiT08"/>
            </w:pPr>
            <w:r w:rsidRPr="00433291">
              <w:t>… Einwilligung erteilt wurde</w:t>
            </w:r>
          </w:p>
        </w:tc>
        <w:tc>
          <w:tcPr>
            <w:tcW w:w="5967" w:type="dxa"/>
            <w:gridSpan w:val="3"/>
            <w:vAlign w:val="center"/>
          </w:tcPr>
          <w:p w:rsidR="00D64335" w:rsidRPr="0049171D" w:rsidRDefault="00D64335" w:rsidP="007C6C33">
            <w:pPr>
              <w:pStyle w:val="NoTaLiT08"/>
            </w:pPr>
          </w:p>
        </w:tc>
      </w:tr>
      <w:tr w:rsidR="00D64335" w:rsidRPr="0049171D" w:rsidTr="00F32730">
        <w:tc>
          <w:tcPr>
            <w:tcW w:w="3119" w:type="dxa"/>
            <w:tcBorders>
              <w:bottom w:val="single" w:sz="4" w:space="0" w:color="A6A6A6" w:themeColor="background1" w:themeShade="A6"/>
            </w:tcBorders>
            <w:vAlign w:val="center"/>
          </w:tcPr>
          <w:p w:rsidR="00D64335" w:rsidRPr="00433291" w:rsidRDefault="00D64335" w:rsidP="00E05533">
            <w:pPr>
              <w:pStyle w:val="NoTaLiT08"/>
              <w:ind w:left="200" w:hanging="200"/>
            </w:pPr>
            <w:r w:rsidRPr="00433291">
              <w:t>… Verarbeitung für Betroffenen</w:t>
            </w:r>
            <w:r w:rsidRPr="00433291">
              <w:br/>
              <w:t xml:space="preserve">transparent </w:t>
            </w:r>
          </w:p>
        </w:tc>
        <w:tc>
          <w:tcPr>
            <w:tcW w:w="5967" w:type="dxa"/>
            <w:gridSpan w:val="3"/>
            <w:tcBorders>
              <w:bottom w:val="single" w:sz="4" w:space="0" w:color="A6A6A6" w:themeColor="background1" w:themeShade="A6"/>
            </w:tcBorders>
          </w:tcPr>
          <w:p w:rsidR="00D64335" w:rsidRPr="0049171D" w:rsidRDefault="00D64335" w:rsidP="007C6C33">
            <w:pPr>
              <w:pStyle w:val="NoTaLiT08"/>
            </w:pPr>
            <w:r w:rsidRPr="0049171D">
              <w:br/>
              <w:t>-&gt; Ordner Datenschutz</w:t>
            </w:r>
          </w:p>
        </w:tc>
      </w:tr>
      <w:tr w:rsidR="00D64335" w:rsidRPr="0049171D" w:rsidTr="00F32730">
        <w:tc>
          <w:tcPr>
            <w:tcW w:w="3119" w:type="dxa"/>
            <w:tcBorders>
              <w:left w:val="single" w:sz="4" w:space="0" w:color="A6A6A6" w:themeColor="background1" w:themeShade="A6"/>
              <w:right w:val="single" w:sz="4" w:space="0" w:color="A6A6A6" w:themeColor="background1" w:themeShade="A6"/>
            </w:tcBorders>
            <w:vAlign w:val="center"/>
          </w:tcPr>
          <w:p w:rsidR="00D64335" w:rsidRPr="00433291" w:rsidRDefault="00D64335" w:rsidP="00E05533">
            <w:pPr>
              <w:pStyle w:val="NoTaLiT08"/>
            </w:pPr>
            <w:r w:rsidRPr="00433291">
              <w:t>… Infopflichten eingehalten werden</w:t>
            </w:r>
          </w:p>
        </w:tc>
        <w:tc>
          <w:tcPr>
            <w:tcW w:w="5967" w:type="dxa"/>
            <w:gridSpan w:val="3"/>
            <w:tcBorders>
              <w:left w:val="single" w:sz="4" w:space="0" w:color="A6A6A6" w:themeColor="background1" w:themeShade="A6"/>
              <w:right w:val="single" w:sz="4" w:space="0" w:color="A6A6A6" w:themeColor="background1" w:themeShade="A6"/>
            </w:tcBorders>
            <w:vAlign w:val="center"/>
          </w:tcPr>
          <w:p w:rsidR="00D64335" w:rsidRPr="0049171D" w:rsidRDefault="00D64335" w:rsidP="007C6C33">
            <w:pPr>
              <w:pStyle w:val="NoTaLiT08"/>
            </w:pPr>
          </w:p>
        </w:tc>
      </w:tr>
      <w:tr w:rsidR="00D64335" w:rsidRPr="0049171D" w:rsidTr="00F32730">
        <w:tc>
          <w:tcPr>
            <w:tcW w:w="3119" w:type="dxa"/>
            <w:vAlign w:val="center"/>
          </w:tcPr>
          <w:p w:rsidR="00D64335" w:rsidRPr="00433291" w:rsidRDefault="00D64335" w:rsidP="00E05533">
            <w:pPr>
              <w:pStyle w:val="NoTaLiT08"/>
              <w:ind w:left="200" w:hanging="200"/>
            </w:pPr>
            <w:r w:rsidRPr="00433291">
              <w:t>… Datenschutz durch Technik</w:t>
            </w:r>
            <w:r w:rsidRPr="00433291">
              <w:br/>
              <w:t>eingehalten wird</w:t>
            </w:r>
          </w:p>
        </w:tc>
        <w:tc>
          <w:tcPr>
            <w:tcW w:w="5967" w:type="dxa"/>
            <w:gridSpan w:val="3"/>
            <w:vAlign w:val="center"/>
          </w:tcPr>
          <w:p w:rsidR="00D64335" w:rsidRPr="0049171D" w:rsidRDefault="00D64335" w:rsidP="007C6C33">
            <w:pPr>
              <w:pStyle w:val="NoTaLiT08"/>
            </w:pPr>
          </w:p>
        </w:tc>
      </w:tr>
      <w:tr w:rsidR="0049171D" w:rsidRPr="0049171D" w:rsidTr="0049171D">
        <w:tc>
          <w:tcPr>
            <w:tcW w:w="3119" w:type="dxa"/>
          </w:tcPr>
          <w:p w:rsidR="0049171D" w:rsidRPr="0049171D" w:rsidRDefault="0049171D" w:rsidP="007C6C33">
            <w:pPr>
              <w:pStyle w:val="NoTaLiT08"/>
              <w:rPr>
                <w:rStyle w:val="Hervorhebung"/>
                <w:rFonts w:cs="Arial"/>
                <w:szCs w:val="16"/>
              </w:rPr>
            </w:pPr>
            <w:r w:rsidRPr="0049171D">
              <w:rPr>
                <w:rStyle w:val="Hervorhebung"/>
                <w:rFonts w:cs="Arial"/>
                <w:szCs w:val="16"/>
              </w:rPr>
              <w:t>Dokumentation des Prozesses</w:t>
            </w:r>
            <w:r w:rsidRPr="0049171D">
              <w:rPr>
                <w:rStyle w:val="Hervorhebung"/>
                <w:rFonts w:cs="Arial"/>
                <w:szCs w:val="16"/>
              </w:rPr>
              <w:br/>
              <w:t>für Auskunft, Berichtigung und Löschung</w:t>
            </w:r>
          </w:p>
        </w:tc>
        <w:tc>
          <w:tcPr>
            <w:tcW w:w="5967" w:type="dxa"/>
            <w:gridSpan w:val="3"/>
            <w:vAlign w:val="center"/>
          </w:tcPr>
          <w:p w:rsidR="0049171D" w:rsidRPr="0049171D" w:rsidRDefault="0049171D" w:rsidP="007C6C33">
            <w:pPr>
              <w:pStyle w:val="NoTaLiT08"/>
            </w:pPr>
            <w:r w:rsidRPr="0049171D">
              <w:br/>
              <w:t>-&gt; Ordner Datenschutz</w:t>
            </w:r>
          </w:p>
        </w:tc>
      </w:tr>
      <w:tr w:rsidR="0049171D" w:rsidRPr="0049171D" w:rsidTr="0049171D">
        <w:tc>
          <w:tcPr>
            <w:tcW w:w="3119" w:type="dxa"/>
          </w:tcPr>
          <w:p w:rsidR="0049171D" w:rsidRPr="0049171D" w:rsidRDefault="0049171D" w:rsidP="007C6C33">
            <w:pPr>
              <w:pStyle w:val="NoTaLiT08"/>
              <w:rPr>
                <w:rStyle w:val="Hervorhebung"/>
                <w:rFonts w:cs="Arial"/>
                <w:szCs w:val="16"/>
              </w:rPr>
            </w:pPr>
            <w:r w:rsidRPr="0049171D">
              <w:rPr>
                <w:rStyle w:val="Hervorhebung"/>
                <w:rFonts w:cs="Arial"/>
                <w:szCs w:val="16"/>
              </w:rPr>
              <w:t xml:space="preserve">Umsetzung der </w:t>
            </w:r>
            <w:r w:rsidRPr="0049171D">
              <w:rPr>
                <w:rStyle w:val="Hervorhebung"/>
                <w:rFonts w:cs="Arial"/>
                <w:szCs w:val="16"/>
              </w:rPr>
              <w:br/>
              <w:t>Speicherbegrenzung</w:t>
            </w:r>
          </w:p>
        </w:tc>
        <w:tc>
          <w:tcPr>
            <w:tcW w:w="5967" w:type="dxa"/>
            <w:gridSpan w:val="3"/>
            <w:vAlign w:val="center"/>
          </w:tcPr>
          <w:p w:rsidR="0049171D" w:rsidRPr="0049171D" w:rsidRDefault="0049171D" w:rsidP="007C6C33">
            <w:pPr>
              <w:pStyle w:val="NoTaLiT08"/>
            </w:pPr>
            <w:r w:rsidRPr="0049171D">
              <w:br/>
              <w:t>-&gt; Ordner Datenschutz</w:t>
            </w:r>
          </w:p>
        </w:tc>
      </w:tr>
      <w:tr w:rsidR="0049171D" w:rsidRPr="0049171D" w:rsidTr="0049171D">
        <w:tc>
          <w:tcPr>
            <w:tcW w:w="3119" w:type="dxa"/>
          </w:tcPr>
          <w:p w:rsidR="0049171D" w:rsidRPr="0049171D" w:rsidRDefault="0049171D" w:rsidP="007C6C33">
            <w:pPr>
              <w:pStyle w:val="NoTaLiT08"/>
              <w:rPr>
                <w:rStyle w:val="Hervorhebung"/>
                <w:rFonts w:cs="Arial"/>
                <w:szCs w:val="16"/>
              </w:rPr>
            </w:pPr>
            <w:r w:rsidRPr="0049171D">
              <w:rPr>
                <w:rStyle w:val="Hervorhebung"/>
                <w:rFonts w:cs="Arial"/>
                <w:szCs w:val="16"/>
              </w:rPr>
              <w:t xml:space="preserve">Umsetzung der Sicherheit </w:t>
            </w:r>
            <w:r w:rsidRPr="0049171D">
              <w:rPr>
                <w:rStyle w:val="Hervorhebung"/>
                <w:rFonts w:cs="Arial"/>
                <w:szCs w:val="16"/>
              </w:rPr>
              <w:br/>
              <w:t>der Verarbeitung</w:t>
            </w:r>
          </w:p>
        </w:tc>
        <w:tc>
          <w:tcPr>
            <w:tcW w:w="5967" w:type="dxa"/>
            <w:gridSpan w:val="3"/>
            <w:vAlign w:val="center"/>
          </w:tcPr>
          <w:p w:rsidR="0049171D" w:rsidRPr="0049171D" w:rsidRDefault="0049171D" w:rsidP="007C6C33">
            <w:pPr>
              <w:pStyle w:val="NoTaLiT08"/>
            </w:pPr>
            <w:r w:rsidRPr="0049171D">
              <w:br/>
              <w:t>-&gt; Ordner Datenschutz</w:t>
            </w:r>
          </w:p>
        </w:tc>
      </w:tr>
      <w:tr w:rsidR="0049171D" w:rsidRPr="0049171D" w:rsidTr="0049171D">
        <w:tc>
          <w:tcPr>
            <w:tcW w:w="3119" w:type="dxa"/>
          </w:tcPr>
          <w:p w:rsidR="0049171D" w:rsidRPr="0049171D" w:rsidRDefault="0049171D" w:rsidP="007C6C33">
            <w:pPr>
              <w:pStyle w:val="NoTaLiT08"/>
              <w:rPr>
                <w:rStyle w:val="Hervorhebung"/>
                <w:rFonts w:cs="Arial"/>
                <w:szCs w:val="16"/>
              </w:rPr>
            </w:pPr>
            <w:r w:rsidRPr="0049171D">
              <w:rPr>
                <w:rStyle w:val="Hervorhebung"/>
                <w:rFonts w:cs="Arial"/>
                <w:szCs w:val="16"/>
              </w:rPr>
              <w:t xml:space="preserve">Liste aller Auftragsverarbeiter </w:t>
            </w:r>
            <w:r w:rsidRPr="0049171D">
              <w:t>(inkl. ev. internationaler Date</w:t>
            </w:r>
            <w:r w:rsidRPr="0049171D">
              <w:t>n</w:t>
            </w:r>
            <w:r w:rsidRPr="0049171D">
              <w:t>transfer mit Rechtsgrundlage)</w:t>
            </w:r>
          </w:p>
        </w:tc>
        <w:tc>
          <w:tcPr>
            <w:tcW w:w="5967" w:type="dxa"/>
            <w:gridSpan w:val="3"/>
            <w:vAlign w:val="center"/>
          </w:tcPr>
          <w:p w:rsidR="0049171D" w:rsidRPr="0049171D" w:rsidRDefault="0049171D" w:rsidP="007C6C33">
            <w:pPr>
              <w:pStyle w:val="NoTaLiT08"/>
            </w:pPr>
            <w:r w:rsidRPr="0049171D">
              <w:t>Auftragsverarbeiter sind:</w:t>
            </w:r>
          </w:p>
          <w:p w:rsidR="0049171D" w:rsidRPr="0049171D" w:rsidRDefault="0049171D" w:rsidP="007C6C33">
            <w:pPr>
              <w:pStyle w:val="NoTaLiT08"/>
            </w:pPr>
            <w:r w:rsidRPr="0049171D">
              <w:t>Lohn- und Steuerbüro, Adresse …</w:t>
            </w:r>
          </w:p>
          <w:p w:rsidR="0049171D" w:rsidRPr="0049171D" w:rsidRDefault="0049171D" w:rsidP="007C6C33">
            <w:pPr>
              <w:pStyle w:val="NoTaLiT08"/>
            </w:pPr>
            <w:r w:rsidRPr="0049171D">
              <w:t>Vertrag mit Auftragsverarbeiter -&gt; Ordner Datenschutz</w:t>
            </w:r>
          </w:p>
        </w:tc>
      </w:tr>
      <w:tr w:rsidR="0049171D" w:rsidRPr="0049171D" w:rsidTr="0049171D">
        <w:tc>
          <w:tcPr>
            <w:tcW w:w="3119" w:type="dxa"/>
          </w:tcPr>
          <w:p w:rsidR="0049171D" w:rsidRPr="0049171D" w:rsidRDefault="0049171D" w:rsidP="007C6C33">
            <w:pPr>
              <w:pStyle w:val="NoTaLiT08"/>
              <w:rPr>
                <w:rStyle w:val="Hervorhebung"/>
                <w:rFonts w:cs="Arial"/>
                <w:szCs w:val="16"/>
              </w:rPr>
            </w:pPr>
            <w:r w:rsidRPr="0049171D">
              <w:rPr>
                <w:rStyle w:val="Hervorhebung"/>
                <w:rFonts w:cs="Arial"/>
                <w:szCs w:val="16"/>
              </w:rPr>
              <w:t xml:space="preserve">Umgang mit </w:t>
            </w:r>
            <w:r w:rsidRPr="0049171D">
              <w:rPr>
                <w:rStyle w:val="Hervorhebung"/>
                <w:rFonts w:cs="Arial"/>
                <w:szCs w:val="16"/>
              </w:rPr>
              <w:br/>
              <w:t>Datenschutzverletzungen</w:t>
            </w:r>
          </w:p>
        </w:tc>
        <w:tc>
          <w:tcPr>
            <w:tcW w:w="5967" w:type="dxa"/>
            <w:gridSpan w:val="3"/>
            <w:vAlign w:val="center"/>
          </w:tcPr>
          <w:p w:rsidR="0049171D" w:rsidRPr="0049171D" w:rsidRDefault="0049171D" w:rsidP="007C6C33">
            <w:pPr>
              <w:pStyle w:val="NoTaLiT08"/>
            </w:pPr>
          </w:p>
        </w:tc>
      </w:tr>
      <w:tr w:rsidR="0049171D" w:rsidRPr="0049171D" w:rsidTr="0049171D">
        <w:tc>
          <w:tcPr>
            <w:tcW w:w="3119" w:type="dxa"/>
          </w:tcPr>
          <w:p w:rsidR="0049171D" w:rsidRPr="0049171D" w:rsidRDefault="0049171D" w:rsidP="007C6C33">
            <w:pPr>
              <w:pStyle w:val="NoTaLiT08"/>
              <w:rPr>
                <w:rStyle w:val="Hervorhebung"/>
                <w:rFonts w:cs="Arial"/>
                <w:szCs w:val="16"/>
              </w:rPr>
            </w:pPr>
            <w:r w:rsidRPr="0049171D">
              <w:rPr>
                <w:rStyle w:val="Hervorhebung"/>
                <w:rFonts w:cs="Arial"/>
                <w:szCs w:val="16"/>
              </w:rPr>
              <w:t xml:space="preserve">Darstellung der Meldepflicht </w:t>
            </w:r>
            <w:r w:rsidRPr="0049171D">
              <w:rPr>
                <w:rStyle w:val="Hervorhebung"/>
                <w:rFonts w:cs="Arial"/>
                <w:szCs w:val="16"/>
              </w:rPr>
              <w:br/>
              <w:t>an Aufsichtsbehörde</w:t>
            </w:r>
          </w:p>
        </w:tc>
        <w:tc>
          <w:tcPr>
            <w:tcW w:w="5967" w:type="dxa"/>
            <w:gridSpan w:val="3"/>
            <w:vAlign w:val="center"/>
          </w:tcPr>
          <w:p w:rsidR="0049171D" w:rsidRPr="0049171D" w:rsidRDefault="0049171D" w:rsidP="007C6C33">
            <w:pPr>
              <w:pStyle w:val="NoTaLiT08"/>
            </w:pPr>
          </w:p>
        </w:tc>
      </w:tr>
      <w:tr w:rsidR="0049171D" w:rsidRPr="0049171D" w:rsidTr="0049171D">
        <w:tc>
          <w:tcPr>
            <w:tcW w:w="3119" w:type="dxa"/>
            <w:tcBorders>
              <w:bottom w:val="single" w:sz="4" w:space="0" w:color="A6A6A6" w:themeColor="background1" w:themeShade="A6"/>
            </w:tcBorders>
          </w:tcPr>
          <w:p w:rsidR="0049171D" w:rsidRPr="0049171D" w:rsidRDefault="0049171D" w:rsidP="007C6C33">
            <w:pPr>
              <w:pStyle w:val="NoTaLiT08"/>
              <w:rPr>
                <w:rStyle w:val="Hervorhebung"/>
                <w:rFonts w:cs="Arial"/>
                <w:szCs w:val="16"/>
              </w:rPr>
            </w:pPr>
            <w:r w:rsidRPr="0049171D">
              <w:rPr>
                <w:rStyle w:val="Hervorhebung"/>
                <w:rFonts w:cs="Arial"/>
                <w:szCs w:val="16"/>
              </w:rPr>
              <w:t>Risikobewertung/</w:t>
            </w:r>
            <w:r w:rsidRPr="0049171D">
              <w:rPr>
                <w:rStyle w:val="Hervorhebung"/>
                <w:rFonts w:cs="Arial"/>
                <w:szCs w:val="16"/>
              </w:rPr>
              <w:br/>
              <w:t>Datenschutzfolgenabschätzung</w:t>
            </w:r>
          </w:p>
        </w:tc>
        <w:tc>
          <w:tcPr>
            <w:tcW w:w="5967" w:type="dxa"/>
            <w:gridSpan w:val="3"/>
            <w:tcBorders>
              <w:bottom w:val="single" w:sz="4" w:space="0" w:color="A6A6A6" w:themeColor="background1" w:themeShade="A6"/>
            </w:tcBorders>
            <w:vAlign w:val="center"/>
          </w:tcPr>
          <w:p w:rsidR="0049171D" w:rsidRPr="0049171D" w:rsidRDefault="0049171D" w:rsidP="007C6C33">
            <w:pPr>
              <w:pStyle w:val="NoTaLiT08"/>
            </w:pPr>
            <w:r w:rsidRPr="0049171D">
              <w:t xml:space="preserve">Keine </w:t>
            </w:r>
            <w:proofErr w:type="spellStart"/>
            <w:r w:rsidRPr="0049171D">
              <w:t>DsfA</w:t>
            </w:r>
            <w:proofErr w:type="spellEnd"/>
            <w:r w:rsidRPr="0049171D">
              <w:t xml:space="preserve"> erforderlich, weil weder Verwendung neuer Technologien noch Verarbeitungsart, -umstand oder -</w:t>
            </w:r>
            <w:proofErr w:type="spellStart"/>
            <w:r w:rsidRPr="0049171D">
              <w:t>zweck</w:t>
            </w:r>
            <w:proofErr w:type="spellEnd"/>
            <w:r w:rsidRPr="0049171D">
              <w:t xml:space="preserve"> voraussichtlich ein h</w:t>
            </w:r>
            <w:r w:rsidRPr="0049171D">
              <w:t>o</w:t>
            </w:r>
            <w:r w:rsidRPr="0049171D">
              <w:t>hes Risiko für Rechte/Freiheiten der Mitarbeiter zur Folge haben</w:t>
            </w:r>
          </w:p>
        </w:tc>
      </w:tr>
      <w:tr w:rsidR="0049171D" w:rsidRPr="0049171D" w:rsidTr="0049171D">
        <w:tc>
          <w:tcPr>
            <w:tcW w:w="311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49171D" w:rsidRPr="0049171D" w:rsidRDefault="0049171D" w:rsidP="007C6C33">
            <w:pPr>
              <w:pStyle w:val="NoTaLiT08"/>
              <w:rPr>
                <w:rStyle w:val="Hervorhebung"/>
                <w:rFonts w:cs="Arial"/>
                <w:szCs w:val="16"/>
              </w:rPr>
            </w:pPr>
            <w:r w:rsidRPr="0049171D">
              <w:rPr>
                <w:rStyle w:val="Hervorhebung"/>
                <w:rFonts w:cs="Arial"/>
                <w:szCs w:val="16"/>
              </w:rPr>
              <w:t xml:space="preserve">Dokumentation von </w:t>
            </w:r>
            <w:r w:rsidRPr="0049171D">
              <w:rPr>
                <w:rStyle w:val="Hervorhebung"/>
                <w:rFonts w:cs="Arial"/>
                <w:szCs w:val="16"/>
              </w:rPr>
              <w:br/>
              <w:t>Awareness-Maßnahmen</w:t>
            </w:r>
          </w:p>
        </w:tc>
        <w:tc>
          <w:tcPr>
            <w:tcW w:w="596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9171D" w:rsidRPr="0049171D" w:rsidRDefault="0049171D" w:rsidP="007C6C33">
            <w:pPr>
              <w:pStyle w:val="NoTaLiT08"/>
            </w:pPr>
            <w:r w:rsidRPr="0049171D">
              <w:t>Innerbetriebliche Sensibilisierung zum Datenschutz durch regel</w:t>
            </w:r>
            <w:r w:rsidRPr="0049171D">
              <w:softHyphen/>
              <w:t>mäßige Aushänge zum Thema (durch Datenschutzbeauftragte/n), Mitarbeite</w:t>
            </w:r>
            <w:r w:rsidRPr="0049171D">
              <w:t>r</w:t>
            </w:r>
            <w:r w:rsidRPr="0049171D">
              <w:t>schulungen, Newsletter.</w:t>
            </w:r>
          </w:p>
          <w:p w:rsidR="0049171D" w:rsidRPr="0049171D" w:rsidRDefault="0049171D" w:rsidP="007C6C33">
            <w:pPr>
              <w:pStyle w:val="NoTaLiT08"/>
            </w:pPr>
            <w:r w:rsidRPr="0049171D">
              <w:t>-&gt; Ordner Datenschutz</w:t>
            </w:r>
          </w:p>
        </w:tc>
      </w:tr>
    </w:tbl>
    <w:p w:rsidR="0049171D" w:rsidRPr="003F327C" w:rsidRDefault="0049171D" w:rsidP="0049171D">
      <w:pPr>
        <w:rPr>
          <w:rFonts w:ascii="Arial" w:hAnsi="Arial" w:cs="Arial"/>
        </w:rPr>
      </w:pPr>
    </w:p>
    <w:p w:rsidR="0049171D" w:rsidRDefault="0049171D" w:rsidP="0049171D">
      <w:pPr>
        <w:spacing w:after="0" w:line="240" w:lineRule="auto"/>
        <w:rPr>
          <w:rFonts w:ascii="Arial" w:hAnsi="Arial" w:cs="Arial"/>
        </w:rPr>
      </w:pPr>
      <w:r w:rsidRPr="003F327C">
        <w:rPr>
          <w:rFonts w:ascii="Arial" w:hAnsi="Arial" w:cs="Arial"/>
        </w:rPr>
        <w:br w:type="page"/>
      </w:r>
    </w:p>
    <w:p w:rsidR="0049171D" w:rsidRPr="003F327C" w:rsidRDefault="0049171D" w:rsidP="00712554">
      <w:pPr>
        <w:pStyle w:val="berschrift5"/>
      </w:pPr>
      <w:bookmarkStart w:id="25" w:name="_Toc512953505"/>
      <w:bookmarkStart w:id="26" w:name="_Toc516163267"/>
      <w:r w:rsidRPr="003F327C">
        <w:t>Finanzbuchhaltung</w:t>
      </w:r>
      <w:bookmarkEnd w:id="25"/>
      <w:bookmarkEnd w:id="26"/>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920880" w:rsidRPr="00920880" w:rsidTr="00920880">
        <w:trPr>
          <w:trHeight w:hRule="exact" w:val="284"/>
        </w:trPr>
        <w:tc>
          <w:tcPr>
            <w:tcW w:w="3119" w:type="dxa"/>
            <w:tcBorders>
              <w:bottom w:val="nil"/>
              <w:right w:val="nil"/>
            </w:tcBorders>
            <w:shd w:val="clear" w:color="auto" w:fill="D9D9D9" w:themeFill="background1" w:themeFillShade="D9"/>
            <w:vAlign w:val="center"/>
          </w:tcPr>
          <w:p w:rsidR="00920880" w:rsidRPr="00920880" w:rsidRDefault="00920880" w:rsidP="00920880">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920880" w:rsidRPr="00920880" w:rsidRDefault="00920880" w:rsidP="00920880">
            <w:pPr>
              <w:spacing w:after="0"/>
              <w:jc w:val="left"/>
              <w:rPr>
                <w:rStyle w:val="Hervorhebung"/>
                <w:rFonts w:cs="Arial"/>
                <w:sz w:val="16"/>
                <w:szCs w:val="16"/>
              </w:rPr>
            </w:pPr>
            <w:r w:rsidRPr="00920880">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920880" w:rsidRPr="00920880" w:rsidRDefault="00920880" w:rsidP="00E05533">
            <w:pPr>
              <w:pStyle w:val="NoTaLi"/>
              <w:spacing w:after="0"/>
              <w:rPr>
                <w:rFonts w:cs="Arial"/>
                <w:sz w:val="16"/>
                <w:szCs w:val="16"/>
              </w:rPr>
            </w:pPr>
            <w:r w:rsidRPr="00920880">
              <w:rPr>
                <w:rFonts w:cs="Arial"/>
                <w:sz w:val="16"/>
                <w:szCs w:val="16"/>
              </w:rPr>
              <w:t>erstellt</w:t>
            </w:r>
          </w:p>
        </w:tc>
        <w:tc>
          <w:tcPr>
            <w:tcW w:w="1418" w:type="dxa"/>
            <w:tcBorders>
              <w:left w:val="nil"/>
              <w:bottom w:val="nil"/>
            </w:tcBorders>
            <w:shd w:val="clear" w:color="auto" w:fill="auto"/>
            <w:vAlign w:val="center"/>
          </w:tcPr>
          <w:p w:rsidR="00920880" w:rsidRDefault="00920880">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920880" w:rsidRPr="00920880" w:rsidTr="00920880">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920880" w:rsidRPr="00920880" w:rsidRDefault="00920880" w:rsidP="00920880">
            <w:pPr>
              <w:pStyle w:val="NoT12"/>
              <w:spacing w:after="0"/>
              <w:jc w:val="left"/>
              <w:rPr>
                <w:rStyle w:val="Hervorhebung"/>
                <w:rFonts w:cs="Arial"/>
                <w:sz w:val="16"/>
                <w:szCs w:val="16"/>
              </w:rPr>
            </w:pPr>
            <w:r w:rsidRPr="00920880">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bottom"/>
          </w:tcPr>
          <w:p w:rsidR="00920880" w:rsidRPr="00920880" w:rsidRDefault="00920880" w:rsidP="00920880">
            <w:pPr>
              <w:pStyle w:val="NoT12"/>
              <w:spacing w:after="0"/>
              <w:jc w:val="left"/>
              <w:rPr>
                <w:rFonts w:cs="Arial"/>
                <w:sz w:val="16"/>
                <w:szCs w:val="16"/>
              </w:rPr>
            </w:pPr>
            <w:r w:rsidRPr="00920880">
              <w:rPr>
                <w:rStyle w:val="Hervorhebung"/>
                <w:rFonts w:cs="Arial"/>
                <w:sz w:val="16"/>
                <w:szCs w:val="16"/>
              </w:rPr>
              <w:t>Finanzbuchhaltung</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920880" w:rsidRPr="00920880" w:rsidRDefault="00920880" w:rsidP="00E05533">
            <w:pPr>
              <w:pStyle w:val="NoTaLi"/>
              <w:spacing w:after="0"/>
              <w:rPr>
                <w:rFonts w:cs="Arial"/>
                <w:sz w:val="16"/>
                <w:szCs w:val="16"/>
              </w:rPr>
            </w:pPr>
            <w:r w:rsidRPr="00920880">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920880" w:rsidRDefault="00920880">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920880" w:rsidTr="00920880">
        <w:tc>
          <w:tcPr>
            <w:tcW w:w="3119" w:type="dxa"/>
            <w:tcBorders>
              <w:bottom w:val="nil"/>
            </w:tcBorders>
          </w:tcPr>
          <w:p w:rsidR="004D334E" w:rsidRPr="00920880"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49171D" w:rsidRPr="00920880" w:rsidTr="00920880">
        <w:tc>
          <w:tcPr>
            <w:tcW w:w="3119" w:type="dxa"/>
            <w:tcBorders>
              <w:top w:val="nil"/>
            </w:tcBorders>
          </w:tcPr>
          <w:p w:rsidR="0049171D" w:rsidRPr="00920880" w:rsidRDefault="0049171D" w:rsidP="007C6C33">
            <w:pPr>
              <w:pStyle w:val="NoTaLiT08"/>
            </w:pPr>
          </w:p>
        </w:tc>
        <w:tc>
          <w:tcPr>
            <w:tcW w:w="3402" w:type="dxa"/>
            <w:tcBorders>
              <w:top w:val="nil"/>
              <w:bottom w:val="nil"/>
            </w:tcBorders>
          </w:tcPr>
          <w:p w:rsidR="0049171D" w:rsidRPr="00920880" w:rsidRDefault="0049171D" w:rsidP="007C6C33">
            <w:pPr>
              <w:pStyle w:val="NoTaLiT08"/>
            </w:pPr>
          </w:p>
        </w:tc>
        <w:tc>
          <w:tcPr>
            <w:tcW w:w="2835" w:type="dxa"/>
            <w:gridSpan w:val="2"/>
            <w:tcBorders>
              <w:top w:val="nil"/>
              <w:bottom w:val="nil"/>
            </w:tcBorders>
          </w:tcPr>
          <w:p w:rsidR="0049171D" w:rsidRPr="00920880" w:rsidRDefault="0049171D" w:rsidP="007C6C33">
            <w:pPr>
              <w:pStyle w:val="NoTaLiT08"/>
            </w:pPr>
          </w:p>
        </w:tc>
      </w:tr>
      <w:tr w:rsidR="0049171D" w:rsidRPr="00920880" w:rsidTr="00920880">
        <w:tc>
          <w:tcPr>
            <w:tcW w:w="3119" w:type="dxa"/>
          </w:tcPr>
          <w:p w:rsidR="0049171D" w:rsidRPr="00920880" w:rsidRDefault="0049171D" w:rsidP="007C6C33">
            <w:pPr>
              <w:pStyle w:val="NoTaLiT08"/>
            </w:pPr>
            <w:r w:rsidRPr="00920880">
              <w:t>Ansprechpartner</w:t>
            </w:r>
          </w:p>
        </w:tc>
        <w:tc>
          <w:tcPr>
            <w:tcW w:w="3402" w:type="dxa"/>
            <w:tcBorders>
              <w:top w:val="nil"/>
              <w:bottom w:val="nil"/>
            </w:tcBorders>
          </w:tcPr>
          <w:p w:rsidR="0049171D" w:rsidRPr="00920880" w:rsidRDefault="0049171D" w:rsidP="007C6C33">
            <w:pPr>
              <w:pStyle w:val="NoTaLiT08"/>
            </w:pPr>
          </w:p>
        </w:tc>
        <w:tc>
          <w:tcPr>
            <w:tcW w:w="2835" w:type="dxa"/>
            <w:gridSpan w:val="2"/>
            <w:tcBorders>
              <w:top w:val="nil"/>
              <w:bottom w:val="nil"/>
            </w:tcBorders>
          </w:tcPr>
          <w:p w:rsidR="0049171D" w:rsidRPr="00920880" w:rsidRDefault="0049171D" w:rsidP="007C6C33">
            <w:pPr>
              <w:pStyle w:val="NoTaLiT08"/>
            </w:pPr>
          </w:p>
        </w:tc>
      </w:tr>
      <w:tr w:rsidR="0049171D" w:rsidRPr="00920880" w:rsidTr="00920880">
        <w:tc>
          <w:tcPr>
            <w:tcW w:w="3119" w:type="dxa"/>
          </w:tcPr>
          <w:p w:rsidR="0049171D" w:rsidRPr="00920880" w:rsidRDefault="0049171D" w:rsidP="007C6C33">
            <w:pPr>
              <w:pStyle w:val="NoTaLiT08"/>
            </w:pPr>
            <w:r w:rsidRPr="00920880">
              <w:t>Telefon</w:t>
            </w:r>
          </w:p>
        </w:tc>
        <w:tc>
          <w:tcPr>
            <w:tcW w:w="3402" w:type="dxa"/>
            <w:tcBorders>
              <w:top w:val="nil"/>
              <w:bottom w:val="nil"/>
            </w:tcBorders>
          </w:tcPr>
          <w:p w:rsidR="0049171D" w:rsidRPr="00920880" w:rsidRDefault="0049171D" w:rsidP="007C6C33">
            <w:pPr>
              <w:pStyle w:val="NoTaLiT08"/>
            </w:pPr>
          </w:p>
        </w:tc>
        <w:tc>
          <w:tcPr>
            <w:tcW w:w="2835" w:type="dxa"/>
            <w:gridSpan w:val="2"/>
            <w:tcBorders>
              <w:top w:val="nil"/>
              <w:bottom w:val="nil"/>
            </w:tcBorders>
          </w:tcPr>
          <w:p w:rsidR="0049171D" w:rsidRPr="00920880" w:rsidRDefault="0049171D" w:rsidP="007C6C33">
            <w:pPr>
              <w:pStyle w:val="NoTaLiT08"/>
            </w:pPr>
          </w:p>
        </w:tc>
      </w:tr>
      <w:tr w:rsidR="0049171D" w:rsidRPr="00920880" w:rsidTr="00920880">
        <w:tc>
          <w:tcPr>
            <w:tcW w:w="3119" w:type="dxa"/>
            <w:tcBorders>
              <w:bottom w:val="single" w:sz="4" w:space="0" w:color="A6A6A6" w:themeColor="background1" w:themeShade="A6"/>
            </w:tcBorders>
          </w:tcPr>
          <w:p w:rsidR="0049171D" w:rsidRPr="00920880" w:rsidRDefault="0049171D" w:rsidP="007C6C33">
            <w:pPr>
              <w:pStyle w:val="NoTaLiT08"/>
            </w:pPr>
            <w:r w:rsidRPr="00920880">
              <w:t>E-Mail</w:t>
            </w:r>
          </w:p>
        </w:tc>
        <w:tc>
          <w:tcPr>
            <w:tcW w:w="3402" w:type="dxa"/>
            <w:tcBorders>
              <w:top w:val="nil"/>
              <w:bottom w:val="single" w:sz="4" w:space="0" w:color="A6A6A6" w:themeColor="background1" w:themeShade="A6"/>
            </w:tcBorders>
          </w:tcPr>
          <w:p w:rsidR="0049171D" w:rsidRPr="00920880" w:rsidRDefault="0049171D" w:rsidP="007C6C33">
            <w:pPr>
              <w:pStyle w:val="NoTaLiT08"/>
            </w:pPr>
          </w:p>
        </w:tc>
        <w:tc>
          <w:tcPr>
            <w:tcW w:w="2835" w:type="dxa"/>
            <w:gridSpan w:val="2"/>
            <w:tcBorders>
              <w:top w:val="nil"/>
              <w:bottom w:val="single" w:sz="4" w:space="0" w:color="A6A6A6" w:themeColor="background1" w:themeShade="A6"/>
            </w:tcBorders>
          </w:tcPr>
          <w:p w:rsidR="0049171D" w:rsidRPr="00920880" w:rsidRDefault="0049171D" w:rsidP="007C6C33">
            <w:pPr>
              <w:pStyle w:val="NoTaLiT08"/>
            </w:pPr>
          </w:p>
        </w:tc>
      </w:tr>
      <w:tr w:rsidR="0049171D" w:rsidRPr="00920880" w:rsidTr="00920880">
        <w:tc>
          <w:tcPr>
            <w:tcW w:w="3119" w:type="dxa"/>
            <w:tcBorders>
              <w:left w:val="nil"/>
              <w:right w:val="nil"/>
            </w:tcBorders>
          </w:tcPr>
          <w:p w:rsidR="0049171D" w:rsidRPr="00920880" w:rsidRDefault="0049171D" w:rsidP="007C6C33">
            <w:pPr>
              <w:pStyle w:val="NoTaLiT08"/>
            </w:pPr>
          </w:p>
        </w:tc>
        <w:tc>
          <w:tcPr>
            <w:tcW w:w="6237" w:type="dxa"/>
            <w:gridSpan w:val="3"/>
            <w:tcBorders>
              <w:left w:val="nil"/>
              <w:right w:val="nil"/>
            </w:tcBorders>
          </w:tcPr>
          <w:p w:rsidR="0049171D" w:rsidRPr="00920880" w:rsidRDefault="0049171D" w:rsidP="007C6C33">
            <w:pPr>
              <w:pStyle w:val="NoTaLiT08"/>
            </w:pP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Verarbeitungszweck</w:t>
            </w:r>
          </w:p>
        </w:tc>
        <w:tc>
          <w:tcPr>
            <w:tcW w:w="6237" w:type="dxa"/>
            <w:gridSpan w:val="3"/>
          </w:tcPr>
          <w:p w:rsidR="0049171D" w:rsidRPr="00920880" w:rsidRDefault="0049171D" w:rsidP="007C6C33">
            <w:pPr>
              <w:pStyle w:val="NoTaLiT08"/>
            </w:pPr>
            <w:r w:rsidRPr="00920880">
              <w:t>Durchführung der Finanzbuchhaltung</w:t>
            </w: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 xml:space="preserve">Kategorien </w:t>
            </w:r>
            <w:r w:rsidRPr="00920880">
              <w:rPr>
                <w:rStyle w:val="Hervorhebung"/>
                <w:rFonts w:cs="Arial"/>
                <w:b w:val="0"/>
                <w:szCs w:val="16"/>
              </w:rPr>
              <w:t>betroffener Personen</w:t>
            </w:r>
          </w:p>
        </w:tc>
        <w:tc>
          <w:tcPr>
            <w:tcW w:w="6237" w:type="dxa"/>
            <w:gridSpan w:val="3"/>
          </w:tcPr>
          <w:p w:rsidR="0049171D" w:rsidRPr="00920880" w:rsidRDefault="0049171D" w:rsidP="007C6C33">
            <w:pPr>
              <w:pStyle w:val="NoTaLiT08"/>
            </w:pPr>
            <w:r w:rsidRPr="00920880">
              <w:sym w:font="Wingdings" w:char="F06F"/>
            </w:r>
            <w:r w:rsidRPr="00920880">
              <w:t xml:space="preserve"> Mitarbeiter (Bauleitung)</w:t>
            </w:r>
          </w:p>
          <w:p w:rsidR="0049171D" w:rsidRPr="00920880" w:rsidRDefault="0049171D" w:rsidP="007C6C33">
            <w:pPr>
              <w:pStyle w:val="NoTaLiT08"/>
            </w:pPr>
            <w:r w:rsidRPr="00920880">
              <w:sym w:font="Wingdings" w:char="F06F"/>
            </w:r>
            <w:r w:rsidRPr="00920880">
              <w:t xml:space="preserve"> Kunden/Debitoren</w:t>
            </w:r>
          </w:p>
          <w:p w:rsidR="0049171D" w:rsidRPr="00920880" w:rsidRDefault="0049171D" w:rsidP="007C6C33">
            <w:pPr>
              <w:pStyle w:val="NoTaLiT08"/>
            </w:pPr>
            <w:r w:rsidRPr="00920880">
              <w:sym w:font="Wingdings" w:char="F06F"/>
            </w:r>
            <w:r w:rsidRPr="00920880">
              <w:t xml:space="preserve"> Kreditoren/Lieferanten</w:t>
            </w:r>
          </w:p>
          <w:p w:rsidR="0049171D" w:rsidRPr="00920880" w:rsidRDefault="0049171D" w:rsidP="007C6C33">
            <w:pPr>
              <w:pStyle w:val="NoTaLiT08"/>
            </w:pPr>
            <w:r w:rsidRPr="00920880">
              <w:sym w:font="Wingdings" w:char="F06F"/>
            </w:r>
            <w:r w:rsidRPr="00920880">
              <w:t xml:space="preserve"> Nachunternehmer/Sub</w:t>
            </w:r>
          </w:p>
          <w:p w:rsidR="0049171D" w:rsidRPr="00920880" w:rsidRDefault="0049171D" w:rsidP="007C6C33">
            <w:pPr>
              <w:pStyle w:val="NoTaLiT08"/>
            </w:pPr>
            <w:r w:rsidRPr="00920880">
              <w:sym w:font="Wingdings" w:char="F06F"/>
            </w:r>
            <w:r w:rsidRPr="00920880">
              <w:t xml:space="preserve"> Leiharbeitnehmer</w:t>
            </w: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Datenkategorien</w:t>
            </w:r>
          </w:p>
        </w:tc>
        <w:tc>
          <w:tcPr>
            <w:tcW w:w="6237" w:type="dxa"/>
            <w:gridSpan w:val="3"/>
          </w:tcPr>
          <w:p w:rsidR="0049171D" w:rsidRPr="00920880" w:rsidRDefault="0049171D" w:rsidP="007C6C33">
            <w:pPr>
              <w:pStyle w:val="NoTaLiT08"/>
            </w:pPr>
            <w:r w:rsidRPr="00920880">
              <w:t>Komplette Adress- und Abrechnungsdaten von Kunden (Debitor), Lieferanten (Kreditor), Nachunternehmern, Leiharbeitnehmern/Sub:</w:t>
            </w:r>
          </w:p>
          <w:p w:rsidR="0049171D" w:rsidRPr="00920880" w:rsidRDefault="0049171D" w:rsidP="00D9637B">
            <w:pPr>
              <w:pStyle w:val="NoTaLiT08"/>
              <w:ind w:left="203" w:hanging="203"/>
            </w:pPr>
            <w:r w:rsidRPr="00920880">
              <w:sym w:font="Wingdings" w:char="F06F"/>
            </w:r>
            <w:r w:rsidRPr="00920880">
              <w:t xml:space="preserve"> Stammdaten </w:t>
            </w:r>
            <w:r w:rsidRPr="00920880">
              <w:br/>
              <w:t>Vor-/Nachname, (Rechnungs-)Adresse g/p, Telefon, Fax, E-Mail</w:t>
            </w:r>
          </w:p>
          <w:p w:rsidR="0049171D" w:rsidRPr="00920880" w:rsidRDefault="0049171D" w:rsidP="007C6C33">
            <w:pPr>
              <w:pStyle w:val="NoTaLiT08"/>
            </w:pPr>
            <w:r w:rsidRPr="00920880">
              <w:sym w:font="Wingdings" w:char="F06F"/>
            </w:r>
            <w:r w:rsidRPr="00920880">
              <w:t xml:space="preserve"> Kunden-Nr.</w:t>
            </w:r>
          </w:p>
          <w:p w:rsidR="0049171D" w:rsidRPr="00920880" w:rsidRDefault="0049171D" w:rsidP="007C6C33">
            <w:pPr>
              <w:pStyle w:val="NoTaLiT08"/>
            </w:pPr>
            <w:r w:rsidRPr="00920880">
              <w:sym w:font="Wingdings" w:char="F06F"/>
            </w:r>
            <w:r w:rsidRPr="00920880">
              <w:t xml:space="preserve"> Kundenart</w:t>
            </w:r>
          </w:p>
          <w:p w:rsidR="0049171D" w:rsidRPr="00920880" w:rsidRDefault="0049171D" w:rsidP="007C6C33">
            <w:pPr>
              <w:pStyle w:val="NoTaLiT08"/>
            </w:pPr>
            <w:r w:rsidRPr="00920880">
              <w:sym w:font="Wingdings" w:char="F06F"/>
            </w:r>
            <w:r w:rsidRPr="00920880">
              <w:t xml:space="preserve"> Bankverbindung, USt-Identifikations-Nr.</w:t>
            </w:r>
          </w:p>
          <w:p w:rsidR="0049171D" w:rsidRPr="00920880" w:rsidRDefault="0049171D" w:rsidP="007C6C33">
            <w:pPr>
              <w:pStyle w:val="NoTaLiT08"/>
            </w:pPr>
            <w:r w:rsidRPr="00920880">
              <w:sym w:font="Wingdings" w:char="F06F"/>
            </w:r>
            <w:r w:rsidRPr="00920880">
              <w:t xml:space="preserve"> Daten zu gekauften Waren/Dienstleistungen</w:t>
            </w:r>
          </w:p>
          <w:p w:rsidR="0049171D" w:rsidRPr="00920880" w:rsidRDefault="0049171D" w:rsidP="007C6C33">
            <w:pPr>
              <w:pStyle w:val="NoTaLiT08"/>
            </w:pPr>
            <w:r w:rsidRPr="00920880">
              <w:sym w:font="Wingdings" w:char="F06F"/>
            </w:r>
            <w:r w:rsidRPr="00920880">
              <w:t xml:space="preserve"> Vertragsdaten</w:t>
            </w:r>
          </w:p>
          <w:p w:rsidR="0049171D" w:rsidRPr="00920880" w:rsidRDefault="0049171D" w:rsidP="007C6C33">
            <w:pPr>
              <w:pStyle w:val="NoTaLiT08"/>
            </w:pPr>
            <w:r w:rsidRPr="00920880">
              <w:sym w:font="Wingdings" w:char="F06F"/>
            </w:r>
            <w:r w:rsidRPr="00920880">
              <w:t xml:space="preserve"> Umsatzdaten</w:t>
            </w:r>
          </w:p>
          <w:p w:rsidR="0049171D" w:rsidRPr="00920880" w:rsidRDefault="0049171D" w:rsidP="007C6C33">
            <w:pPr>
              <w:pStyle w:val="NoTaLiT08"/>
            </w:pPr>
            <w:r w:rsidRPr="00920880">
              <w:sym w:font="Wingdings" w:char="F06F"/>
            </w:r>
            <w:r w:rsidRPr="00920880">
              <w:t xml:space="preserve"> Nachweise nach AEntG, </w:t>
            </w:r>
            <w:proofErr w:type="spellStart"/>
            <w:r w:rsidRPr="00920880">
              <w:t>SchwarzArbG</w:t>
            </w:r>
            <w:proofErr w:type="spellEnd"/>
            <w:r w:rsidRPr="00920880">
              <w:t xml:space="preserve">, </w:t>
            </w:r>
            <w:proofErr w:type="spellStart"/>
            <w:r w:rsidRPr="00920880">
              <w:t>MiLoG</w:t>
            </w:r>
            <w:proofErr w:type="spellEnd"/>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 xml:space="preserve">Empfängerkategorien </w:t>
            </w:r>
            <w:r w:rsidRPr="00920880">
              <w:rPr>
                <w:rStyle w:val="Hervorhebung"/>
                <w:rFonts w:cs="Arial"/>
                <w:b w:val="0"/>
                <w:szCs w:val="16"/>
              </w:rPr>
              <w:t xml:space="preserve">gegenüber denen die </w:t>
            </w:r>
            <w:proofErr w:type="spellStart"/>
            <w:r w:rsidRPr="00920880">
              <w:rPr>
                <w:rStyle w:val="Hervorhebung"/>
                <w:rFonts w:cs="Arial"/>
                <w:b w:val="0"/>
                <w:szCs w:val="16"/>
              </w:rPr>
              <w:t>psb</w:t>
            </w:r>
            <w:proofErr w:type="spellEnd"/>
            <w:r w:rsidRPr="00920880">
              <w:rPr>
                <w:rStyle w:val="Hervorhebung"/>
                <w:rFonts w:cs="Arial"/>
                <w:b w:val="0"/>
                <w:szCs w:val="16"/>
              </w:rPr>
              <w:t xml:space="preserve"> Daten offengelegt wurden/werden (Zugriff)</w:t>
            </w:r>
          </w:p>
        </w:tc>
        <w:tc>
          <w:tcPr>
            <w:tcW w:w="6237" w:type="dxa"/>
            <w:gridSpan w:val="3"/>
          </w:tcPr>
          <w:p w:rsidR="0049171D" w:rsidRPr="00920880" w:rsidRDefault="0049171D" w:rsidP="007C6C33">
            <w:pPr>
              <w:pStyle w:val="NoTaLiT08"/>
            </w:pPr>
            <w:r w:rsidRPr="00920880">
              <w:sym w:font="Wingdings" w:char="F06F"/>
            </w:r>
            <w:r w:rsidRPr="00920880">
              <w:t xml:space="preserve"> Unternehmer/in, Geschäftsführung</w:t>
            </w:r>
          </w:p>
          <w:p w:rsidR="0049171D" w:rsidRPr="00920880" w:rsidRDefault="0049171D" w:rsidP="007C6C33">
            <w:pPr>
              <w:pStyle w:val="NoTaLiT08"/>
            </w:pPr>
            <w:r w:rsidRPr="00920880">
              <w:sym w:font="Wingdings" w:char="F06F"/>
            </w:r>
            <w:r w:rsidRPr="00920880">
              <w:t xml:space="preserve"> Steuerberater</w:t>
            </w:r>
          </w:p>
          <w:p w:rsidR="0049171D" w:rsidRPr="00920880" w:rsidRDefault="0049171D" w:rsidP="007C6C33">
            <w:pPr>
              <w:pStyle w:val="NoTaLiT08"/>
            </w:pPr>
            <w:r w:rsidRPr="00920880">
              <w:sym w:font="Wingdings" w:char="F06F"/>
            </w:r>
            <w:r w:rsidRPr="00920880">
              <w:t xml:space="preserve"> Wirtschaftsprüfer</w:t>
            </w:r>
          </w:p>
          <w:p w:rsidR="0049171D" w:rsidRPr="00920880" w:rsidRDefault="0049171D" w:rsidP="007C6C33">
            <w:pPr>
              <w:pStyle w:val="NoTaLiT08"/>
            </w:pPr>
            <w:r w:rsidRPr="00920880">
              <w:sym w:font="Wingdings" w:char="F06F"/>
            </w:r>
            <w:r w:rsidRPr="00920880">
              <w:t xml:space="preserve"> Finanzamt</w:t>
            </w: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b w:val="0"/>
                <w:szCs w:val="16"/>
              </w:rPr>
              <w:t xml:space="preserve">Konkrete </w:t>
            </w:r>
            <w:r w:rsidRPr="00920880">
              <w:rPr>
                <w:rStyle w:val="Hervorhebung"/>
                <w:rFonts w:cs="Arial"/>
                <w:szCs w:val="16"/>
              </w:rPr>
              <w:t>Datenempfänger</w:t>
            </w:r>
          </w:p>
        </w:tc>
        <w:tc>
          <w:tcPr>
            <w:tcW w:w="6237" w:type="dxa"/>
            <w:gridSpan w:val="3"/>
          </w:tcPr>
          <w:p w:rsidR="0049171D" w:rsidRPr="00920880" w:rsidRDefault="0049171D" w:rsidP="007C6C33">
            <w:pPr>
              <w:pStyle w:val="NoTaLiT08"/>
            </w:pPr>
            <w:r w:rsidRPr="00920880">
              <w:sym w:font="Wingdings" w:char="F06F"/>
            </w:r>
            <w:r w:rsidRPr="00920880">
              <w:t xml:space="preserve"> Steuerberater, Adresse ... …</w:t>
            </w:r>
          </w:p>
          <w:p w:rsidR="0049171D" w:rsidRPr="00920880" w:rsidRDefault="0049171D" w:rsidP="007C6C33">
            <w:pPr>
              <w:pStyle w:val="NoTaLiT08"/>
            </w:pPr>
            <w:r w:rsidRPr="00920880">
              <w:sym w:font="Wingdings" w:char="F06F"/>
            </w:r>
            <w:r w:rsidRPr="00920880">
              <w:t xml:space="preserve"> Wirtschaftsprüfer, Adresse ... …</w:t>
            </w:r>
          </w:p>
          <w:p w:rsidR="0049171D" w:rsidRPr="00920880" w:rsidRDefault="0049171D" w:rsidP="007C6C33">
            <w:pPr>
              <w:pStyle w:val="NoTaLiT08"/>
            </w:pPr>
            <w:r w:rsidRPr="00920880">
              <w:sym w:font="Wingdings" w:char="F06F"/>
            </w:r>
            <w:r w:rsidRPr="00920880">
              <w:t xml:space="preserve"> Finanzamt, Adresse ... …</w:t>
            </w:r>
          </w:p>
        </w:tc>
      </w:tr>
      <w:tr w:rsidR="0049171D" w:rsidRPr="00920880" w:rsidTr="0093218D">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 xml:space="preserve">Datenübermittlung </w:t>
            </w:r>
            <w:r w:rsidRPr="00920880">
              <w:rPr>
                <w:rStyle w:val="Hervorhebung"/>
                <w:rFonts w:cs="Arial"/>
                <w:b w:val="0"/>
                <w:szCs w:val="16"/>
              </w:rPr>
              <w:t>an Dritte</w:t>
            </w:r>
          </w:p>
        </w:tc>
        <w:tc>
          <w:tcPr>
            <w:tcW w:w="6237" w:type="dxa"/>
            <w:gridSpan w:val="3"/>
            <w:shd w:val="clear" w:color="auto" w:fill="auto"/>
          </w:tcPr>
          <w:p w:rsidR="0049171D" w:rsidRPr="0093218D" w:rsidRDefault="0049171D" w:rsidP="007C6C33">
            <w:pPr>
              <w:pStyle w:val="NoTaLiT08"/>
            </w:pPr>
            <w:r w:rsidRPr="0093218D">
              <w:sym w:font="Wingdings" w:char="F06F"/>
            </w:r>
            <w:r w:rsidRPr="0093218D">
              <w:t xml:space="preserve"> keine</w:t>
            </w:r>
          </w:p>
          <w:p w:rsidR="0049171D" w:rsidRPr="00920880" w:rsidRDefault="0049171D" w:rsidP="007C6C33">
            <w:pPr>
              <w:pStyle w:val="NoTaLiT08"/>
            </w:pPr>
            <w:r w:rsidRPr="0093218D">
              <w:sym w:font="Wingdings" w:char="F06F"/>
            </w:r>
            <w:r w:rsidRPr="0093218D">
              <w:t xml:space="preserve"> findet wie folgt statt _______________________________________</w:t>
            </w: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 xml:space="preserve">Löschfristen für  </w:t>
            </w:r>
            <w:r w:rsidRPr="00920880">
              <w:rPr>
                <w:rStyle w:val="Hervorhebung"/>
                <w:rFonts w:cs="Arial"/>
                <w:b w:val="0"/>
                <w:szCs w:val="16"/>
              </w:rPr>
              <w:t>Datenkategorien</w:t>
            </w:r>
          </w:p>
        </w:tc>
        <w:tc>
          <w:tcPr>
            <w:tcW w:w="6237" w:type="dxa"/>
            <w:gridSpan w:val="3"/>
          </w:tcPr>
          <w:p w:rsidR="0049171D" w:rsidRPr="00920880" w:rsidRDefault="0049171D" w:rsidP="007C6C33">
            <w:pPr>
              <w:pStyle w:val="NoTaLiT08"/>
            </w:pPr>
            <w:r w:rsidRPr="00920880">
              <w:t>Art. 17 Abs. 3b DS-GVO. Speicherung nach Vorgaben der Abgabenordnung (AO) mindestens 10 Jahre (Beginn der Frist: § 147 Abs. 4 AO).</w:t>
            </w:r>
          </w:p>
        </w:tc>
      </w:tr>
      <w:tr w:rsidR="0049171D" w:rsidRPr="00920880" w:rsidTr="00920880">
        <w:tc>
          <w:tcPr>
            <w:tcW w:w="3119" w:type="dxa"/>
            <w:tcBorders>
              <w:bottom w:val="single" w:sz="4" w:space="0" w:color="A6A6A6" w:themeColor="background1" w:themeShade="A6"/>
            </w:tcBorders>
          </w:tcPr>
          <w:p w:rsidR="0049171D" w:rsidRPr="00920880" w:rsidRDefault="0049171D" w:rsidP="007C6C33">
            <w:pPr>
              <w:pStyle w:val="NoTaLiT08"/>
              <w:rPr>
                <w:rStyle w:val="Hervorhebung"/>
                <w:rFonts w:cs="Arial"/>
                <w:szCs w:val="16"/>
              </w:rPr>
            </w:pPr>
            <w:r w:rsidRPr="00920880">
              <w:rPr>
                <w:rStyle w:val="Hervorhebung"/>
                <w:rFonts w:cs="Arial"/>
                <w:szCs w:val="16"/>
              </w:rPr>
              <w:t>Techn./</w:t>
            </w:r>
            <w:proofErr w:type="spellStart"/>
            <w:r w:rsidRPr="00920880">
              <w:rPr>
                <w:rStyle w:val="Hervorhebung"/>
                <w:rFonts w:cs="Arial"/>
                <w:szCs w:val="16"/>
              </w:rPr>
              <w:t>organ</w:t>
            </w:r>
            <w:proofErr w:type="spellEnd"/>
            <w:r w:rsidRPr="00920880">
              <w:rPr>
                <w:rStyle w:val="Hervorhebung"/>
                <w:rFonts w:cs="Arial"/>
                <w:szCs w:val="16"/>
              </w:rPr>
              <w:t>.</w:t>
            </w:r>
            <w:r w:rsidRPr="00920880">
              <w:t xml:space="preserve"> Maßnahmen</w:t>
            </w:r>
          </w:p>
        </w:tc>
        <w:tc>
          <w:tcPr>
            <w:tcW w:w="6237" w:type="dxa"/>
            <w:gridSpan w:val="3"/>
            <w:tcBorders>
              <w:bottom w:val="single" w:sz="4" w:space="0" w:color="A6A6A6" w:themeColor="background1" w:themeShade="A6"/>
            </w:tcBorders>
          </w:tcPr>
          <w:p w:rsidR="0049171D" w:rsidRPr="00920880" w:rsidRDefault="0049171D" w:rsidP="007C6C33">
            <w:pPr>
              <w:pStyle w:val="NoTaLiT08"/>
            </w:pPr>
            <w:r w:rsidRPr="00920880">
              <w:t>nach Art. 32 Abs. 1 DS-GVO, siehe Datensicherheitskonzept</w:t>
            </w:r>
          </w:p>
        </w:tc>
      </w:tr>
      <w:tr w:rsidR="0049171D" w:rsidRPr="00920880" w:rsidTr="00920880">
        <w:trPr>
          <w:trHeight w:val="567"/>
        </w:trPr>
        <w:tc>
          <w:tcPr>
            <w:tcW w:w="3119" w:type="dxa"/>
            <w:tcBorders>
              <w:left w:val="nil"/>
              <w:bottom w:val="nil"/>
              <w:right w:val="nil"/>
            </w:tcBorders>
          </w:tcPr>
          <w:p w:rsidR="0049171D" w:rsidRPr="00920880" w:rsidRDefault="0049171D" w:rsidP="007C6C33">
            <w:pPr>
              <w:pStyle w:val="NoTaLiT08"/>
              <w:rPr>
                <w:rStyle w:val="Hervorhebung"/>
                <w:rFonts w:cs="Arial"/>
                <w:szCs w:val="16"/>
              </w:rPr>
            </w:pPr>
          </w:p>
        </w:tc>
        <w:tc>
          <w:tcPr>
            <w:tcW w:w="6237" w:type="dxa"/>
            <w:gridSpan w:val="3"/>
            <w:tcBorders>
              <w:left w:val="nil"/>
              <w:bottom w:val="nil"/>
              <w:right w:val="nil"/>
            </w:tcBorders>
          </w:tcPr>
          <w:p w:rsidR="0049171D" w:rsidRPr="00920880" w:rsidRDefault="0049171D" w:rsidP="007C6C33">
            <w:pPr>
              <w:pStyle w:val="NoTaLiT08"/>
            </w:pPr>
          </w:p>
        </w:tc>
      </w:tr>
      <w:tr w:rsidR="0049171D" w:rsidRPr="00920880" w:rsidTr="00920880">
        <w:tc>
          <w:tcPr>
            <w:tcW w:w="3119" w:type="dxa"/>
            <w:tcBorders>
              <w:top w:val="nil"/>
              <w:left w:val="nil"/>
              <w:bottom w:val="nil"/>
              <w:right w:val="nil"/>
            </w:tcBorders>
          </w:tcPr>
          <w:p w:rsidR="0049171D" w:rsidRPr="00920880" w:rsidRDefault="0049171D" w:rsidP="007C6C33">
            <w:pPr>
              <w:pStyle w:val="NoTaLiT08"/>
              <w:rPr>
                <w:rStyle w:val="Hervorhebung"/>
                <w:rFonts w:cs="Arial"/>
                <w:szCs w:val="16"/>
              </w:rPr>
            </w:pPr>
          </w:p>
        </w:tc>
        <w:tc>
          <w:tcPr>
            <w:tcW w:w="6237" w:type="dxa"/>
            <w:gridSpan w:val="3"/>
            <w:tcBorders>
              <w:top w:val="nil"/>
              <w:left w:val="nil"/>
              <w:bottom w:val="nil"/>
              <w:right w:val="nil"/>
            </w:tcBorders>
          </w:tcPr>
          <w:p w:rsidR="0049171D" w:rsidRPr="00920880" w:rsidRDefault="0049171D" w:rsidP="007C6C33">
            <w:pPr>
              <w:pStyle w:val="NoTaLiT08"/>
            </w:pPr>
            <w:r w:rsidRPr="00920880">
              <w:t>Datum</w:t>
            </w:r>
            <w:r w:rsidRPr="00920880">
              <w:tab/>
              <w:t>Unterschrift</w:t>
            </w:r>
          </w:p>
        </w:tc>
      </w:tr>
    </w:tbl>
    <w:p w:rsidR="0049171D" w:rsidRPr="003F327C" w:rsidRDefault="0049171D" w:rsidP="0049171D">
      <w:pPr>
        <w:rPr>
          <w:rFonts w:ascii="Arial" w:hAnsi="Arial" w:cs="Arial"/>
        </w:rPr>
      </w:pPr>
    </w:p>
    <w:p w:rsidR="0049171D" w:rsidRPr="003F327C" w:rsidRDefault="0049171D" w:rsidP="0049171D">
      <w:pPr>
        <w:rPr>
          <w:rFonts w:ascii="Arial" w:hAnsi="Arial" w:cs="Arial"/>
        </w:rPr>
      </w:pPr>
      <w:r w:rsidRPr="003F327C">
        <w:rPr>
          <w:rFonts w:ascii="Arial" w:hAnsi="Arial" w:cs="Arial"/>
        </w:rP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3402"/>
        <w:gridCol w:w="1418"/>
        <w:gridCol w:w="1417"/>
      </w:tblGrid>
      <w:tr w:rsidR="00920880" w:rsidRPr="00920880" w:rsidTr="00920880">
        <w:trPr>
          <w:trHeight w:hRule="exact" w:val="284"/>
        </w:trPr>
        <w:tc>
          <w:tcPr>
            <w:tcW w:w="3119" w:type="dxa"/>
            <w:tcBorders>
              <w:bottom w:val="nil"/>
              <w:right w:val="nil"/>
            </w:tcBorders>
            <w:shd w:val="clear" w:color="auto" w:fill="D9D9D9" w:themeFill="background1" w:themeFillShade="D9"/>
            <w:vAlign w:val="center"/>
          </w:tcPr>
          <w:p w:rsidR="00920880" w:rsidRPr="00920880" w:rsidRDefault="00920880" w:rsidP="0093218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920880" w:rsidRPr="00920880" w:rsidRDefault="00920880" w:rsidP="0093218D">
            <w:pPr>
              <w:pStyle w:val="NoT12"/>
              <w:spacing w:after="0"/>
              <w:jc w:val="left"/>
              <w:rPr>
                <w:rStyle w:val="Hervorhebung"/>
                <w:rFonts w:cs="Arial"/>
                <w:sz w:val="16"/>
                <w:szCs w:val="16"/>
              </w:rPr>
            </w:pPr>
            <w:r w:rsidRPr="00920880">
              <w:rPr>
                <w:rStyle w:val="Hervorhebung"/>
                <w:rFonts w:cs="Arial"/>
                <w:color w:val="4F81BD" w:themeColor="accent1"/>
                <w:sz w:val="16"/>
                <w:szCs w:val="16"/>
              </w:rPr>
              <w:t>Ergänzung</w:t>
            </w:r>
          </w:p>
        </w:tc>
        <w:tc>
          <w:tcPr>
            <w:tcW w:w="1418" w:type="dxa"/>
            <w:tcBorders>
              <w:right w:val="nil"/>
            </w:tcBorders>
            <w:shd w:val="clear" w:color="auto" w:fill="auto"/>
            <w:tcMar>
              <w:right w:w="0" w:type="dxa"/>
            </w:tcMar>
            <w:vAlign w:val="center"/>
          </w:tcPr>
          <w:p w:rsidR="00920880" w:rsidRPr="00920880" w:rsidRDefault="00920880" w:rsidP="00E05533">
            <w:pPr>
              <w:pStyle w:val="NoTaLi"/>
              <w:spacing w:after="0"/>
              <w:rPr>
                <w:rFonts w:cs="Arial"/>
                <w:sz w:val="16"/>
                <w:szCs w:val="16"/>
              </w:rPr>
            </w:pPr>
            <w:r w:rsidRPr="00920880">
              <w:rPr>
                <w:rFonts w:cs="Arial"/>
                <w:sz w:val="16"/>
                <w:szCs w:val="16"/>
              </w:rPr>
              <w:t>erstellt</w:t>
            </w:r>
          </w:p>
        </w:tc>
        <w:tc>
          <w:tcPr>
            <w:tcW w:w="1417" w:type="dxa"/>
            <w:tcBorders>
              <w:left w:val="nil"/>
            </w:tcBorders>
            <w:shd w:val="clear" w:color="auto" w:fill="auto"/>
            <w:vAlign w:val="center"/>
          </w:tcPr>
          <w:p w:rsidR="00920880" w:rsidRDefault="00920880">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920880" w:rsidRPr="00920880" w:rsidTr="00920880">
        <w:trPr>
          <w:trHeight w:hRule="exact" w:val="284"/>
        </w:trPr>
        <w:tc>
          <w:tcPr>
            <w:tcW w:w="3119" w:type="dxa"/>
            <w:tcBorders>
              <w:top w:val="nil"/>
              <w:right w:val="nil"/>
            </w:tcBorders>
            <w:shd w:val="clear" w:color="auto" w:fill="D9D9D9" w:themeFill="background1" w:themeFillShade="D9"/>
            <w:vAlign w:val="bottom"/>
          </w:tcPr>
          <w:p w:rsidR="00920880" w:rsidRPr="00920880" w:rsidRDefault="00920880" w:rsidP="0093218D">
            <w:pPr>
              <w:pStyle w:val="NoT12"/>
              <w:spacing w:after="0"/>
              <w:jc w:val="left"/>
              <w:rPr>
                <w:rStyle w:val="Hervorhebung"/>
                <w:rFonts w:cs="Arial"/>
                <w:sz w:val="16"/>
                <w:szCs w:val="16"/>
              </w:rPr>
            </w:pPr>
            <w:r w:rsidRPr="00920880">
              <w:rPr>
                <w:rStyle w:val="Hervorhebung"/>
                <w:rFonts w:cs="Arial"/>
                <w:sz w:val="16"/>
                <w:szCs w:val="16"/>
              </w:rPr>
              <w:t>Verarbeitungstätigkeit</w:t>
            </w:r>
          </w:p>
        </w:tc>
        <w:tc>
          <w:tcPr>
            <w:tcW w:w="3402" w:type="dxa"/>
            <w:tcBorders>
              <w:top w:val="nil"/>
              <w:left w:val="nil"/>
            </w:tcBorders>
            <w:shd w:val="clear" w:color="auto" w:fill="D9D9D9" w:themeFill="background1" w:themeFillShade="D9"/>
            <w:vAlign w:val="bottom"/>
          </w:tcPr>
          <w:p w:rsidR="00920880" w:rsidRPr="00920880" w:rsidRDefault="00920880" w:rsidP="0093218D">
            <w:pPr>
              <w:pStyle w:val="NoT12"/>
              <w:spacing w:after="0"/>
              <w:jc w:val="left"/>
              <w:rPr>
                <w:rStyle w:val="Hervorhebung"/>
                <w:rFonts w:cs="Arial"/>
                <w:sz w:val="16"/>
                <w:szCs w:val="16"/>
              </w:rPr>
            </w:pPr>
            <w:r w:rsidRPr="00920880">
              <w:rPr>
                <w:rStyle w:val="Hervorhebung"/>
                <w:rFonts w:cs="Arial"/>
                <w:sz w:val="16"/>
                <w:szCs w:val="16"/>
              </w:rPr>
              <w:t>Finanzbuchhaltung</w:t>
            </w:r>
          </w:p>
        </w:tc>
        <w:tc>
          <w:tcPr>
            <w:tcW w:w="1418" w:type="dxa"/>
            <w:tcBorders>
              <w:right w:val="nil"/>
            </w:tcBorders>
            <w:shd w:val="clear" w:color="auto" w:fill="auto"/>
            <w:tcMar>
              <w:right w:w="0" w:type="dxa"/>
            </w:tcMar>
            <w:vAlign w:val="center"/>
          </w:tcPr>
          <w:p w:rsidR="00920880" w:rsidRPr="00920880" w:rsidRDefault="00920880" w:rsidP="00E05533">
            <w:pPr>
              <w:pStyle w:val="NoTaLi"/>
              <w:spacing w:after="0"/>
              <w:rPr>
                <w:rFonts w:cs="Arial"/>
                <w:sz w:val="16"/>
                <w:szCs w:val="16"/>
              </w:rPr>
            </w:pPr>
            <w:r w:rsidRPr="00920880">
              <w:rPr>
                <w:rFonts w:cs="Arial"/>
                <w:sz w:val="16"/>
                <w:szCs w:val="16"/>
              </w:rPr>
              <w:t>letzte Änderung</w:t>
            </w:r>
          </w:p>
        </w:tc>
        <w:tc>
          <w:tcPr>
            <w:tcW w:w="1417" w:type="dxa"/>
            <w:tcBorders>
              <w:left w:val="nil"/>
            </w:tcBorders>
            <w:shd w:val="clear" w:color="auto" w:fill="auto"/>
            <w:vAlign w:val="center"/>
          </w:tcPr>
          <w:p w:rsidR="00920880" w:rsidRDefault="00920880">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9171D" w:rsidRPr="00920880" w:rsidTr="0093218D">
        <w:tc>
          <w:tcPr>
            <w:tcW w:w="3119" w:type="dxa"/>
            <w:tcBorders>
              <w:bottom w:val="single" w:sz="4" w:space="0" w:color="A6A6A6" w:themeColor="background1" w:themeShade="A6"/>
            </w:tcBorders>
          </w:tcPr>
          <w:p w:rsidR="0049171D" w:rsidRPr="00920880" w:rsidRDefault="0049171D" w:rsidP="007C6C33">
            <w:pPr>
              <w:pStyle w:val="NoTaLiT08"/>
              <w:rPr>
                <w:rStyle w:val="Hervorhebung"/>
                <w:rFonts w:cs="Arial"/>
                <w:szCs w:val="16"/>
              </w:rPr>
            </w:pPr>
            <w:r w:rsidRPr="00920880">
              <w:rPr>
                <w:rStyle w:val="Hervorhebung"/>
                <w:rFonts w:cs="Arial"/>
                <w:szCs w:val="16"/>
              </w:rPr>
              <w:t>Rechtsgrundlage</w:t>
            </w:r>
          </w:p>
        </w:tc>
        <w:tc>
          <w:tcPr>
            <w:tcW w:w="6237" w:type="dxa"/>
            <w:gridSpan w:val="3"/>
            <w:tcBorders>
              <w:bottom w:val="single" w:sz="4" w:space="0" w:color="A6A6A6" w:themeColor="background1" w:themeShade="A6"/>
            </w:tcBorders>
            <w:vAlign w:val="center"/>
          </w:tcPr>
          <w:p w:rsidR="0049171D" w:rsidRPr="00920880" w:rsidRDefault="0049171D" w:rsidP="007C6C33">
            <w:pPr>
              <w:pStyle w:val="NoTaLiT08"/>
            </w:pPr>
            <w:r w:rsidRPr="00920880">
              <w:t>Art. 6 Abs. 1c DS-GVO</w:t>
            </w:r>
          </w:p>
          <w:p w:rsidR="0049171D" w:rsidRPr="00920880" w:rsidRDefault="0049171D" w:rsidP="007C6C33">
            <w:pPr>
              <w:pStyle w:val="NoTaLiT08"/>
            </w:pPr>
            <w:r w:rsidRPr="00920880">
              <w:t>§ 257 HGB</w:t>
            </w:r>
          </w:p>
          <w:p w:rsidR="0049171D" w:rsidRPr="00920880" w:rsidRDefault="0049171D" w:rsidP="007C6C33">
            <w:pPr>
              <w:pStyle w:val="NoTaLiT08"/>
            </w:pPr>
            <w:r w:rsidRPr="00920880">
              <w:t>§ 147 AO</w:t>
            </w:r>
          </w:p>
        </w:tc>
      </w:tr>
      <w:tr w:rsidR="0049171D" w:rsidRPr="00920880" w:rsidTr="00920880">
        <w:tc>
          <w:tcPr>
            <w:tcW w:w="3119" w:type="dxa"/>
            <w:tcBorders>
              <w:right w:val="nil"/>
            </w:tcBorders>
            <w:vAlign w:val="center"/>
          </w:tcPr>
          <w:p w:rsidR="0049171D" w:rsidRPr="00920880" w:rsidRDefault="0049171D" w:rsidP="007C6C33">
            <w:pPr>
              <w:pStyle w:val="NoTaLiT08"/>
              <w:rPr>
                <w:rStyle w:val="Hervorhebung"/>
                <w:rFonts w:cs="Arial"/>
                <w:szCs w:val="16"/>
              </w:rPr>
            </w:pPr>
            <w:r w:rsidRPr="00920880">
              <w:rPr>
                <w:rStyle w:val="Hervorhebung"/>
                <w:rFonts w:cs="Arial"/>
                <w:szCs w:val="16"/>
              </w:rPr>
              <w:t>Dokumentation, dass …</w:t>
            </w:r>
          </w:p>
        </w:tc>
        <w:tc>
          <w:tcPr>
            <w:tcW w:w="6237" w:type="dxa"/>
            <w:gridSpan w:val="3"/>
            <w:tcBorders>
              <w:left w:val="nil"/>
            </w:tcBorders>
            <w:vAlign w:val="center"/>
          </w:tcPr>
          <w:p w:rsidR="0049171D" w:rsidRPr="00920880" w:rsidRDefault="0049171D" w:rsidP="007C6C33">
            <w:pPr>
              <w:pStyle w:val="NoTaLiT08"/>
            </w:pPr>
          </w:p>
        </w:tc>
      </w:tr>
      <w:tr w:rsidR="00D64335" w:rsidRPr="00920880" w:rsidTr="00920880">
        <w:tc>
          <w:tcPr>
            <w:tcW w:w="3119" w:type="dxa"/>
            <w:vAlign w:val="center"/>
          </w:tcPr>
          <w:p w:rsidR="00D64335" w:rsidRPr="00433291" w:rsidRDefault="00D64335" w:rsidP="00E05533">
            <w:pPr>
              <w:pStyle w:val="NoTaLiT08"/>
            </w:pPr>
            <w:r w:rsidRPr="00433291">
              <w:t>… Einwilligung erteilt wurde</w:t>
            </w:r>
          </w:p>
        </w:tc>
        <w:tc>
          <w:tcPr>
            <w:tcW w:w="6237" w:type="dxa"/>
            <w:gridSpan w:val="3"/>
            <w:vAlign w:val="center"/>
          </w:tcPr>
          <w:p w:rsidR="00D64335" w:rsidRPr="00920880" w:rsidRDefault="00D64335" w:rsidP="007C6C33">
            <w:pPr>
              <w:pStyle w:val="NoTaLiT08"/>
            </w:pPr>
          </w:p>
        </w:tc>
      </w:tr>
      <w:tr w:rsidR="00D64335" w:rsidRPr="00920880" w:rsidTr="00790B4B">
        <w:tc>
          <w:tcPr>
            <w:tcW w:w="3119" w:type="dxa"/>
            <w:tcBorders>
              <w:bottom w:val="single" w:sz="4" w:space="0" w:color="A6A6A6" w:themeColor="background1" w:themeShade="A6"/>
            </w:tcBorders>
            <w:vAlign w:val="center"/>
          </w:tcPr>
          <w:p w:rsidR="00D64335" w:rsidRPr="00433291" w:rsidRDefault="00D64335" w:rsidP="00E05533">
            <w:pPr>
              <w:pStyle w:val="NoTaLiT08"/>
              <w:ind w:left="200" w:hanging="200"/>
            </w:pPr>
            <w:r w:rsidRPr="00433291">
              <w:t>… Verarbeitung für Betroffenen</w:t>
            </w:r>
            <w:r w:rsidRPr="00433291">
              <w:br/>
              <w:t xml:space="preserve">transparent </w:t>
            </w:r>
          </w:p>
        </w:tc>
        <w:tc>
          <w:tcPr>
            <w:tcW w:w="6237" w:type="dxa"/>
            <w:gridSpan w:val="3"/>
            <w:tcBorders>
              <w:bottom w:val="single" w:sz="4" w:space="0" w:color="A6A6A6" w:themeColor="background1" w:themeShade="A6"/>
            </w:tcBorders>
          </w:tcPr>
          <w:p w:rsidR="00D64335" w:rsidRPr="00920880" w:rsidRDefault="00D64335" w:rsidP="007C6C33">
            <w:pPr>
              <w:pStyle w:val="NoTaLiT08"/>
            </w:pPr>
          </w:p>
        </w:tc>
      </w:tr>
      <w:tr w:rsidR="00D64335" w:rsidRPr="00920880" w:rsidTr="00790B4B">
        <w:tc>
          <w:tcPr>
            <w:tcW w:w="3119" w:type="dxa"/>
            <w:tcBorders>
              <w:left w:val="single" w:sz="4" w:space="0" w:color="A6A6A6" w:themeColor="background1" w:themeShade="A6"/>
              <w:right w:val="single" w:sz="4" w:space="0" w:color="A6A6A6" w:themeColor="background1" w:themeShade="A6"/>
            </w:tcBorders>
            <w:vAlign w:val="center"/>
          </w:tcPr>
          <w:p w:rsidR="00D64335" w:rsidRPr="00433291" w:rsidRDefault="00D64335" w:rsidP="00E05533">
            <w:pPr>
              <w:pStyle w:val="NoTaLiT08"/>
            </w:pPr>
            <w:r w:rsidRPr="00433291">
              <w:t>… Infopflichten eingehalten werden</w:t>
            </w:r>
          </w:p>
        </w:tc>
        <w:tc>
          <w:tcPr>
            <w:tcW w:w="6237" w:type="dxa"/>
            <w:gridSpan w:val="3"/>
            <w:tcBorders>
              <w:left w:val="single" w:sz="4" w:space="0" w:color="A6A6A6" w:themeColor="background1" w:themeShade="A6"/>
              <w:right w:val="single" w:sz="4" w:space="0" w:color="A6A6A6" w:themeColor="background1" w:themeShade="A6"/>
            </w:tcBorders>
            <w:vAlign w:val="center"/>
          </w:tcPr>
          <w:p w:rsidR="00D64335" w:rsidRPr="00920880" w:rsidRDefault="00D64335" w:rsidP="007C6C33">
            <w:pPr>
              <w:pStyle w:val="NoTaLiT08"/>
            </w:pPr>
          </w:p>
        </w:tc>
      </w:tr>
      <w:tr w:rsidR="00D64335" w:rsidRPr="00920880" w:rsidTr="00790B4B">
        <w:tc>
          <w:tcPr>
            <w:tcW w:w="3119" w:type="dxa"/>
            <w:vAlign w:val="center"/>
          </w:tcPr>
          <w:p w:rsidR="00D64335" w:rsidRPr="00433291" w:rsidRDefault="00D64335" w:rsidP="00E05533">
            <w:pPr>
              <w:pStyle w:val="NoTaLiT08"/>
              <w:ind w:left="200" w:hanging="200"/>
            </w:pPr>
            <w:r w:rsidRPr="00433291">
              <w:t>… Datenschutz durch Technik</w:t>
            </w:r>
            <w:r w:rsidRPr="00433291">
              <w:br/>
              <w:t>eingehalten wird</w:t>
            </w:r>
          </w:p>
        </w:tc>
        <w:tc>
          <w:tcPr>
            <w:tcW w:w="6237" w:type="dxa"/>
            <w:gridSpan w:val="3"/>
            <w:vAlign w:val="center"/>
          </w:tcPr>
          <w:p w:rsidR="00D64335" w:rsidRPr="00920880" w:rsidRDefault="00D64335" w:rsidP="007C6C33">
            <w:pPr>
              <w:pStyle w:val="NoTaLiT08"/>
            </w:pP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Dokumentation des Prozesses</w:t>
            </w:r>
            <w:r w:rsidRPr="00920880">
              <w:rPr>
                <w:rStyle w:val="Hervorhebung"/>
                <w:rFonts w:cs="Arial"/>
                <w:szCs w:val="16"/>
              </w:rPr>
              <w:br/>
              <w:t>für Auskunft, Berichtigung und Löschung</w:t>
            </w:r>
          </w:p>
        </w:tc>
        <w:tc>
          <w:tcPr>
            <w:tcW w:w="6237" w:type="dxa"/>
            <w:gridSpan w:val="3"/>
            <w:vAlign w:val="center"/>
          </w:tcPr>
          <w:p w:rsidR="0049171D" w:rsidRPr="00920880" w:rsidRDefault="0049171D" w:rsidP="007C6C33">
            <w:pPr>
              <w:pStyle w:val="NoTaLiT08"/>
            </w:pP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 xml:space="preserve">Umsetzung der </w:t>
            </w:r>
            <w:r w:rsidRPr="00920880">
              <w:rPr>
                <w:rStyle w:val="Hervorhebung"/>
                <w:rFonts w:cs="Arial"/>
                <w:szCs w:val="16"/>
              </w:rPr>
              <w:br/>
              <w:t>Speicherbegrenzung</w:t>
            </w:r>
          </w:p>
        </w:tc>
        <w:tc>
          <w:tcPr>
            <w:tcW w:w="6237" w:type="dxa"/>
            <w:gridSpan w:val="3"/>
            <w:vAlign w:val="center"/>
          </w:tcPr>
          <w:p w:rsidR="0049171D" w:rsidRPr="00920880" w:rsidRDefault="0049171D" w:rsidP="007C6C33">
            <w:pPr>
              <w:pStyle w:val="NoTaLiT08"/>
            </w:pP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 xml:space="preserve">Umsetzung der Sicherheit </w:t>
            </w:r>
            <w:r w:rsidRPr="00920880">
              <w:rPr>
                <w:rStyle w:val="Hervorhebung"/>
                <w:rFonts w:cs="Arial"/>
                <w:szCs w:val="16"/>
              </w:rPr>
              <w:br/>
              <w:t>der Verarbeitung</w:t>
            </w:r>
          </w:p>
        </w:tc>
        <w:tc>
          <w:tcPr>
            <w:tcW w:w="6237" w:type="dxa"/>
            <w:gridSpan w:val="3"/>
            <w:vAlign w:val="center"/>
          </w:tcPr>
          <w:p w:rsidR="0049171D" w:rsidRPr="00920880" w:rsidRDefault="0049171D" w:rsidP="007C6C33">
            <w:pPr>
              <w:pStyle w:val="NoTaLiT08"/>
            </w:pPr>
          </w:p>
        </w:tc>
      </w:tr>
      <w:tr w:rsidR="0049171D" w:rsidRPr="00920880" w:rsidTr="00920880">
        <w:tc>
          <w:tcPr>
            <w:tcW w:w="3119" w:type="dxa"/>
          </w:tcPr>
          <w:p w:rsidR="0049171D" w:rsidRPr="00920880" w:rsidRDefault="0049171D" w:rsidP="007C6C33">
            <w:pPr>
              <w:pStyle w:val="NoTaLiT08"/>
            </w:pPr>
            <w:r w:rsidRPr="00920880">
              <w:rPr>
                <w:rStyle w:val="Hervorhebung"/>
                <w:rFonts w:cs="Arial"/>
                <w:szCs w:val="16"/>
              </w:rPr>
              <w:t xml:space="preserve">Liste aller Auftragsverarbeiter </w:t>
            </w:r>
            <w:r w:rsidRPr="00920880">
              <w:t>(inkl. ev. internationaler Datentransfer mit Rechtsgrundlage)</w:t>
            </w:r>
          </w:p>
        </w:tc>
        <w:tc>
          <w:tcPr>
            <w:tcW w:w="6237" w:type="dxa"/>
            <w:gridSpan w:val="3"/>
            <w:vAlign w:val="center"/>
          </w:tcPr>
          <w:p w:rsidR="0049171D" w:rsidRPr="00920880" w:rsidRDefault="0049171D" w:rsidP="007C6C33">
            <w:pPr>
              <w:pStyle w:val="NoTaLiT08"/>
            </w:pP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 xml:space="preserve">Umgang mit </w:t>
            </w:r>
            <w:r w:rsidRPr="00920880">
              <w:rPr>
                <w:rStyle w:val="Hervorhebung"/>
                <w:rFonts w:cs="Arial"/>
                <w:szCs w:val="16"/>
              </w:rPr>
              <w:br/>
              <w:t>Datenschutzverletzungen</w:t>
            </w:r>
          </w:p>
        </w:tc>
        <w:tc>
          <w:tcPr>
            <w:tcW w:w="6237" w:type="dxa"/>
            <w:gridSpan w:val="3"/>
            <w:vAlign w:val="center"/>
          </w:tcPr>
          <w:p w:rsidR="0049171D" w:rsidRPr="00920880" w:rsidRDefault="0049171D" w:rsidP="007C6C33">
            <w:pPr>
              <w:pStyle w:val="NoTaLiT08"/>
            </w:pP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 xml:space="preserve">Darstellung der Meldepflicht </w:t>
            </w:r>
            <w:r w:rsidRPr="00920880">
              <w:rPr>
                <w:rStyle w:val="Hervorhebung"/>
                <w:rFonts w:cs="Arial"/>
                <w:szCs w:val="16"/>
              </w:rPr>
              <w:br/>
              <w:t>an Aufsichtsbehörde</w:t>
            </w:r>
          </w:p>
        </w:tc>
        <w:tc>
          <w:tcPr>
            <w:tcW w:w="6237" w:type="dxa"/>
            <w:gridSpan w:val="3"/>
            <w:vAlign w:val="center"/>
          </w:tcPr>
          <w:p w:rsidR="0049171D" w:rsidRPr="00920880" w:rsidRDefault="0049171D" w:rsidP="007C6C33">
            <w:pPr>
              <w:pStyle w:val="NoTaLiT08"/>
            </w:pPr>
          </w:p>
        </w:tc>
      </w:tr>
      <w:tr w:rsidR="0049171D" w:rsidRPr="00920880" w:rsidTr="00920880">
        <w:tc>
          <w:tcPr>
            <w:tcW w:w="3119" w:type="dxa"/>
            <w:tcBorders>
              <w:bottom w:val="single" w:sz="4" w:space="0" w:color="A6A6A6" w:themeColor="background1" w:themeShade="A6"/>
            </w:tcBorders>
          </w:tcPr>
          <w:p w:rsidR="0049171D" w:rsidRPr="00920880" w:rsidRDefault="0049171D" w:rsidP="007C6C33">
            <w:pPr>
              <w:pStyle w:val="NoTaLiT08"/>
              <w:rPr>
                <w:rStyle w:val="Hervorhebung"/>
                <w:rFonts w:cs="Arial"/>
                <w:szCs w:val="16"/>
              </w:rPr>
            </w:pPr>
            <w:r w:rsidRPr="00920880">
              <w:rPr>
                <w:rStyle w:val="Hervorhebung"/>
                <w:rFonts w:cs="Arial"/>
                <w:szCs w:val="16"/>
              </w:rPr>
              <w:t>Risikobewertung/</w:t>
            </w:r>
            <w:r w:rsidRPr="00920880">
              <w:rPr>
                <w:rStyle w:val="Hervorhebung"/>
                <w:rFonts w:cs="Arial"/>
                <w:szCs w:val="16"/>
              </w:rPr>
              <w:br/>
              <w:t>Datenschutzfolgenabschätzung</w:t>
            </w:r>
          </w:p>
        </w:tc>
        <w:tc>
          <w:tcPr>
            <w:tcW w:w="6237" w:type="dxa"/>
            <w:gridSpan w:val="3"/>
            <w:tcBorders>
              <w:bottom w:val="single" w:sz="4" w:space="0" w:color="A6A6A6" w:themeColor="background1" w:themeShade="A6"/>
            </w:tcBorders>
            <w:vAlign w:val="center"/>
          </w:tcPr>
          <w:p w:rsidR="0049171D" w:rsidRPr="00920880" w:rsidRDefault="0049171D" w:rsidP="007C6C33">
            <w:pPr>
              <w:pStyle w:val="NoTaLiT08"/>
            </w:pPr>
          </w:p>
        </w:tc>
      </w:tr>
      <w:tr w:rsidR="0049171D" w:rsidRPr="00920880" w:rsidTr="00920880">
        <w:tc>
          <w:tcPr>
            <w:tcW w:w="311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49171D" w:rsidRPr="00920880" w:rsidRDefault="0049171D" w:rsidP="007C6C33">
            <w:pPr>
              <w:pStyle w:val="NoTaLiT08"/>
              <w:rPr>
                <w:rStyle w:val="Hervorhebung"/>
                <w:rFonts w:cs="Arial"/>
                <w:szCs w:val="16"/>
              </w:rPr>
            </w:pPr>
            <w:r w:rsidRPr="00920880">
              <w:rPr>
                <w:rStyle w:val="Hervorhebung"/>
                <w:rFonts w:cs="Arial"/>
                <w:szCs w:val="16"/>
              </w:rPr>
              <w:t xml:space="preserve">Dokumentation von </w:t>
            </w:r>
            <w:r w:rsidRPr="00920880">
              <w:rPr>
                <w:rStyle w:val="Hervorhebung"/>
                <w:rFonts w:cs="Arial"/>
                <w:szCs w:val="16"/>
              </w:rPr>
              <w:br/>
              <w:t>Awareness-Maßnahmen</w:t>
            </w:r>
          </w:p>
        </w:tc>
        <w:tc>
          <w:tcPr>
            <w:tcW w:w="623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9171D" w:rsidRPr="00920880" w:rsidRDefault="0049171D" w:rsidP="007C6C33">
            <w:pPr>
              <w:pStyle w:val="NoTaLiT08"/>
            </w:pPr>
          </w:p>
        </w:tc>
      </w:tr>
    </w:tbl>
    <w:p w:rsidR="0049171D" w:rsidRPr="003F327C" w:rsidRDefault="0049171D" w:rsidP="007C6C33">
      <w:pPr>
        <w:pStyle w:val="NoTaLiT08"/>
        <w:rPr>
          <w:rFonts w:ascii="Arial" w:hAnsi="Arial"/>
        </w:rPr>
      </w:pPr>
    </w:p>
    <w:p w:rsidR="0049171D" w:rsidRDefault="0049171D" w:rsidP="0049171D">
      <w:pPr>
        <w:spacing w:after="0" w:line="240" w:lineRule="auto"/>
        <w:rPr>
          <w:rFonts w:ascii="Arial" w:hAnsi="Arial" w:cs="Arial"/>
        </w:rPr>
      </w:pPr>
      <w:r w:rsidRPr="003F327C">
        <w:rPr>
          <w:rFonts w:ascii="Arial" w:hAnsi="Arial" w:cs="Arial"/>
        </w:rPr>
        <w:br w:type="page"/>
      </w:r>
    </w:p>
    <w:p w:rsidR="0049171D" w:rsidRPr="003F327C" w:rsidRDefault="0049171D" w:rsidP="00712554">
      <w:pPr>
        <w:pStyle w:val="berschrift5"/>
      </w:pPr>
      <w:bookmarkStart w:id="27" w:name="_Toc512953506"/>
      <w:bookmarkStart w:id="28" w:name="_Toc516163268"/>
      <w:r>
        <w:t>Rechnungslegung</w:t>
      </w:r>
      <w:bookmarkEnd w:id="27"/>
      <w:bookmarkEnd w:id="28"/>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920880" w:rsidRPr="00920880" w:rsidTr="00920880">
        <w:trPr>
          <w:trHeight w:hRule="exact" w:val="284"/>
        </w:trPr>
        <w:tc>
          <w:tcPr>
            <w:tcW w:w="3119" w:type="dxa"/>
            <w:tcBorders>
              <w:bottom w:val="nil"/>
              <w:right w:val="nil"/>
            </w:tcBorders>
            <w:shd w:val="clear" w:color="auto" w:fill="D9D9D9" w:themeFill="background1" w:themeFillShade="D9"/>
            <w:vAlign w:val="center"/>
          </w:tcPr>
          <w:p w:rsidR="00920880" w:rsidRPr="00920880" w:rsidRDefault="00920880" w:rsidP="0093218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920880" w:rsidRPr="00920880" w:rsidRDefault="00920880" w:rsidP="0093218D">
            <w:pPr>
              <w:spacing w:after="0"/>
              <w:jc w:val="left"/>
              <w:rPr>
                <w:rStyle w:val="Hervorhebung"/>
                <w:rFonts w:cs="Arial"/>
                <w:sz w:val="16"/>
                <w:szCs w:val="16"/>
              </w:rPr>
            </w:pPr>
            <w:r w:rsidRPr="00920880">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920880" w:rsidRPr="00920880" w:rsidRDefault="00920880" w:rsidP="00E05533">
            <w:pPr>
              <w:pStyle w:val="NoTaLi"/>
              <w:spacing w:after="0"/>
              <w:rPr>
                <w:rFonts w:cs="Arial"/>
                <w:sz w:val="16"/>
                <w:szCs w:val="16"/>
              </w:rPr>
            </w:pPr>
            <w:r w:rsidRPr="00920880">
              <w:rPr>
                <w:rFonts w:cs="Arial"/>
                <w:sz w:val="16"/>
                <w:szCs w:val="16"/>
              </w:rPr>
              <w:t>erstellt</w:t>
            </w:r>
          </w:p>
        </w:tc>
        <w:tc>
          <w:tcPr>
            <w:tcW w:w="1418" w:type="dxa"/>
            <w:tcBorders>
              <w:left w:val="nil"/>
              <w:bottom w:val="nil"/>
            </w:tcBorders>
            <w:shd w:val="clear" w:color="auto" w:fill="auto"/>
            <w:vAlign w:val="center"/>
          </w:tcPr>
          <w:p w:rsidR="00920880" w:rsidRDefault="00920880">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920880" w:rsidRPr="00920880" w:rsidTr="00920880">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920880" w:rsidRPr="00920880" w:rsidRDefault="00920880" w:rsidP="0093218D">
            <w:pPr>
              <w:pStyle w:val="NoT12"/>
              <w:spacing w:after="0"/>
              <w:jc w:val="left"/>
              <w:rPr>
                <w:rStyle w:val="Hervorhebung"/>
                <w:rFonts w:cs="Arial"/>
                <w:sz w:val="16"/>
                <w:szCs w:val="16"/>
              </w:rPr>
            </w:pPr>
            <w:r w:rsidRPr="00920880">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920880" w:rsidRPr="00920880" w:rsidRDefault="00920880" w:rsidP="0093218D">
            <w:pPr>
              <w:pStyle w:val="NoT12"/>
              <w:spacing w:after="0"/>
              <w:jc w:val="left"/>
              <w:rPr>
                <w:rFonts w:cs="Arial"/>
                <w:sz w:val="16"/>
                <w:szCs w:val="16"/>
              </w:rPr>
            </w:pPr>
            <w:r w:rsidRPr="00920880">
              <w:rPr>
                <w:rStyle w:val="Hervorhebung"/>
                <w:rFonts w:cs="Arial"/>
                <w:sz w:val="16"/>
                <w:szCs w:val="16"/>
              </w:rPr>
              <w:t>Rechnungslegung</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920880" w:rsidRPr="00920880" w:rsidRDefault="00920880" w:rsidP="00E05533">
            <w:pPr>
              <w:pStyle w:val="NoTaLi"/>
              <w:spacing w:after="0"/>
              <w:rPr>
                <w:rFonts w:cs="Arial"/>
                <w:sz w:val="16"/>
                <w:szCs w:val="16"/>
              </w:rPr>
            </w:pPr>
            <w:r w:rsidRPr="00920880">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920880" w:rsidRDefault="00920880">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920880" w:rsidTr="00920880">
        <w:tc>
          <w:tcPr>
            <w:tcW w:w="3119" w:type="dxa"/>
            <w:tcBorders>
              <w:bottom w:val="nil"/>
            </w:tcBorders>
          </w:tcPr>
          <w:p w:rsidR="004D334E" w:rsidRPr="00920880"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49171D" w:rsidRPr="00920880" w:rsidTr="00920880">
        <w:tc>
          <w:tcPr>
            <w:tcW w:w="3119" w:type="dxa"/>
            <w:tcBorders>
              <w:top w:val="nil"/>
            </w:tcBorders>
          </w:tcPr>
          <w:p w:rsidR="0049171D" w:rsidRPr="00920880" w:rsidRDefault="0049171D" w:rsidP="007C6C33">
            <w:pPr>
              <w:pStyle w:val="NoTaLiT08"/>
            </w:pPr>
          </w:p>
        </w:tc>
        <w:tc>
          <w:tcPr>
            <w:tcW w:w="3402" w:type="dxa"/>
            <w:tcBorders>
              <w:top w:val="nil"/>
              <w:bottom w:val="nil"/>
            </w:tcBorders>
          </w:tcPr>
          <w:p w:rsidR="0049171D" w:rsidRPr="00920880" w:rsidRDefault="0049171D" w:rsidP="007C6C33">
            <w:pPr>
              <w:pStyle w:val="NoTaLiT08"/>
            </w:pPr>
          </w:p>
        </w:tc>
        <w:tc>
          <w:tcPr>
            <w:tcW w:w="2835" w:type="dxa"/>
            <w:gridSpan w:val="2"/>
            <w:tcBorders>
              <w:top w:val="nil"/>
              <w:bottom w:val="nil"/>
            </w:tcBorders>
          </w:tcPr>
          <w:p w:rsidR="0049171D" w:rsidRPr="00920880" w:rsidRDefault="0049171D" w:rsidP="007C6C33">
            <w:pPr>
              <w:pStyle w:val="NoTaLiT08"/>
            </w:pPr>
          </w:p>
        </w:tc>
      </w:tr>
      <w:tr w:rsidR="0049171D" w:rsidRPr="00920880" w:rsidTr="00920880">
        <w:tc>
          <w:tcPr>
            <w:tcW w:w="3119" w:type="dxa"/>
          </w:tcPr>
          <w:p w:rsidR="0049171D" w:rsidRPr="00920880" w:rsidRDefault="0049171D" w:rsidP="007C6C33">
            <w:pPr>
              <w:pStyle w:val="NoTaLiT08"/>
            </w:pPr>
            <w:r w:rsidRPr="00920880">
              <w:t>Ansprechpartner</w:t>
            </w:r>
          </w:p>
        </w:tc>
        <w:tc>
          <w:tcPr>
            <w:tcW w:w="3402" w:type="dxa"/>
            <w:tcBorders>
              <w:top w:val="nil"/>
              <w:bottom w:val="nil"/>
            </w:tcBorders>
          </w:tcPr>
          <w:p w:rsidR="0049171D" w:rsidRPr="00920880" w:rsidRDefault="0049171D" w:rsidP="007C6C33">
            <w:pPr>
              <w:pStyle w:val="NoTaLiT08"/>
            </w:pPr>
          </w:p>
        </w:tc>
        <w:tc>
          <w:tcPr>
            <w:tcW w:w="2835" w:type="dxa"/>
            <w:gridSpan w:val="2"/>
            <w:tcBorders>
              <w:top w:val="nil"/>
              <w:bottom w:val="nil"/>
            </w:tcBorders>
          </w:tcPr>
          <w:p w:rsidR="0049171D" w:rsidRPr="00920880" w:rsidRDefault="0049171D" w:rsidP="007C6C33">
            <w:pPr>
              <w:pStyle w:val="NoTaLiT08"/>
            </w:pPr>
          </w:p>
        </w:tc>
      </w:tr>
      <w:tr w:rsidR="0049171D" w:rsidRPr="00920880" w:rsidTr="00920880">
        <w:tc>
          <w:tcPr>
            <w:tcW w:w="3119" w:type="dxa"/>
          </w:tcPr>
          <w:p w:rsidR="0049171D" w:rsidRPr="00920880" w:rsidRDefault="0049171D" w:rsidP="007C6C33">
            <w:pPr>
              <w:pStyle w:val="NoTaLiT08"/>
            </w:pPr>
            <w:r w:rsidRPr="00920880">
              <w:t>Telefon</w:t>
            </w:r>
          </w:p>
        </w:tc>
        <w:tc>
          <w:tcPr>
            <w:tcW w:w="3402" w:type="dxa"/>
            <w:tcBorders>
              <w:top w:val="nil"/>
              <w:bottom w:val="nil"/>
            </w:tcBorders>
          </w:tcPr>
          <w:p w:rsidR="0049171D" w:rsidRPr="00920880" w:rsidRDefault="0049171D" w:rsidP="007C6C33">
            <w:pPr>
              <w:pStyle w:val="NoTaLiT08"/>
            </w:pPr>
          </w:p>
        </w:tc>
        <w:tc>
          <w:tcPr>
            <w:tcW w:w="2835" w:type="dxa"/>
            <w:gridSpan w:val="2"/>
            <w:tcBorders>
              <w:top w:val="nil"/>
              <w:bottom w:val="nil"/>
            </w:tcBorders>
          </w:tcPr>
          <w:p w:rsidR="0049171D" w:rsidRPr="00920880" w:rsidRDefault="0049171D" w:rsidP="007C6C33">
            <w:pPr>
              <w:pStyle w:val="NoTaLiT08"/>
            </w:pPr>
          </w:p>
        </w:tc>
      </w:tr>
      <w:tr w:rsidR="0049171D" w:rsidRPr="00920880" w:rsidTr="00920880">
        <w:tc>
          <w:tcPr>
            <w:tcW w:w="3119" w:type="dxa"/>
            <w:tcBorders>
              <w:bottom w:val="single" w:sz="4" w:space="0" w:color="A6A6A6" w:themeColor="background1" w:themeShade="A6"/>
            </w:tcBorders>
          </w:tcPr>
          <w:p w:rsidR="0049171D" w:rsidRPr="00920880" w:rsidRDefault="0049171D" w:rsidP="007C6C33">
            <w:pPr>
              <w:pStyle w:val="NoTaLiT08"/>
            </w:pPr>
            <w:r w:rsidRPr="00920880">
              <w:t>E-Mail</w:t>
            </w:r>
          </w:p>
        </w:tc>
        <w:tc>
          <w:tcPr>
            <w:tcW w:w="3402" w:type="dxa"/>
            <w:tcBorders>
              <w:top w:val="nil"/>
              <w:bottom w:val="single" w:sz="4" w:space="0" w:color="A6A6A6" w:themeColor="background1" w:themeShade="A6"/>
            </w:tcBorders>
          </w:tcPr>
          <w:p w:rsidR="0049171D" w:rsidRPr="00920880" w:rsidRDefault="0049171D" w:rsidP="007C6C33">
            <w:pPr>
              <w:pStyle w:val="NoTaLiT08"/>
            </w:pPr>
          </w:p>
        </w:tc>
        <w:tc>
          <w:tcPr>
            <w:tcW w:w="2835" w:type="dxa"/>
            <w:gridSpan w:val="2"/>
            <w:tcBorders>
              <w:top w:val="nil"/>
              <w:bottom w:val="single" w:sz="4" w:space="0" w:color="A6A6A6" w:themeColor="background1" w:themeShade="A6"/>
            </w:tcBorders>
          </w:tcPr>
          <w:p w:rsidR="0049171D" w:rsidRPr="00920880" w:rsidRDefault="0049171D" w:rsidP="007C6C33">
            <w:pPr>
              <w:pStyle w:val="NoTaLiT08"/>
            </w:pPr>
          </w:p>
        </w:tc>
      </w:tr>
      <w:tr w:rsidR="0049171D" w:rsidRPr="00920880" w:rsidTr="00920880">
        <w:tc>
          <w:tcPr>
            <w:tcW w:w="3119" w:type="dxa"/>
            <w:tcBorders>
              <w:left w:val="nil"/>
              <w:right w:val="nil"/>
            </w:tcBorders>
          </w:tcPr>
          <w:p w:rsidR="0049171D" w:rsidRPr="00920880" w:rsidRDefault="0049171D" w:rsidP="007C6C33">
            <w:pPr>
              <w:pStyle w:val="NoTaLiT08"/>
            </w:pPr>
          </w:p>
        </w:tc>
        <w:tc>
          <w:tcPr>
            <w:tcW w:w="6237" w:type="dxa"/>
            <w:gridSpan w:val="3"/>
            <w:tcBorders>
              <w:left w:val="nil"/>
              <w:right w:val="nil"/>
            </w:tcBorders>
          </w:tcPr>
          <w:p w:rsidR="0049171D" w:rsidRPr="00920880" w:rsidRDefault="0049171D" w:rsidP="007C6C33">
            <w:pPr>
              <w:pStyle w:val="NoTaLiT08"/>
            </w:pP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Verarbeitungszweck</w:t>
            </w:r>
          </w:p>
        </w:tc>
        <w:tc>
          <w:tcPr>
            <w:tcW w:w="6237" w:type="dxa"/>
            <w:gridSpan w:val="3"/>
          </w:tcPr>
          <w:p w:rsidR="0049171D" w:rsidRPr="00920880" w:rsidRDefault="0049171D" w:rsidP="007C6C33">
            <w:pPr>
              <w:pStyle w:val="NoTaLiT08"/>
            </w:pPr>
            <w:r w:rsidRPr="00920880">
              <w:t>Produktion von Dienstleistungen und Waren</w:t>
            </w: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 xml:space="preserve">Kategorien </w:t>
            </w:r>
            <w:r w:rsidRPr="00920880">
              <w:rPr>
                <w:rStyle w:val="Hervorhebung"/>
                <w:rFonts w:cs="Arial"/>
                <w:b w:val="0"/>
                <w:szCs w:val="16"/>
              </w:rPr>
              <w:t>betroffener Personen</w:t>
            </w:r>
          </w:p>
        </w:tc>
        <w:tc>
          <w:tcPr>
            <w:tcW w:w="6237" w:type="dxa"/>
            <w:gridSpan w:val="3"/>
          </w:tcPr>
          <w:p w:rsidR="0049171D" w:rsidRPr="00920880" w:rsidRDefault="0049171D" w:rsidP="007C6C33">
            <w:pPr>
              <w:pStyle w:val="NoTaLiT08"/>
            </w:pPr>
            <w:r w:rsidRPr="00920880">
              <w:sym w:font="Wingdings" w:char="F06F"/>
            </w:r>
            <w:r w:rsidRPr="00920880">
              <w:t xml:space="preserve"> Kunden</w:t>
            </w:r>
          </w:p>
          <w:p w:rsidR="0049171D" w:rsidRPr="00920880" w:rsidRDefault="0049171D" w:rsidP="007C6C33">
            <w:pPr>
              <w:pStyle w:val="NoTaLiT08"/>
            </w:pPr>
            <w:r w:rsidRPr="00920880">
              <w:sym w:font="Wingdings" w:char="F06F"/>
            </w:r>
            <w:r w:rsidRPr="00920880">
              <w:t xml:space="preserve"> ehemalige Kunden</w:t>
            </w:r>
          </w:p>
          <w:p w:rsidR="0049171D" w:rsidRPr="00920880" w:rsidRDefault="0049171D" w:rsidP="007C6C33">
            <w:pPr>
              <w:pStyle w:val="NoTaLiT08"/>
            </w:pPr>
            <w:r w:rsidRPr="00920880">
              <w:sym w:font="Wingdings" w:char="F06F"/>
            </w:r>
            <w:r w:rsidRPr="00920880">
              <w:t xml:space="preserve"> Mitarbeiter/innen</w:t>
            </w:r>
          </w:p>
          <w:p w:rsidR="0049171D" w:rsidRPr="00920880" w:rsidRDefault="0049171D" w:rsidP="007C6C33">
            <w:pPr>
              <w:pStyle w:val="NoTaLiT08"/>
            </w:pPr>
            <w:r w:rsidRPr="00920880">
              <w:sym w:font="Wingdings" w:char="F06F"/>
            </w:r>
            <w:r w:rsidRPr="00920880">
              <w:t xml:space="preserve"> Lieferanten</w:t>
            </w: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Datenkategorien</w:t>
            </w:r>
          </w:p>
        </w:tc>
        <w:tc>
          <w:tcPr>
            <w:tcW w:w="6237" w:type="dxa"/>
            <w:gridSpan w:val="3"/>
          </w:tcPr>
          <w:p w:rsidR="0049171D" w:rsidRPr="00920880" w:rsidRDefault="0049171D" w:rsidP="007C6C33">
            <w:pPr>
              <w:pStyle w:val="NoTaLiT08"/>
            </w:pPr>
            <w:r w:rsidRPr="00920880">
              <w:t>(Ehemalige) Kunden:</w:t>
            </w:r>
          </w:p>
          <w:p w:rsidR="0049171D" w:rsidRPr="00920880" w:rsidRDefault="0049171D" w:rsidP="00D9637B">
            <w:pPr>
              <w:pStyle w:val="NoTaLiT08"/>
              <w:ind w:left="203" w:hanging="203"/>
            </w:pPr>
            <w:r w:rsidRPr="00920880">
              <w:sym w:font="Wingdings" w:char="F06F"/>
            </w:r>
            <w:r w:rsidRPr="00920880">
              <w:t xml:space="preserve"> Stammdaten </w:t>
            </w:r>
            <w:r w:rsidRPr="00920880">
              <w:br/>
              <w:t>Vor-/Nachname, Adresse g/p, Telefon, Fax, E-Mail</w:t>
            </w:r>
          </w:p>
          <w:p w:rsidR="0049171D" w:rsidRPr="00920880" w:rsidRDefault="0049171D" w:rsidP="00D9637B">
            <w:pPr>
              <w:pStyle w:val="NoTaLiT08"/>
              <w:ind w:left="203" w:hanging="203"/>
            </w:pPr>
            <w:r w:rsidRPr="00920880">
              <w:sym w:font="Wingdings" w:char="F06F"/>
            </w:r>
            <w:r w:rsidRPr="00920880">
              <w:t xml:space="preserve"> Vertrags-, Bestell- und Abrechnungsdaten </w:t>
            </w:r>
            <w:r w:rsidRPr="00920880">
              <w:br/>
              <w:t>Kunden-Nr., Kundenart, Umsatzdaten, Bankverbindung</w:t>
            </w:r>
          </w:p>
          <w:p w:rsidR="0049171D" w:rsidRPr="00920880" w:rsidRDefault="0049171D" w:rsidP="007C6C33">
            <w:pPr>
              <w:pStyle w:val="NoTaLiT08"/>
            </w:pPr>
            <w:r w:rsidRPr="00920880">
              <w:t>Lieferanten:</w:t>
            </w:r>
          </w:p>
          <w:p w:rsidR="0049171D" w:rsidRPr="00920880" w:rsidRDefault="0049171D" w:rsidP="007C6C33">
            <w:pPr>
              <w:pStyle w:val="NoTaLiT08"/>
            </w:pPr>
            <w:r w:rsidRPr="00920880">
              <w:sym w:font="Wingdings" w:char="F06F"/>
            </w:r>
            <w:r w:rsidRPr="00920880">
              <w:t xml:space="preserve"> Stammdaten (wie oben)</w:t>
            </w:r>
          </w:p>
          <w:p w:rsidR="0049171D" w:rsidRPr="00920880" w:rsidRDefault="0049171D" w:rsidP="007C6C33">
            <w:pPr>
              <w:pStyle w:val="NoTaLiT08"/>
            </w:pPr>
            <w:r w:rsidRPr="00920880">
              <w:sym w:font="Wingdings" w:char="F06F"/>
            </w:r>
            <w:r w:rsidRPr="00920880">
              <w:t xml:space="preserve"> Vertrags-, Bestell- und Abrechnungsdaten (wie oben)</w:t>
            </w:r>
          </w:p>
          <w:p w:rsidR="0049171D" w:rsidRPr="00920880" w:rsidRDefault="0049171D" w:rsidP="007C6C33">
            <w:pPr>
              <w:pStyle w:val="NoTaLiT08"/>
            </w:pPr>
            <w:r w:rsidRPr="00920880">
              <w:t>Mitarbeiter/innen</w:t>
            </w:r>
          </w:p>
          <w:p w:rsidR="0049171D" w:rsidRPr="00920880" w:rsidRDefault="0049171D" w:rsidP="007C6C33">
            <w:pPr>
              <w:pStyle w:val="NoTaLiT08"/>
            </w:pPr>
            <w:r w:rsidRPr="00920880">
              <w:sym w:font="Wingdings" w:char="F06F"/>
            </w:r>
            <w:r w:rsidRPr="00920880">
              <w:t xml:space="preserve"> Stammdaten (wie oben)</w:t>
            </w:r>
          </w:p>
          <w:p w:rsidR="0049171D" w:rsidRPr="00920880" w:rsidRDefault="0049171D" w:rsidP="007C6C33">
            <w:pPr>
              <w:pStyle w:val="NoTaLiT08"/>
            </w:pPr>
            <w:r w:rsidRPr="00920880">
              <w:sym w:font="Wingdings" w:char="F06F"/>
            </w:r>
            <w:r w:rsidRPr="00920880">
              <w:t xml:space="preserve"> Leistungsnachweise (Arbeitszeiten)</w:t>
            </w: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 xml:space="preserve">Empfängerkategorien </w:t>
            </w:r>
            <w:r w:rsidRPr="00920880">
              <w:rPr>
                <w:rStyle w:val="Hervorhebung"/>
                <w:rFonts w:cs="Arial"/>
                <w:b w:val="0"/>
                <w:szCs w:val="16"/>
              </w:rPr>
              <w:t xml:space="preserve">gegenüber denen die </w:t>
            </w:r>
            <w:proofErr w:type="spellStart"/>
            <w:r w:rsidRPr="00920880">
              <w:rPr>
                <w:rStyle w:val="Hervorhebung"/>
                <w:rFonts w:cs="Arial"/>
                <w:b w:val="0"/>
                <w:szCs w:val="16"/>
              </w:rPr>
              <w:t>psb</w:t>
            </w:r>
            <w:proofErr w:type="spellEnd"/>
            <w:r w:rsidRPr="00920880">
              <w:rPr>
                <w:rStyle w:val="Hervorhebung"/>
                <w:rFonts w:cs="Arial"/>
                <w:b w:val="0"/>
                <w:szCs w:val="16"/>
              </w:rPr>
              <w:t xml:space="preserve"> Daten offengelegt wurden/werden (Zugriff)</w:t>
            </w:r>
          </w:p>
        </w:tc>
        <w:tc>
          <w:tcPr>
            <w:tcW w:w="6237" w:type="dxa"/>
            <w:gridSpan w:val="3"/>
          </w:tcPr>
          <w:p w:rsidR="0049171D" w:rsidRPr="00920880" w:rsidRDefault="0049171D" w:rsidP="007C6C33">
            <w:pPr>
              <w:pStyle w:val="NoTaLiT08"/>
            </w:pPr>
            <w:r w:rsidRPr="00920880">
              <w:t>Intern</w:t>
            </w:r>
          </w:p>
          <w:p w:rsidR="0049171D" w:rsidRPr="00920880" w:rsidRDefault="0049171D" w:rsidP="007C6C33">
            <w:pPr>
              <w:pStyle w:val="NoTaLiT08"/>
            </w:pPr>
            <w:r w:rsidRPr="00920880">
              <w:sym w:font="Wingdings" w:char="F06F"/>
            </w:r>
            <w:r w:rsidRPr="00920880">
              <w:t xml:space="preserve"> Finanzbuchhaltung</w:t>
            </w:r>
          </w:p>
          <w:p w:rsidR="0049171D" w:rsidRPr="00920880" w:rsidRDefault="0049171D" w:rsidP="007C6C33">
            <w:pPr>
              <w:pStyle w:val="NoTaLiT08"/>
            </w:pPr>
            <w:r w:rsidRPr="00920880">
              <w:sym w:font="Wingdings" w:char="F06F"/>
            </w:r>
            <w:r w:rsidRPr="00920880">
              <w:t xml:space="preserve"> Vertrieb</w:t>
            </w:r>
          </w:p>
          <w:p w:rsidR="0049171D" w:rsidRPr="00920880" w:rsidRDefault="0049171D" w:rsidP="007C6C33">
            <w:pPr>
              <w:pStyle w:val="NoTaLiT08"/>
            </w:pPr>
            <w:r w:rsidRPr="00920880">
              <w:sym w:font="Wingdings" w:char="F06F"/>
            </w:r>
            <w:r w:rsidRPr="00920880">
              <w:t xml:space="preserve"> Support</w:t>
            </w: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b w:val="0"/>
                <w:szCs w:val="16"/>
              </w:rPr>
              <w:t xml:space="preserve">Konkrete </w:t>
            </w:r>
            <w:r w:rsidRPr="00920880">
              <w:rPr>
                <w:rStyle w:val="Hervorhebung"/>
                <w:rFonts w:cs="Arial"/>
                <w:szCs w:val="16"/>
              </w:rPr>
              <w:t>Datenempfänger</w:t>
            </w:r>
          </w:p>
        </w:tc>
        <w:tc>
          <w:tcPr>
            <w:tcW w:w="6237" w:type="dxa"/>
            <w:gridSpan w:val="3"/>
          </w:tcPr>
          <w:p w:rsidR="0049171D" w:rsidRPr="00920880" w:rsidRDefault="0049171D" w:rsidP="007C6C33">
            <w:pPr>
              <w:pStyle w:val="NoTaLiT08"/>
            </w:pP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 xml:space="preserve">Datenübermittlung </w:t>
            </w:r>
            <w:r w:rsidRPr="00920880">
              <w:rPr>
                <w:rStyle w:val="Hervorhebung"/>
                <w:rFonts w:cs="Arial"/>
                <w:b w:val="0"/>
                <w:szCs w:val="16"/>
              </w:rPr>
              <w:t>an Dritte</w:t>
            </w:r>
          </w:p>
        </w:tc>
        <w:tc>
          <w:tcPr>
            <w:tcW w:w="6237" w:type="dxa"/>
            <w:gridSpan w:val="3"/>
          </w:tcPr>
          <w:p w:rsidR="0049171D" w:rsidRPr="00920880" w:rsidRDefault="0049171D" w:rsidP="007C6C33">
            <w:pPr>
              <w:pStyle w:val="NoTaLiT08"/>
            </w:pPr>
            <w:r w:rsidRPr="00920880">
              <w:sym w:font="Wingdings" w:char="F06F"/>
            </w:r>
            <w:r w:rsidRPr="00920880">
              <w:t xml:space="preserve"> keine </w:t>
            </w:r>
          </w:p>
        </w:tc>
      </w:tr>
      <w:tr w:rsidR="0049171D" w:rsidRPr="00920880" w:rsidTr="00920880">
        <w:tc>
          <w:tcPr>
            <w:tcW w:w="3119" w:type="dxa"/>
          </w:tcPr>
          <w:p w:rsidR="0049171D" w:rsidRPr="00920880" w:rsidRDefault="0049171D" w:rsidP="007C6C33">
            <w:pPr>
              <w:pStyle w:val="NoTaLiT08"/>
              <w:rPr>
                <w:rStyle w:val="Hervorhebung"/>
                <w:rFonts w:cs="Arial"/>
                <w:szCs w:val="16"/>
              </w:rPr>
            </w:pPr>
            <w:r w:rsidRPr="00920880">
              <w:rPr>
                <w:rStyle w:val="Hervorhebung"/>
                <w:rFonts w:cs="Arial"/>
                <w:szCs w:val="16"/>
              </w:rPr>
              <w:t xml:space="preserve">Löschfristen </w:t>
            </w:r>
            <w:r w:rsidRPr="00920880">
              <w:t>für</w:t>
            </w:r>
            <w:r w:rsidRPr="00920880">
              <w:rPr>
                <w:rStyle w:val="Hervorhebung"/>
                <w:rFonts w:cs="Arial"/>
                <w:szCs w:val="16"/>
              </w:rPr>
              <w:t xml:space="preserve"> </w:t>
            </w:r>
            <w:r w:rsidRPr="00920880">
              <w:rPr>
                <w:rStyle w:val="Hervorhebung"/>
                <w:rFonts w:cs="Arial"/>
                <w:b w:val="0"/>
                <w:szCs w:val="16"/>
              </w:rPr>
              <w:t>Datenkategorien</w:t>
            </w:r>
          </w:p>
        </w:tc>
        <w:tc>
          <w:tcPr>
            <w:tcW w:w="6237" w:type="dxa"/>
            <w:gridSpan w:val="3"/>
          </w:tcPr>
          <w:p w:rsidR="0049171D" w:rsidRPr="00920880" w:rsidRDefault="0049171D" w:rsidP="007C6C33">
            <w:pPr>
              <w:pStyle w:val="NoTaLiT08"/>
            </w:pPr>
            <w:r w:rsidRPr="00920880">
              <w:t>Löschung nach Ablauf der handels- und steuerrechtlichen Aufbewahrungspflichten. Eine mögliche Datenlöschung wird jährlich geprüft und angepasst.</w:t>
            </w:r>
          </w:p>
        </w:tc>
      </w:tr>
      <w:tr w:rsidR="0049171D" w:rsidRPr="00920880" w:rsidTr="00920880">
        <w:tc>
          <w:tcPr>
            <w:tcW w:w="3119" w:type="dxa"/>
            <w:tcBorders>
              <w:bottom w:val="single" w:sz="4" w:space="0" w:color="A6A6A6" w:themeColor="background1" w:themeShade="A6"/>
            </w:tcBorders>
          </w:tcPr>
          <w:p w:rsidR="0049171D" w:rsidRPr="00920880" w:rsidRDefault="0049171D" w:rsidP="007C6C33">
            <w:pPr>
              <w:pStyle w:val="NoTaLiT08"/>
              <w:rPr>
                <w:rStyle w:val="Hervorhebung"/>
                <w:rFonts w:cs="Arial"/>
                <w:szCs w:val="16"/>
              </w:rPr>
            </w:pPr>
            <w:r w:rsidRPr="00920880">
              <w:rPr>
                <w:rStyle w:val="Hervorhebung"/>
                <w:rFonts w:cs="Arial"/>
                <w:szCs w:val="16"/>
              </w:rPr>
              <w:t>Techn./</w:t>
            </w:r>
            <w:proofErr w:type="spellStart"/>
            <w:r w:rsidRPr="00920880">
              <w:rPr>
                <w:rStyle w:val="Hervorhebung"/>
                <w:rFonts w:cs="Arial"/>
                <w:szCs w:val="16"/>
              </w:rPr>
              <w:t>organ</w:t>
            </w:r>
            <w:proofErr w:type="spellEnd"/>
            <w:r w:rsidRPr="00920880">
              <w:rPr>
                <w:rStyle w:val="Hervorhebung"/>
                <w:rFonts w:cs="Arial"/>
                <w:szCs w:val="16"/>
              </w:rPr>
              <w:t>.</w:t>
            </w:r>
            <w:r w:rsidRPr="00920880">
              <w:t xml:space="preserve"> Maßnahmen</w:t>
            </w:r>
          </w:p>
        </w:tc>
        <w:tc>
          <w:tcPr>
            <w:tcW w:w="6237" w:type="dxa"/>
            <w:gridSpan w:val="3"/>
            <w:tcBorders>
              <w:bottom w:val="single" w:sz="4" w:space="0" w:color="A6A6A6" w:themeColor="background1" w:themeShade="A6"/>
            </w:tcBorders>
          </w:tcPr>
          <w:p w:rsidR="0049171D" w:rsidRPr="00920880" w:rsidRDefault="0049171D" w:rsidP="007C6C33">
            <w:pPr>
              <w:pStyle w:val="NoTaLiT08"/>
            </w:pPr>
            <w:r w:rsidRPr="00920880">
              <w:t>nach Art. 32 Abs. 1 DS-GVO, siehe Datensicherheitskonzept</w:t>
            </w:r>
          </w:p>
        </w:tc>
      </w:tr>
      <w:tr w:rsidR="0049171D" w:rsidRPr="00920880" w:rsidTr="00920880">
        <w:trPr>
          <w:trHeight w:val="567"/>
        </w:trPr>
        <w:tc>
          <w:tcPr>
            <w:tcW w:w="3119" w:type="dxa"/>
            <w:tcBorders>
              <w:left w:val="nil"/>
              <w:bottom w:val="nil"/>
              <w:right w:val="nil"/>
            </w:tcBorders>
          </w:tcPr>
          <w:p w:rsidR="0049171D" w:rsidRPr="00920880" w:rsidRDefault="0049171D" w:rsidP="007C6C33">
            <w:pPr>
              <w:pStyle w:val="NoTaLiT08"/>
              <w:rPr>
                <w:rStyle w:val="Hervorhebung"/>
                <w:rFonts w:cs="Arial"/>
                <w:szCs w:val="16"/>
              </w:rPr>
            </w:pPr>
          </w:p>
        </w:tc>
        <w:tc>
          <w:tcPr>
            <w:tcW w:w="6237" w:type="dxa"/>
            <w:gridSpan w:val="3"/>
            <w:tcBorders>
              <w:left w:val="nil"/>
              <w:bottom w:val="nil"/>
              <w:right w:val="nil"/>
            </w:tcBorders>
          </w:tcPr>
          <w:p w:rsidR="0049171D" w:rsidRPr="00920880" w:rsidRDefault="0049171D" w:rsidP="007C6C33">
            <w:pPr>
              <w:pStyle w:val="NoTaLiT08"/>
            </w:pPr>
          </w:p>
        </w:tc>
      </w:tr>
      <w:tr w:rsidR="0049171D" w:rsidRPr="00920880" w:rsidTr="00920880">
        <w:tc>
          <w:tcPr>
            <w:tcW w:w="3119" w:type="dxa"/>
            <w:tcBorders>
              <w:top w:val="nil"/>
              <w:left w:val="nil"/>
              <w:bottom w:val="nil"/>
              <w:right w:val="nil"/>
            </w:tcBorders>
          </w:tcPr>
          <w:p w:rsidR="0049171D" w:rsidRPr="00920880" w:rsidRDefault="0049171D" w:rsidP="007C6C33">
            <w:pPr>
              <w:pStyle w:val="NoTaLiT08"/>
              <w:rPr>
                <w:rStyle w:val="Hervorhebung"/>
                <w:rFonts w:cs="Arial"/>
                <w:szCs w:val="16"/>
              </w:rPr>
            </w:pPr>
          </w:p>
        </w:tc>
        <w:tc>
          <w:tcPr>
            <w:tcW w:w="6237" w:type="dxa"/>
            <w:gridSpan w:val="3"/>
            <w:tcBorders>
              <w:top w:val="nil"/>
              <w:left w:val="nil"/>
              <w:bottom w:val="nil"/>
              <w:right w:val="nil"/>
            </w:tcBorders>
          </w:tcPr>
          <w:p w:rsidR="0049171D" w:rsidRPr="00920880" w:rsidRDefault="0049171D" w:rsidP="007C6C33">
            <w:pPr>
              <w:pStyle w:val="NoTaLiT08"/>
            </w:pPr>
            <w:r w:rsidRPr="00920880">
              <w:t>Datum</w:t>
            </w:r>
            <w:r w:rsidRPr="00920880">
              <w:tab/>
              <w:t>Unterschrift</w:t>
            </w:r>
          </w:p>
        </w:tc>
      </w:tr>
    </w:tbl>
    <w:p w:rsidR="0049171D" w:rsidRPr="003F327C" w:rsidRDefault="0049171D" w:rsidP="0049171D">
      <w:pPr>
        <w:rPr>
          <w:rFonts w:ascii="Arial" w:hAnsi="Arial" w:cs="Arial"/>
        </w:rPr>
      </w:pPr>
      <w:r w:rsidRPr="003F327C">
        <w:rPr>
          <w:rFonts w:ascii="Arial" w:hAnsi="Arial" w:cs="Arial"/>
        </w:rPr>
        <w:br w:type="page"/>
      </w:r>
    </w:p>
    <w:p w:rsidR="0093218D" w:rsidRPr="003F327C" w:rsidRDefault="0093218D" w:rsidP="00712554">
      <w:pPr>
        <w:pStyle w:val="berschrift5"/>
      </w:pPr>
      <w:bookmarkStart w:id="29" w:name="_Toc516163269"/>
      <w:r>
        <w:t>Zahlungsverkehr</w:t>
      </w:r>
      <w:bookmarkEnd w:id="29"/>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93218D" w:rsidRPr="0093218D" w:rsidTr="0093218D">
        <w:trPr>
          <w:trHeight w:hRule="exact" w:val="284"/>
        </w:trPr>
        <w:tc>
          <w:tcPr>
            <w:tcW w:w="3119" w:type="dxa"/>
            <w:tcBorders>
              <w:bottom w:val="nil"/>
              <w:right w:val="nil"/>
            </w:tcBorders>
            <w:shd w:val="clear" w:color="auto" w:fill="D9D9D9" w:themeFill="background1" w:themeFillShade="D9"/>
            <w:vAlign w:val="center"/>
          </w:tcPr>
          <w:p w:rsidR="0093218D" w:rsidRPr="0093218D" w:rsidRDefault="0093218D" w:rsidP="0093218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93218D" w:rsidRPr="0093218D" w:rsidRDefault="0093218D" w:rsidP="0093218D">
            <w:pPr>
              <w:spacing w:after="0"/>
              <w:jc w:val="left"/>
              <w:rPr>
                <w:rStyle w:val="Hervorhebung"/>
                <w:rFonts w:cs="Arial"/>
                <w:sz w:val="16"/>
                <w:szCs w:val="16"/>
              </w:rPr>
            </w:pPr>
            <w:r w:rsidRPr="0093218D">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erstellt</w:t>
            </w:r>
          </w:p>
        </w:tc>
        <w:tc>
          <w:tcPr>
            <w:tcW w:w="1418" w:type="dxa"/>
            <w:tcBorders>
              <w:left w:val="nil"/>
              <w:bottom w:val="nil"/>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93218D" w:rsidRPr="0093218D" w:rsidTr="0093218D">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93218D" w:rsidRPr="0093218D" w:rsidRDefault="0093218D" w:rsidP="0093218D">
            <w:pPr>
              <w:pStyle w:val="NoT12"/>
              <w:spacing w:after="0"/>
              <w:jc w:val="left"/>
              <w:rPr>
                <w:rFonts w:cs="Arial"/>
                <w:sz w:val="16"/>
                <w:szCs w:val="16"/>
              </w:rPr>
            </w:pPr>
            <w:r w:rsidRPr="0093218D">
              <w:rPr>
                <w:rStyle w:val="Hervorhebung"/>
                <w:rFonts w:cs="Arial"/>
                <w:sz w:val="16"/>
                <w:szCs w:val="16"/>
              </w:rPr>
              <w:t>Zahlungsverkehr</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93218D" w:rsidTr="0093218D">
        <w:tc>
          <w:tcPr>
            <w:tcW w:w="3119" w:type="dxa"/>
            <w:tcBorders>
              <w:bottom w:val="nil"/>
            </w:tcBorders>
          </w:tcPr>
          <w:p w:rsidR="004D334E" w:rsidRPr="0093218D"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93218D" w:rsidRPr="0093218D" w:rsidTr="0093218D">
        <w:tc>
          <w:tcPr>
            <w:tcW w:w="3119" w:type="dxa"/>
            <w:tcBorders>
              <w:top w:val="nil"/>
            </w:tcBorders>
          </w:tcPr>
          <w:p w:rsidR="0093218D" w:rsidRPr="0093218D" w:rsidRDefault="0093218D" w:rsidP="007C6C33">
            <w:pPr>
              <w:pStyle w:val="NoTaLiT08"/>
            </w:pP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Ansprechpartner</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Telefon</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pPr>
            <w:r w:rsidRPr="0093218D">
              <w:t>E-Mail</w:t>
            </w:r>
          </w:p>
        </w:tc>
        <w:tc>
          <w:tcPr>
            <w:tcW w:w="3402" w:type="dxa"/>
            <w:tcBorders>
              <w:top w:val="nil"/>
              <w:bottom w:val="single" w:sz="4" w:space="0" w:color="A6A6A6" w:themeColor="background1" w:themeShade="A6"/>
            </w:tcBorders>
          </w:tcPr>
          <w:p w:rsidR="0093218D" w:rsidRPr="0093218D" w:rsidRDefault="0093218D" w:rsidP="007C6C33">
            <w:pPr>
              <w:pStyle w:val="NoTaLiT08"/>
            </w:pPr>
          </w:p>
        </w:tc>
        <w:tc>
          <w:tcPr>
            <w:tcW w:w="2835" w:type="dxa"/>
            <w:gridSpan w:val="2"/>
            <w:tcBorders>
              <w:top w:val="nil"/>
              <w:bottom w:val="single" w:sz="4" w:space="0" w:color="A6A6A6" w:themeColor="background1" w:themeShade="A6"/>
            </w:tcBorders>
          </w:tcPr>
          <w:p w:rsidR="0093218D" w:rsidRPr="0093218D" w:rsidRDefault="0093218D" w:rsidP="007C6C33">
            <w:pPr>
              <w:pStyle w:val="NoTaLiT08"/>
            </w:pPr>
          </w:p>
        </w:tc>
      </w:tr>
      <w:tr w:rsidR="0093218D" w:rsidRPr="0093218D" w:rsidTr="0093218D">
        <w:tc>
          <w:tcPr>
            <w:tcW w:w="3119" w:type="dxa"/>
            <w:tcBorders>
              <w:left w:val="nil"/>
              <w:right w:val="nil"/>
            </w:tcBorders>
          </w:tcPr>
          <w:p w:rsidR="0093218D" w:rsidRPr="0093218D" w:rsidRDefault="0093218D" w:rsidP="007C6C33">
            <w:pPr>
              <w:pStyle w:val="NoTaLiT08"/>
            </w:pPr>
          </w:p>
        </w:tc>
        <w:tc>
          <w:tcPr>
            <w:tcW w:w="6237" w:type="dxa"/>
            <w:gridSpan w:val="3"/>
            <w:tcBorders>
              <w:left w:val="nil"/>
              <w:right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Verarbeitungszweck</w:t>
            </w:r>
          </w:p>
        </w:tc>
        <w:tc>
          <w:tcPr>
            <w:tcW w:w="6237" w:type="dxa"/>
            <w:gridSpan w:val="3"/>
          </w:tcPr>
          <w:p w:rsidR="0093218D" w:rsidRPr="0093218D" w:rsidRDefault="0093218D" w:rsidP="007C6C33">
            <w:pPr>
              <w:pStyle w:val="NoTaLiT08"/>
            </w:pPr>
            <w:r w:rsidRPr="0093218D">
              <w:t>Allgemeine Abwicklung des Zahlungsverkehrs über den Dienstleister</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Kategorien </w:t>
            </w:r>
            <w:r w:rsidRPr="0093218D">
              <w:rPr>
                <w:rStyle w:val="Hervorhebung"/>
                <w:rFonts w:cs="Arial"/>
                <w:b w:val="0"/>
                <w:szCs w:val="16"/>
              </w:rPr>
              <w:t>betroffener Personen</w:t>
            </w:r>
          </w:p>
        </w:tc>
        <w:tc>
          <w:tcPr>
            <w:tcW w:w="6237" w:type="dxa"/>
            <w:gridSpan w:val="3"/>
          </w:tcPr>
          <w:p w:rsidR="0093218D" w:rsidRPr="0093218D" w:rsidRDefault="0093218D" w:rsidP="007C6C33">
            <w:pPr>
              <w:pStyle w:val="NoTaLiT08"/>
            </w:pPr>
            <w:r w:rsidRPr="0093218D">
              <w:sym w:font="Wingdings" w:char="F06F"/>
            </w:r>
            <w:r w:rsidRPr="0093218D">
              <w:t xml:space="preserve"> (Ehemalige) Kunden</w:t>
            </w:r>
          </w:p>
          <w:p w:rsidR="0093218D" w:rsidRPr="0093218D" w:rsidRDefault="0093218D" w:rsidP="007C6C33">
            <w:pPr>
              <w:pStyle w:val="NoTaLiT08"/>
            </w:pPr>
            <w:r w:rsidRPr="0093218D">
              <w:sym w:font="Wingdings" w:char="F06F"/>
            </w:r>
            <w:r w:rsidRPr="0093218D">
              <w:t xml:space="preserve"> (Ehemalige) Lieferanten</w:t>
            </w:r>
          </w:p>
          <w:p w:rsidR="0093218D" w:rsidRPr="0093218D" w:rsidRDefault="0093218D" w:rsidP="007C6C33">
            <w:pPr>
              <w:pStyle w:val="NoTaLiT08"/>
            </w:pPr>
            <w:r w:rsidRPr="0093218D">
              <w:sym w:font="Wingdings" w:char="F06F"/>
            </w:r>
            <w:r w:rsidRPr="0093218D">
              <w:t xml:space="preserve"> Mitarbeiter/innen</w:t>
            </w:r>
          </w:p>
          <w:p w:rsidR="0093218D" w:rsidRPr="0093218D" w:rsidRDefault="0093218D" w:rsidP="007C6C33">
            <w:pPr>
              <w:pStyle w:val="NoTaLiT08"/>
            </w:pPr>
            <w:r w:rsidRPr="0093218D">
              <w:sym w:font="Wingdings" w:char="F06F"/>
            </w:r>
            <w:r w:rsidRPr="0093218D">
              <w:t xml:space="preserve"> Geschäftspartner</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Datenkategorien</w:t>
            </w:r>
          </w:p>
        </w:tc>
        <w:tc>
          <w:tcPr>
            <w:tcW w:w="6237" w:type="dxa"/>
            <w:gridSpan w:val="3"/>
          </w:tcPr>
          <w:p w:rsidR="0093218D" w:rsidRPr="0093218D" w:rsidRDefault="0093218D" w:rsidP="007C6C33">
            <w:pPr>
              <w:pStyle w:val="NoTaLiT08"/>
            </w:pPr>
            <w:r w:rsidRPr="0093218D">
              <w:t>(Ehemalige) Kunden:</w:t>
            </w:r>
          </w:p>
          <w:p w:rsidR="0093218D" w:rsidRPr="0093218D" w:rsidRDefault="0093218D" w:rsidP="00BA7565">
            <w:pPr>
              <w:pStyle w:val="NoTaLiT08"/>
              <w:ind w:left="203" w:hanging="203"/>
            </w:pPr>
            <w:r w:rsidRPr="0093218D">
              <w:sym w:font="Wingdings" w:char="F06F"/>
            </w:r>
            <w:r w:rsidRPr="0093218D">
              <w:t xml:space="preserve"> Stammdaten </w:t>
            </w:r>
            <w:r w:rsidRPr="0093218D">
              <w:br/>
              <w:t>Vor-/Nachname, Adresse g/p, Telefon, Fax, E-Mail</w:t>
            </w:r>
          </w:p>
          <w:p w:rsidR="0093218D" w:rsidRPr="0093218D" w:rsidRDefault="0093218D" w:rsidP="00BA7565">
            <w:pPr>
              <w:pStyle w:val="NoTaLiT08"/>
              <w:ind w:left="203" w:hanging="203"/>
            </w:pPr>
            <w:r w:rsidRPr="0093218D">
              <w:sym w:font="Wingdings" w:char="F06F"/>
            </w:r>
            <w:r w:rsidRPr="0093218D">
              <w:t xml:space="preserve"> Vertrags-, Bestell- und Abrechnungsdaten </w:t>
            </w:r>
            <w:r w:rsidRPr="0093218D">
              <w:br/>
              <w:t>Kunden-Nr., Kundenart, Umsatzdaten, Bankverbindung</w:t>
            </w:r>
          </w:p>
          <w:p w:rsidR="0093218D" w:rsidRPr="0093218D" w:rsidRDefault="0093218D" w:rsidP="007C6C33">
            <w:pPr>
              <w:pStyle w:val="NoTaLiT08"/>
            </w:pPr>
            <w:r w:rsidRPr="0093218D">
              <w:t>Lieferanten:</w:t>
            </w:r>
          </w:p>
          <w:p w:rsidR="0093218D" w:rsidRPr="0093218D" w:rsidRDefault="0093218D" w:rsidP="007C6C33">
            <w:pPr>
              <w:pStyle w:val="NoTaLiT08"/>
            </w:pPr>
            <w:r w:rsidRPr="0093218D">
              <w:sym w:font="Wingdings" w:char="F06F"/>
            </w:r>
            <w:r w:rsidRPr="0093218D">
              <w:t xml:space="preserve"> Stammdaten (wie oben)</w:t>
            </w:r>
          </w:p>
          <w:p w:rsidR="0093218D" w:rsidRPr="0093218D" w:rsidRDefault="0093218D" w:rsidP="007C6C33">
            <w:pPr>
              <w:pStyle w:val="NoTaLiT08"/>
            </w:pPr>
            <w:r w:rsidRPr="0093218D">
              <w:sym w:font="Wingdings" w:char="F06F"/>
            </w:r>
            <w:r w:rsidRPr="0093218D">
              <w:t xml:space="preserve"> Vertrags-, Bestell- und Abrechnungsdaten (wie oben)</w:t>
            </w:r>
          </w:p>
          <w:p w:rsidR="0093218D" w:rsidRPr="0093218D" w:rsidRDefault="0093218D" w:rsidP="007C6C33">
            <w:pPr>
              <w:pStyle w:val="NoTaLiT08"/>
            </w:pPr>
            <w:r w:rsidRPr="0093218D">
              <w:t>Mitarbeiter/innen</w:t>
            </w:r>
          </w:p>
          <w:p w:rsidR="0093218D" w:rsidRPr="0093218D" w:rsidRDefault="0093218D" w:rsidP="007C6C33">
            <w:pPr>
              <w:pStyle w:val="NoTaLiT08"/>
            </w:pPr>
            <w:r w:rsidRPr="0093218D">
              <w:sym w:font="Wingdings" w:char="F06F"/>
            </w:r>
            <w:r w:rsidRPr="0093218D">
              <w:t xml:space="preserve"> Stammdaten (wie oben)</w:t>
            </w:r>
          </w:p>
          <w:p w:rsidR="0093218D" w:rsidRPr="0093218D" w:rsidRDefault="0093218D" w:rsidP="007C6C33">
            <w:pPr>
              <w:pStyle w:val="NoTaLiT08"/>
            </w:pPr>
            <w:r w:rsidRPr="0093218D">
              <w:sym w:font="Wingdings" w:char="F06F"/>
            </w:r>
            <w:r w:rsidRPr="0093218D">
              <w:t xml:space="preserve"> Leistungsnachweise (Arbeitszeiten)</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Empfängerkategorien </w:t>
            </w:r>
            <w:r w:rsidRPr="0093218D">
              <w:rPr>
                <w:rStyle w:val="Hervorhebung"/>
                <w:rFonts w:cs="Arial"/>
                <w:b w:val="0"/>
                <w:szCs w:val="16"/>
              </w:rPr>
              <w:t xml:space="preserve">gegenüber denen die </w:t>
            </w:r>
            <w:proofErr w:type="spellStart"/>
            <w:r w:rsidRPr="0093218D">
              <w:rPr>
                <w:rStyle w:val="Hervorhebung"/>
                <w:rFonts w:cs="Arial"/>
                <w:b w:val="0"/>
                <w:szCs w:val="16"/>
              </w:rPr>
              <w:t>psb</w:t>
            </w:r>
            <w:proofErr w:type="spellEnd"/>
            <w:r w:rsidRPr="0093218D">
              <w:rPr>
                <w:rStyle w:val="Hervorhebung"/>
                <w:rFonts w:cs="Arial"/>
                <w:b w:val="0"/>
                <w:szCs w:val="16"/>
              </w:rPr>
              <w:t xml:space="preserve"> Daten offengelegt wurden/werden (Zugriff)</w:t>
            </w:r>
          </w:p>
        </w:tc>
        <w:tc>
          <w:tcPr>
            <w:tcW w:w="6237" w:type="dxa"/>
            <w:gridSpan w:val="3"/>
          </w:tcPr>
          <w:p w:rsidR="0093218D" w:rsidRPr="0093218D" w:rsidRDefault="0093218D" w:rsidP="007C6C33">
            <w:pPr>
              <w:pStyle w:val="NoTaLiT08"/>
            </w:pPr>
            <w:r w:rsidRPr="0093218D">
              <w:t>Extern</w:t>
            </w:r>
          </w:p>
          <w:p w:rsidR="0093218D" w:rsidRPr="0093218D" w:rsidRDefault="0093218D" w:rsidP="007C6C33">
            <w:pPr>
              <w:pStyle w:val="NoTaLiT08"/>
            </w:pPr>
            <w:r w:rsidRPr="0093218D">
              <w:sym w:font="Wingdings" w:char="F06F"/>
            </w:r>
            <w:r w:rsidRPr="0093218D">
              <w:t xml:space="preserve"> Bank, </w:t>
            </w:r>
            <w:proofErr w:type="spellStart"/>
            <w:r w:rsidRPr="0093218D">
              <w:t>Spaka</w:t>
            </w:r>
            <w:proofErr w:type="spellEnd"/>
            <w:r w:rsidRPr="0093218D">
              <w:t xml:space="preserve"> etc.</w:t>
            </w:r>
          </w:p>
          <w:p w:rsidR="0093218D" w:rsidRPr="0093218D" w:rsidRDefault="0093218D" w:rsidP="007C6C33">
            <w:pPr>
              <w:pStyle w:val="NoTaLiT08"/>
            </w:pPr>
            <w:r w:rsidRPr="0093218D">
              <w:t>Intern</w:t>
            </w:r>
          </w:p>
          <w:p w:rsidR="0093218D" w:rsidRPr="0093218D" w:rsidRDefault="0093218D" w:rsidP="007C6C33">
            <w:pPr>
              <w:pStyle w:val="NoTaLiT08"/>
            </w:pPr>
            <w:r w:rsidRPr="0093218D">
              <w:sym w:font="Wingdings" w:char="F06F"/>
            </w:r>
            <w:r w:rsidRPr="0093218D">
              <w:t xml:space="preserve"> Unternehmer/Geschäftsführung</w:t>
            </w:r>
          </w:p>
          <w:p w:rsidR="0093218D" w:rsidRPr="0093218D" w:rsidRDefault="0093218D" w:rsidP="007C6C33">
            <w:pPr>
              <w:pStyle w:val="NoTaLiT08"/>
            </w:pPr>
            <w:r w:rsidRPr="0093218D">
              <w:sym w:font="Wingdings" w:char="F06F"/>
            </w:r>
            <w:r w:rsidRPr="0093218D">
              <w:t xml:space="preserve"> (Finanz)Buchhaltung</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b w:val="0"/>
                <w:szCs w:val="16"/>
              </w:rPr>
              <w:t xml:space="preserve">Konkrete </w:t>
            </w:r>
            <w:r w:rsidRPr="0093218D">
              <w:rPr>
                <w:rStyle w:val="Hervorhebung"/>
                <w:rFonts w:cs="Arial"/>
                <w:szCs w:val="16"/>
              </w:rPr>
              <w:t>Datenempfänger</w:t>
            </w:r>
          </w:p>
        </w:tc>
        <w:tc>
          <w:tcPr>
            <w:tcW w:w="6237" w:type="dxa"/>
            <w:gridSpan w:val="3"/>
          </w:tcPr>
          <w:p w:rsidR="0093218D" w:rsidRPr="0093218D" w:rsidRDefault="0093218D" w:rsidP="007C6C33">
            <w:pPr>
              <w:pStyle w:val="NoTaLiT08"/>
            </w:pPr>
            <w:r w:rsidRPr="0093218D">
              <w:sym w:font="Wingdings" w:char="F06F"/>
            </w:r>
            <w:r w:rsidRPr="0093218D">
              <w:t xml:space="preserve"> Bank, </w:t>
            </w:r>
            <w:proofErr w:type="spellStart"/>
            <w:r w:rsidRPr="0093218D">
              <w:t>Spaka</w:t>
            </w:r>
            <w:proofErr w:type="spellEnd"/>
            <w:r w:rsidRPr="0093218D">
              <w:t>, Adresse …</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Datenübermittlung </w:t>
            </w:r>
            <w:r w:rsidRPr="0093218D">
              <w:rPr>
                <w:rStyle w:val="Hervorhebung"/>
                <w:rFonts w:cs="Arial"/>
                <w:b w:val="0"/>
                <w:szCs w:val="16"/>
              </w:rPr>
              <w:t>an Dritte</w:t>
            </w:r>
          </w:p>
        </w:tc>
        <w:tc>
          <w:tcPr>
            <w:tcW w:w="6237" w:type="dxa"/>
            <w:gridSpan w:val="3"/>
          </w:tcPr>
          <w:p w:rsidR="0093218D" w:rsidRPr="0093218D" w:rsidRDefault="0093218D" w:rsidP="007C6C33">
            <w:pPr>
              <w:pStyle w:val="NoTaLiT08"/>
            </w:pPr>
            <w:r w:rsidRPr="0093218D">
              <w:sym w:font="Wingdings" w:char="F06F"/>
            </w:r>
            <w:r w:rsidRPr="0093218D">
              <w:t xml:space="preserve"> keine </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Löschfristen </w:t>
            </w:r>
            <w:r w:rsidRPr="0093218D">
              <w:t>für</w:t>
            </w:r>
            <w:r w:rsidRPr="0093218D">
              <w:rPr>
                <w:rStyle w:val="Hervorhebung"/>
                <w:rFonts w:cs="Arial"/>
                <w:szCs w:val="16"/>
              </w:rPr>
              <w:t xml:space="preserve"> </w:t>
            </w:r>
            <w:r w:rsidRPr="0093218D">
              <w:rPr>
                <w:rStyle w:val="Hervorhebung"/>
                <w:rFonts w:cs="Arial"/>
                <w:b w:val="0"/>
                <w:szCs w:val="16"/>
              </w:rPr>
              <w:t>Datenkategorien</w:t>
            </w:r>
          </w:p>
        </w:tc>
        <w:tc>
          <w:tcPr>
            <w:tcW w:w="6237" w:type="dxa"/>
            <w:gridSpan w:val="3"/>
          </w:tcPr>
          <w:p w:rsidR="0093218D" w:rsidRPr="0093218D" w:rsidRDefault="0093218D" w:rsidP="007C6C33">
            <w:pPr>
              <w:pStyle w:val="NoTaLiT08"/>
            </w:pPr>
            <w:r w:rsidRPr="0093218D">
              <w:t>Löschung nach Ablauf der handels- und steuerrechtlichen Aufbewahrungspflichten. Speicherung für die Dauer des Beschäftigungsverhältnisses und grundsätzliche Löschung 4 Jahre nach Ende eines Beschäftigungsverhältnisses zum Ende eines Kalenderjahres. Eine mögliche Datenlöschung wird jährlich geprüft und angepasst</w:t>
            </w: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Techn./</w:t>
            </w:r>
            <w:proofErr w:type="spellStart"/>
            <w:r w:rsidRPr="0093218D">
              <w:rPr>
                <w:rStyle w:val="Hervorhebung"/>
                <w:rFonts w:cs="Arial"/>
                <w:szCs w:val="16"/>
              </w:rPr>
              <w:t>organ</w:t>
            </w:r>
            <w:proofErr w:type="spellEnd"/>
            <w:r w:rsidRPr="0093218D">
              <w:rPr>
                <w:rStyle w:val="Hervorhebung"/>
                <w:rFonts w:cs="Arial"/>
                <w:szCs w:val="16"/>
              </w:rPr>
              <w:t>.</w:t>
            </w:r>
            <w:r w:rsidRPr="0093218D">
              <w:t xml:space="preserve"> Maßnahmen</w:t>
            </w:r>
          </w:p>
        </w:tc>
        <w:tc>
          <w:tcPr>
            <w:tcW w:w="6237" w:type="dxa"/>
            <w:gridSpan w:val="3"/>
            <w:tcBorders>
              <w:bottom w:val="single" w:sz="4" w:space="0" w:color="A6A6A6" w:themeColor="background1" w:themeShade="A6"/>
            </w:tcBorders>
          </w:tcPr>
          <w:p w:rsidR="0093218D" w:rsidRPr="0093218D" w:rsidRDefault="0093218D" w:rsidP="007C6C33">
            <w:pPr>
              <w:pStyle w:val="NoTaLiT08"/>
            </w:pPr>
            <w:r w:rsidRPr="0093218D">
              <w:t>nach Art. 32 Abs. 1 DS-GVO, siehe Datensicherheitskonzept</w:t>
            </w:r>
          </w:p>
        </w:tc>
      </w:tr>
      <w:tr w:rsidR="0093218D" w:rsidRPr="0093218D" w:rsidTr="0093218D">
        <w:trPr>
          <w:trHeight w:val="567"/>
        </w:trPr>
        <w:tc>
          <w:tcPr>
            <w:tcW w:w="3119" w:type="dxa"/>
            <w:tcBorders>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left w:val="nil"/>
              <w:bottom w:val="nil"/>
              <w:right w:val="nil"/>
            </w:tcBorders>
          </w:tcPr>
          <w:p w:rsidR="0093218D" w:rsidRPr="0093218D" w:rsidRDefault="0093218D" w:rsidP="007C6C33">
            <w:pPr>
              <w:pStyle w:val="NoTaLiT08"/>
            </w:pPr>
          </w:p>
        </w:tc>
      </w:tr>
      <w:tr w:rsidR="0093218D" w:rsidRPr="0093218D" w:rsidTr="0093218D">
        <w:tc>
          <w:tcPr>
            <w:tcW w:w="3119" w:type="dxa"/>
            <w:tcBorders>
              <w:top w:val="nil"/>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top w:val="nil"/>
              <w:left w:val="nil"/>
              <w:bottom w:val="nil"/>
              <w:right w:val="nil"/>
            </w:tcBorders>
          </w:tcPr>
          <w:p w:rsidR="0093218D" w:rsidRPr="0093218D" w:rsidRDefault="0093218D" w:rsidP="007C6C33">
            <w:pPr>
              <w:pStyle w:val="NoTaLiT08"/>
            </w:pPr>
            <w:r w:rsidRPr="0093218D">
              <w:t>Datum</w:t>
            </w:r>
            <w:r w:rsidRPr="0093218D">
              <w:tab/>
              <w:t>Unterschrift</w:t>
            </w:r>
          </w:p>
        </w:tc>
      </w:tr>
    </w:tbl>
    <w:p w:rsidR="0093218D" w:rsidRPr="003F327C" w:rsidRDefault="0093218D" w:rsidP="0093218D">
      <w:pPr>
        <w:rPr>
          <w:rFonts w:ascii="Arial" w:hAnsi="Arial" w:cs="Arial"/>
        </w:rPr>
      </w:pPr>
      <w:r w:rsidRPr="003F327C">
        <w:rPr>
          <w:rFonts w:ascii="Arial" w:hAnsi="Arial" w:cs="Arial"/>
        </w:rP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3402"/>
        <w:gridCol w:w="1418"/>
        <w:gridCol w:w="1417"/>
      </w:tblGrid>
      <w:tr w:rsidR="0093218D" w:rsidRPr="0093218D" w:rsidTr="0093218D">
        <w:trPr>
          <w:trHeight w:hRule="exact" w:val="284"/>
        </w:trPr>
        <w:tc>
          <w:tcPr>
            <w:tcW w:w="3119" w:type="dxa"/>
            <w:tcBorders>
              <w:bottom w:val="nil"/>
              <w:right w:val="nil"/>
            </w:tcBorders>
            <w:shd w:val="clear" w:color="auto" w:fill="D9D9D9" w:themeFill="background1" w:themeFillShade="D9"/>
            <w:vAlign w:val="center"/>
          </w:tcPr>
          <w:p w:rsidR="0093218D" w:rsidRPr="0093218D" w:rsidRDefault="0093218D" w:rsidP="0093218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color w:val="4F81BD" w:themeColor="accent1"/>
                <w:sz w:val="16"/>
                <w:szCs w:val="16"/>
              </w:rPr>
              <w:t>Ergänzung</w:t>
            </w:r>
          </w:p>
        </w:tc>
        <w:tc>
          <w:tcPr>
            <w:tcW w:w="1418" w:type="dxa"/>
            <w:tcBorders>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erstellt</w:t>
            </w:r>
          </w:p>
        </w:tc>
        <w:tc>
          <w:tcPr>
            <w:tcW w:w="1417" w:type="dxa"/>
            <w:tcBorders>
              <w:left w:val="nil"/>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93218D" w:rsidRPr="0093218D" w:rsidTr="0093218D">
        <w:trPr>
          <w:trHeight w:hRule="exact" w:val="284"/>
        </w:trPr>
        <w:tc>
          <w:tcPr>
            <w:tcW w:w="3119" w:type="dxa"/>
            <w:tcBorders>
              <w:top w:val="nil"/>
              <w:right w:val="nil"/>
            </w:tcBorders>
            <w:shd w:val="clear" w:color="auto" w:fill="D9D9D9" w:themeFill="background1" w:themeFillShade="D9"/>
            <w:vAlign w:val="bottom"/>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sz w:val="16"/>
                <w:szCs w:val="16"/>
              </w:rPr>
              <w:t>Verarbeitungstätigkeit</w:t>
            </w:r>
          </w:p>
        </w:tc>
        <w:tc>
          <w:tcPr>
            <w:tcW w:w="3402" w:type="dxa"/>
            <w:tcBorders>
              <w:top w:val="nil"/>
              <w:left w:val="nil"/>
            </w:tcBorders>
            <w:shd w:val="clear" w:color="auto" w:fill="D9D9D9" w:themeFill="background1" w:themeFillShade="D9"/>
            <w:vAlign w:val="center"/>
          </w:tcPr>
          <w:p w:rsidR="0093218D" w:rsidRPr="0093218D" w:rsidRDefault="0093218D" w:rsidP="0093218D">
            <w:pPr>
              <w:pStyle w:val="NoT12"/>
              <w:spacing w:after="0"/>
              <w:jc w:val="left"/>
              <w:rPr>
                <w:rFonts w:cs="Arial"/>
                <w:sz w:val="16"/>
                <w:szCs w:val="16"/>
              </w:rPr>
            </w:pPr>
            <w:r w:rsidRPr="0093218D">
              <w:rPr>
                <w:rStyle w:val="Hervorhebung"/>
                <w:rFonts w:cs="Arial"/>
                <w:sz w:val="16"/>
                <w:szCs w:val="16"/>
              </w:rPr>
              <w:t>Zahlungsverkehr</w:t>
            </w:r>
          </w:p>
        </w:tc>
        <w:tc>
          <w:tcPr>
            <w:tcW w:w="1418" w:type="dxa"/>
            <w:tcBorders>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letzte Änderung</w:t>
            </w:r>
          </w:p>
        </w:tc>
        <w:tc>
          <w:tcPr>
            <w:tcW w:w="1417" w:type="dxa"/>
            <w:tcBorders>
              <w:left w:val="nil"/>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93218D" w:rsidRPr="0093218D" w:rsidTr="0093218D">
        <w:tc>
          <w:tcPr>
            <w:tcW w:w="3119" w:type="dxa"/>
            <w:tcBorders>
              <w:bottom w:val="single" w:sz="4" w:space="0" w:color="A6A6A6" w:themeColor="background1" w:themeShade="A6"/>
            </w:tcBorders>
            <w:vAlign w:val="center"/>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Rechtsgrundlage </w:t>
            </w:r>
          </w:p>
        </w:tc>
        <w:tc>
          <w:tcPr>
            <w:tcW w:w="6237" w:type="dxa"/>
            <w:gridSpan w:val="3"/>
            <w:tcBorders>
              <w:bottom w:val="single" w:sz="4" w:space="0" w:color="A6A6A6" w:themeColor="background1" w:themeShade="A6"/>
            </w:tcBorders>
            <w:vAlign w:val="center"/>
          </w:tcPr>
          <w:p w:rsidR="0093218D" w:rsidRPr="0093218D" w:rsidRDefault="0093218D" w:rsidP="007C6C33">
            <w:pPr>
              <w:pStyle w:val="NoTaLiT08"/>
            </w:pPr>
            <w:r w:rsidRPr="0093218D">
              <w:t>Art. 6 Abs. 1b DS-GVO</w:t>
            </w:r>
          </w:p>
        </w:tc>
      </w:tr>
      <w:tr w:rsidR="0093218D" w:rsidRPr="0093218D" w:rsidTr="0093218D">
        <w:tc>
          <w:tcPr>
            <w:tcW w:w="3119" w:type="dxa"/>
            <w:tcBorders>
              <w:right w:val="nil"/>
            </w:tcBorders>
            <w:vAlign w:val="center"/>
          </w:tcPr>
          <w:p w:rsidR="0093218D" w:rsidRPr="0093218D" w:rsidRDefault="0093218D" w:rsidP="007C6C33">
            <w:pPr>
              <w:pStyle w:val="NoTaLiT08"/>
              <w:rPr>
                <w:rStyle w:val="Hervorhebung"/>
                <w:rFonts w:cs="Arial"/>
                <w:szCs w:val="16"/>
              </w:rPr>
            </w:pPr>
            <w:r w:rsidRPr="0093218D">
              <w:rPr>
                <w:rStyle w:val="Hervorhebung"/>
                <w:rFonts w:cs="Arial"/>
                <w:szCs w:val="16"/>
              </w:rPr>
              <w:t>Dokumentation, dass …</w:t>
            </w:r>
          </w:p>
        </w:tc>
        <w:tc>
          <w:tcPr>
            <w:tcW w:w="6237" w:type="dxa"/>
            <w:gridSpan w:val="3"/>
            <w:tcBorders>
              <w:left w:val="nil"/>
            </w:tcBorders>
            <w:vAlign w:val="center"/>
          </w:tcPr>
          <w:p w:rsidR="0093218D" w:rsidRPr="0093218D" w:rsidRDefault="0093218D" w:rsidP="007C6C33">
            <w:pPr>
              <w:pStyle w:val="NoTaLiT08"/>
            </w:pPr>
          </w:p>
        </w:tc>
      </w:tr>
      <w:tr w:rsidR="00D64335" w:rsidRPr="0093218D" w:rsidTr="0093218D">
        <w:tc>
          <w:tcPr>
            <w:tcW w:w="3119" w:type="dxa"/>
            <w:vAlign w:val="center"/>
          </w:tcPr>
          <w:p w:rsidR="00D64335" w:rsidRPr="00433291" w:rsidRDefault="00D64335" w:rsidP="00E05533">
            <w:pPr>
              <w:pStyle w:val="NoTaLiT08"/>
            </w:pPr>
            <w:r w:rsidRPr="00433291">
              <w:t>… Einwilligung erteilt wurde</w:t>
            </w:r>
          </w:p>
        </w:tc>
        <w:tc>
          <w:tcPr>
            <w:tcW w:w="6237" w:type="dxa"/>
            <w:gridSpan w:val="3"/>
            <w:vAlign w:val="center"/>
          </w:tcPr>
          <w:p w:rsidR="00D64335" w:rsidRPr="0093218D" w:rsidRDefault="00D64335" w:rsidP="007C6C33">
            <w:pPr>
              <w:pStyle w:val="NoTaLiT08"/>
            </w:pPr>
          </w:p>
        </w:tc>
      </w:tr>
      <w:tr w:rsidR="00D64335" w:rsidRPr="0093218D" w:rsidTr="002C5BC9">
        <w:tc>
          <w:tcPr>
            <w:tcW w:w="3119" w:type="dxa"/>
            <w:tcBorders>
              <w:bottom w:val="single" w:sz="4" w:space="0" w:color="A6A6A6" w:themeColor="background1" w:themeShade="A6"/>
            </w:tcBorders>
            <w:vAlign w:val="center"/>
          </w:tcPr>
          <w:p w:rsidR="00D64335" w:rsidRPr="00433291" w:rsidRDefault="00D64335" w:rsidP="00E05533">
            <w:pPr>
              <w:pStyle w:val="NoTaLiT08"/>
              <w:ind w:left="200" w:hanging="200"/>
            </w:pPr>
            <w:r w:rsidRPr="00433291">
              <w:t>… Verarbeitung für Betroffenen</w:t>
            </w:r>
            <w:r w:rsidRPr="00433291">
              <w:br/>
              <w:t xml:space="preserve">transparent </w:t>
            </w:r>
          </w:p>
        </w:tc>
        <w:tc>
          <w:tcPr>
            <w:tcW w:w="6237" w:type="dxa"/>
            <w:gridSpan w:val="3"/>
            <w:tcBorders>
              <w:bottom w:val="single" w:sz="4" w:space="0" w:color="A6A6A6" w:themeColor="background1" w:themeShade="A6"/>
            </w:tcBorders>
          </w:tcPr>
          <w:p w:rsidR="00D64335" w:rsidRPr="0093218D" w:rsidRDefault="00D64335" w:rsidP="007C6C33">
            <w:pPr>
              <w:pStyle w:val="NoTaLiT08"/>
            </w:pPr>
          </w:p>
        </w:tc>
      </w:tr>
      <w:tr w:rsidR="00D64335" w:rsidRPr="0093218D" w:rsidTr="002C5BC9">
        <w:tc>
          <w:tcPr>
            <w:tcW w:w="3119" w:type="dxa"/>
            <w:tcBorders>
              <w:left w:val="single" w:sz="4" w:space="0" w:color="A6A6A6" w:themeColor="background1" w:themeShade="A6"/>
              <w:right w:val="single" w:sz="4" w:space="0" w:color="A6A6A6" w:themeColor="background1" w:themeShade="A6"/>
            </w:tcBorders>
            <w:vAlign w:val="center"/>
          </w:tcPr>
          <w:p w:rsidR="00D64335" w:rsidRPr="00433291" w:rsidRDefault="00D64335" w:rsidP="00E05533">
            <w:pPr>
              <w:pStyle w:val="NoTaLiT08"/>
            </w:pPr>
            <w:r w:rsidRPr="00433291">
              <w:t>… Infopflichten eingehalten werden</w:t>
            </w:r>
          </w:p>
        </w:tc>
        <w:tc>
          <w:tcPr>
            <w:tcW w:w="6237" w:type="dxa"/>
            <w:gridSpan w:val="3"/>
            <w:tcBorders>
              <w:left w:val="single" w:sz="4" w:space="0" w:color="A6A6A6" w:themeColor="background1" w:themeShade="A6"/>
              <w:right w:val="single" w:sz="4" w:space="0" w:color="A6A6A6" w:themeColor="background1" w:themeShade="A6"/>
            </w:tcBorders>
            <w:vAlign w:val="center"/>
          </w:tcPr>
          <w:p w:rsidR="00D64335" w:rsidRPr="0093218D" w:rsidRDefault="00D64335" w:rsidP="007C6C33">
            <w:pPr>
              <w:pStyle w:val="NoTaLiT08"/>
            </w:pPr>
          </w:p>
        </w:tc>
      </w:tr>
      <w:tr w:rsidR="00D64335" w:rsidRPr="0093218D" w:rsidTr="002C5BC9">
        <w:tc>
          <w:tcPr>
            <w:tcW w:w="3119" w:type="dxa"/>
            <w:vAlign w:val="center"/>
          </w:tcPr>
          <w:p w:rsidR="00D64335" w:rsidRPr="00433291" w:rsidRDefault="00D64335" w:rsidP="00E05533">
            <w:pPr>
              <w:pStyle w:val="NoTaLiT08"/>
              <w:ind w:left="200" w:hanging="200"/>
            </w:pPr>
            <w:r w:rsidRPr="00433291">
              <w:t>… Datenschutz durch Technik</w:t>
            </w:r>
            <w:r w:rsidRPr="00433291">
              <w:br/>
              <w:t>eingehalten wird</w:t>
            </w:r>
          </w:p>
        </w:tc>
        <w:tc>
          <w:tcPr>
            <w:tcW w:w="6237" w:type="dxa"/>
            <w:gridSpan w:val="3"/>
            <w:vAlign w:val="center"/>
          </w:tcPr>
          <w:p w:rsidR="00D64335" w:rsidRPr="0093218D" w:rsidRDefault="00D64335"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Dokumentation des Prozesses</w:t>
            </w:r>
            <w:r w:rsidRPr="0093218D">
              <w:rPr>
                <w:rStyle w:val="Hervorhebung"/>
                <w:rFonts w:cs="Arial"/>
                <w:szCs w:val="16"/>
              </w:rPr>
              <w:br/>
              <w:t>für Auskunft, Berichtigung und Löschung</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Umsetzung der </w:t>
            </w:r>
            <w:r w:rsidRPr="0093218D">
              <w:rPr>
                <w:rStyle w:val="Hervorhebung"/>
                <w:rFonts w:cs="Arial"/>
                <w:szCs w:val="16"/>
              </w:rPr>
              <w:br/>
              <w:t>Speicherbegrenzung</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Umsetzung der Sicherheit </w:t>
            </w:r>
            <w:r w:rsidRPr="0093218D">
              <w:rPr>
                <w:rStyle w:val="Hervorhebung"/>
                <w:rFonts w:cs="Arial"/>
                <w:szCs w:val="16"/>
              </w:rPr>
              <w:br/>
              <w:t>der Verarbeitung</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Liste aller Auftragsverarbeiter </w:t>
            </w:r>
            <w:r w:rsidRPr="0093218D">
              <w:t>(inkl. ev. internationaler Datentransfer mit Rechtsgrundlage)</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Umgang mit </w:t>
            </w:r>
            <w:r w:rsidRPr="0093218D">
              <w:rPr>
                <w:rStyle w:val="Hervorhebung"/>
                <w:rFonts w:cs="Arial"/>
                <w:szCs w:val="16"/>
              </w:rPr>
              <w:br/>
              <w:t>Datenschutzverletzungen</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Darstellung der Meldepflicht </w:t>
            </w:r>
            <w:r w:rsidRPr="0093218D">
              <w:rPr>
                <w:rStyle w:val="Hervorhebung"/>
                <w:rFonts w:cs="Arial"/>
                <w:szCs w:val="16"/>
              </w:rPr>
              <w:br/>
              <w:t>an Aufsichtsbehörde</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Risikobewertung/</w:t>
            </w:r>
            <w:r w:rsidRPr="0093218D">
              <w:rPr>
                <w:rStyle w:val="Hervorhebung"/>
                <w:rFonts w:cs="Arial"/>
                <w:szCs w:val="16"/>
              </w:rPr>
              <w:br/>
              <w:t>Datenschutzfolgenabschätzung</w:t>
            </w:r>
          </w:p>
        </w:tc>
        <w:tc>
          <w:tcPr>
            <w:tcW w:w="6237" w:type="dxa"/>
            <w:gridSpan w:val="3"/>
            <w:tcBorders>
              <w:bottom w:val="single" w:sz="4" w:space="0" w:color="A6A6A6" w:themeColor="background1" w:themeShade="A6"/>
            </w:tcBorders>
            <w:vAlign w:val="center"/>
          </w:tcPr>
          <w:p w:rsidR="0093218D" w:rsidRPr="0093218D" w:rsidRDefault="0093218D" w:rsidP="007C6C33">
            <w:pPr>
              <w:pStyle w:val="NoTaLiT08"/>
            </w:pPr>
          </w:p>
        </w:tc>
      </w:tr>
      <w:tr w:rsidR="0093218D" w:rsidRPr="0093218D" w:rsidTr="0093218D">
        <w:tc>
          <w:tcPr>
            <w:tcW w:w="311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Dokumentation von </w:t>
            </w:r>
            <w:r w:rsidRPr="0093218D">
              <w:rPr>
                <w:rStyle w:val="Hervorhebung"/>
                <w:rFonts w:cs="Arial"/>
                <w:szCs w:val="16"/>
              </w:rPr>
              <w:br/>
              <w:t>Awareness-Maßnahmen</w:t>
            </w:r>
          </w:p>
        </w:tc>
        <w:tc>
          <w:tcPr>
            <w:tcW w:w="623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3218D" w:rsidRPr="0093218D" w:rsidRDefault="0093218D" w:rsidP="007C6C33">
            <w:pPr>
              <w:pStyle w:val="NoTaLiT08"/>
            </w:pPr>
          </w:p>
        </w:tc>
      </w:tr>
    </w:tbl>
    <w:p w:rsidR="0093218D" w:rsidRPr="009B0BBD" w:rsidRDefault="0093218D" w:rsidP="0093218D">
      <w:pPr>
        <w:pStyle w:val="berschrift1"/>
        <w:rPr>
          <w:rFonts w:cs="Arial"/>
        </w:rPr>
      </w:pPr>
    </w:p>
    <w:p w:rsidR="0093218D" w:rsidRPr="003F327C" w:rsidRDefault="0093218D" w:rsidP="00712554">
      <w:pPr>
        <w:pStyle w:val="berschrift5"/>
      </w:pPr>
      <w:r w:rsidRPr="009B0BBD">
        <w:rPr>
          <w:rFonts w:cs="Arial"/>
        </w:rPr>
        <w:br w:type="page"/>
      </w:r>
      <w:bookmarkStart w:id="30" w:name="_Toc512953508"/>
      <w:bookmarkStart w:id="31" w:name="_Toc516163270"/>
      <w:r w:rsidRPr="003F327C">
        <w:t>Controlling</w:t>
      </w:r>
      <w:bookmarkEnd w:id="30"/>
      <w:bookmarkEnd w:id="31"/>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93218D" w:rsidRPr="0093218D" w:rsidTr="0093218D">
        <w:trPr>
          <w:trHeight w:hRule="exact" w:val="284"/>
        </w:trPr>
        <w:tc>
          <w:tcPr>
            <w:tcW w:w="3119" w:type="dxa"/>
            <w:tcBorders>
              <w:bottom w:val="nil"/>
              <w:right w:val="nil"/>
            </w:tcBorders>
            <w:shd w:val="clear" w:color="auto" w:fill="D9D9D9" w:themeFill="background1" w:themeFillShade="D9"/>
            <w:vAlign w:val="center"/>
          </w:tcPr>
          <w:p w:rsidR="0093218D" w:rsidRPr="0093218D" w:rsidRDefault="0093218D" w:rsidP="0093218D">
            <w:pPr>
              <w:spacing w:after="0"/>
              <w:jc w:val="left"/>
              <w:rPr>
                <w:rFonts w:cs="Arial"/>
                <w:sz w:val="16"/>
                <w:szCs w:val="16"/>
              </w:rPr>
            </w:pPr>
          </w:p>
        </w:tc>
        <w:tc>
          <w:tcPr>
            <w:tcW w:w="3402" w:type="dxa"/>
            <w:tcBorders>
              <w:left w:val="nil"/>
              <w:bottom w:val="nil"/>
            </w:tcBorders>
            <w:shd w:val="clear" w:color="auto" w:fill="D9D9D9" w:themeFill="background1" w:themeFillShade="D9"/>
            <w:vAlign w:val="bottom"/>
          </w:tcPr>
          <w:p w:rsidR="0093218D" w:rsidRPr="0093218D" w:rsidRDefault="0093218D" w:rsidP="0093218D">
            <w:pPr>
              <w:spacing w:after="0"/>
              <w:jc w:val="left"/>
              <w:rPr>
                <w:rStyle w:val="Hervorhebung"/>
                <w:rFonts w:cs="Arial"/>
                <w:sz w:val="16"/>
                <w:szCs w:val="16"/>
              </w:rPr>
            </w:pPr>
            <w:r w:rsidRPr="0093218D">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erstellt</w:t>
            </w:r>
          </w:p>
        </w:tc>
        <w:tc>
          <w:tcPr>
            <w:tcW w:w="1418" w:type="dxa"/>
            <w:tcBorders>
              <w:left w:val="nil"/>
              <w:bottom w:val="nil"/>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93218D" w:rsidRPr="0093218D" w:rsidTr="0093218D">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bottom"/>
          </w:tcPr>
          <w:p w:rsidR="0093218D" w:rsidRPr="0093218D" w:rsidRDefault="0093218D" w:rsidP="0093218D">
            <w:pPr>
              <w:pStyle w:val="NoT12"/>
              <w:spacing w:after="0"/>
              <w:jc w:val="left"/>
              <w:rPr>
                <w:rFonts w:cs="Arial"/>
                <w:sz w:val="16"/>
                <w:szCs w:val="16"/>
              </w:rPr>
            </w:pPr>
            <w:r w:rsidRPr="0093218D">
              <w:rPr>
                <w:rStyle w:val="Hervorhebung"/>
                <w:rFonts w:cs="Arial"/>
                <w:sz w:val="16"/>
                <w:szCs w:val="16"/>
              </w:rPr>
              <w:t>Controlling</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93218D" w:rsidTr="0093218D">
        <w:tc>
          <w:tcPr>
            <w:tcW w:w="3119" w:type="dxa"/>
            <w:tcBorders>
              <w:bottom w:val="nil"/>
            </w:tcBorders>
          </w:tcPr>
          <w:p w:rsidR="004D334E" w:rsidRPr="0093218D"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93218D" w:rsidRPr="0093218D" w:rsidTr="0093218D">
        <w:tc>
          <w:tcPr>
            <w:tcW w:w="3119" w:type="dxa"/>
            <w:tcBorders>
              <w:top w:val="nil"/>
            </w:tcBorders>
          </w:tcPr>
          <w:p w:rsidR="0093218D" w:rsidRPr="0093218D" w:rsidRDefault="0093218D" w:rsidP="007C6C33">
            <w:pPr>
              <w:pStyle w:val="NoTaLiT08"/>
            </w:pP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Ansprechpartner</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Telefon</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pPr>
            <w:r w:rsidRPr="0093218D">
              <w:t>E-Mail</w:t>
            </w:r>
          </w:p>
        </w:tc>
        <w:tc>
          <w:tcPr>
            <w:tcW w:w="3402" w:type="dxa"/>
            <w:tcBorders>
              <w:top w:val="nil"/>
              <w:bottom w:val="single" w:sz="4" w:space="0" w:color="A6A6A6" w:themeColor="background1" w:themeShade="A6"/>
            </w:tcBorders>
          </w:tcPr>
          <w:p w:rsidR="0093218D" w:rsidRPr="0093218D" w:rsidRDefault="0093218D" w:rsidP="007C6C33">
            <w:pPr>
              <w:pStyle w:val="NoTaLiT08"/>
            </w:pPr>
          </w:p>
        </w:tc>
        <w:tc>
          <w:tcPr>
            <w:tcW w:w="2835" w:type="dxa"/>
            <w:gridSpan w:val="2"/>
            <w:tcBorders>
              <w:top w:val="nil"/>
              <w:bottom w:val="single" w:sz="4" w:space="0" w:color="A6A6A6" w:themeColor="background1" w:themeShade="A6"/>
            </w:tcBorders>
          </w:tcPr>
          <w:p w:rsidR="0093218D" w:rsidRPr="0093218D" w:rsidRDefault="0093218D" w:rsidP="007C6C33">
            <w:pPr>
              <w:pStyle w:val="NoTaLiT08"/>
            </w:pPr>
          </w:p>
        </w:tc>
      </w:tr>
      <w:tr w:rsidR="0093218D" w:rsidRPr="0093218D" w:rsidTr="0093218D">
        <w:tc>
          <w:tcPr>
            <w:tcW w:w="3119" w:type="dxa"/>
            <w:tcBorders>
              <w:left w:val="nil"/>
              <w:right w:val="nil"/>
            </w:tcBorders>
          </w:tcPr>
          <w:p w:rsidR="0093218D" w:rsidRPr="0093218D" w:rsidRDefault="0093218D" w:rsidP="007C6C33">
            <w:pPr>
              <w:pStyle w:val="NoTaLiT08"/>
            </w:pPr>
          </w:p>
        </w:tc>
        <w:tc>
          <w:tcPr>
            <w:tcW w:w="6237" w:type="dxa"/>
            <w:gridSpan w:val="3"/>
            <w:tcBorders>
              <w:left w:val="nil"/>
              <w:right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Verarbeitungszweck</w:t>
            </w:r>
          </w:p>
        </w:tc>
        <w:tc>
          <w:tcPr>
            <w:tcW w:w="6237" w:type="dxa"/>
            <w:gridSpan w:val="3"/>
          </w:tcPr>
          <w:p w:rsidR="0093218D" w:rsidRPr="0093218D" w:rsidRDefault="0093218D" w:rsidP="007C6C33">
            <w:pPr>
              <w:pStyle w:val="NoTaLiT08"/>
            </w:pPr>
            <w:r w:rsidRPr="0093218D">
              <w:t>Planung, Steuerung und Kontrolle aller Unternehmensbereiche</w:t>
            </w:r>
            <w:r w:rsidRPr="0093218D">
              <w:br/>
              <w:t>(hier: Kostenkontrolle)</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Kategorien </w:t>
            </w:r>
            <w:r w:rsidRPr="0093218D">
              <w:rPr>
                <w:rStyle w:val="Hervorhebung"/>
                <w:rFonts w:cs="Arial"/>
                <w:b w:val="0"/>
                <w:szCs w:val="16"/>
              </w:rPr>
              <w:t>betroffener Personen</w:t>
            </w:r>
          </w:p>
        </w:tc>
        <w:tc>
          <w:tcPr>
            <w:tcW w:w="6237" w:type="dxa"/>
            <w:gridSpan w:val="3"/>
          </w:tcPr>
          <w:p w:rsidR="0093218D" w:rsidRPr="0093218D" w:rsidRDefault="0093218D" w:rsidP="007C6C33">
            <w:pPr>
              <w:pStyle w:val="NoTaLiT08"/>
            </w:pPr>
            <w:r w:rsidRPr="0093218D">
              <w:sym w:font="Wingdings" w:char="F06F"/>
            </w:r>
            <w:r w:rsidRPr="0093218D">
              <w:t xml:space="preserve"> Mitarbeiter/innen</w:t>
            </w:r>
          </w:p>
          <w:p w:rsidR="0093218D" w:rsidRPr="0093218D" w:rsidRDefault="0093218D" w:rsidP="007C6C33">
            <w:pPr>
              <w:pStyle w:val="NoTaLiT08"/>
            </w:pPr>
            <w:r w:rsidRPr="0093218D">
              <w:sym w:font="Wingdings" w:char="F06F"/>
            </w:r>
            <w:r w:rsidRPr="0093218D">
              <w:t xml:space="preserve"> Kunden</w:t>
            </w:r>
          </w:p>
          <w:p w:rsidR="0093218D" w:rsidRPr="0093218D" w:rsidRDefault="0093218D" w:rsidP="007C6C33">
            <w:pPr>
              <w:pStyle w:val="NoTaLiT08"/>
            </w:pPr>
            <w:r w:rsidRPr="0093218D">
              <w:sym w:font="Wingdings" w:char="F06F"/>
            </w:r>
            <w:r w:rsidRPr="0093218D">
              <w:t xml:space="preserve"> Lieferanten</w:t>
            </w:r>
          </w:p>
          <w:p w:rsidR="0093218D" w:rsidRPr="0093218D" w:rsidRDefault="0093218D" w:rsidP="007C6C33">
            <w:pPr>
              <w:pStyle w:val="NoTaLiT08"/>
            </w:pPr>
            <w:r w:rsidRPr="0093218D">
              <w:sym w:font="Wingdings" w:char="F06F"/>
            </w:r>
            <w:r w:rsidRPr="0093218D">
              <w:t xml:space="preserve"> Nachunternehmer/Sub</w:t>
            </w:r>
          </w:p>
          <w:p w:rsidR="0093218D" w:rsidRPr="0093218D" w:rsidRDefault="0093218D" w:rsidP="007C6C33">
            <w:pPr>
              <w:pStyle w:val="NoTaLiT08"/>
            </w:pPr>
            <w:r w:rsidRPr="0093218D">
              <w:sym w:font="Wingdings" w:char="F06F"/>
            </w:r>
            <w:r w:rsidRPr="0093218D">
              <w:t xml:space="preserve"> Dienstleister</w:t>
            </w:r>
          </w:p>
          <w:p w:rsidR="0093218D" w:rsidRPr="0093218D" w:rsidRDefault="0093218D" w:rsidP="007C6C33">
            <w:pPr>
              <w:pStyle w:val="NoTaLiT08"/>
            </w:pPr>
            <w:r w:rsidRPr="0093218D">
              <w:sym w:font="Wingdings" w:char="F06F"/>
            </w:r>
            <w:r w:rsidRPr="0093218D">
              <w:t xml:space="preserve"> Dritte</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Datenkategorien</w:t>
            </w:r>
          </w:p>
        </w:tc>
        <w:tc>
          <w:tcPr>
            <w:tcW w:w="6237" w:type="dxa"/>
            <w:gridSpan w:val="3"/>
          </w:tcPr>
          <w:p w:rsidR="0093218D" w:rsidRPr="0093218D" w:rsidRDefault="0093218D" w:rsidP="00BA7565">
            <w:pPr>
              <w:pStyle w:val="NoTaLiT08"/>
              <w:ind w:left="203" w:hanging="203"/>
            </w:pPr>
            <w:r w:rsidRPr="0093218D">
              <w:sym w:font="Wingdings" w:char="F06F"/>
            </w:r>
            <w:r w:rsidRPr="0093218D">
              <w:t xml:space="preserve"> Stammdaten </w:t>
            </w:r>
            <w:r w:rsidRPr="0093218D">
              <w:br/>
              <w:t>Vor-/Nachname, (Rechnungs-)Adresse g/p, Telefon, Fax, E-Mail</w:t>
            </w:r>
          </w:p>
          <w:p w:rsidR="0093218D" w:rsidRPr="0093218D" w:rsidRDefault="0093218D" w:rsidP="007C6C33">
            <w:pPr>
              <w:pStyle w:val="NoTaLiT08"/>
            </w:pPr>
            <w:r w:rsidRPr="0093218D">
              <w:sym w:font="Wingdings" w:char="F06F"/>
            </w:r>
            <w:r w:rsidRPr="0093218D">
              <w:t xml:space="preserve"> Meister-/Leistungsbereich</w:t>
            </w:r>
          </w:p>
          <w:p w:rsidR="0093218D" w:rsidRPr="0093218D" w:rsidRDefault="0093218D" w:rsidP="007C6C33">
            <w:pPr>
              <w:pStyle w:val="NoTaLiT08"/>
            </w:pPr>
            <w:r w:rsidRPr="0093218D">
              <w:sym w:font="Wingdings" w:char="F06F"/>
            </w:r>
            <w:r w:rsidRPr="0093218D">
              <w:t xml:space="preserve"> Branche</w:t>
            </w:r>
          </w:p>
          <w:p w:rsidR="0093218D" w:rsidRPr="0093218D" w:rsidRDefault="0093218D" w:rsidP="007C6C33">
            <w:pPr>
              <w:pStyle w:val="NoTaLiT08"/>
            </w:pPr>
            <w:r w:rsidRPr="0093218D">
              <w:sym w:font="Wingdings" w:char="F06F"/>
            </w:r>
            <w:r w:rsidRPr="0093218D">
              <w:t xml:space="preserve"> Kunden-Nr.</w:t>
            </w:r>
          </w:p>
          <w:p w:rsidR="0093218D" w:rsidRPr="0093218D" w:rsidRDefault="0093218D" w:rsidP="007C6C33">
            <w:pPr>
              <w:pStyle w:val="NoTaLiT08"/>
            </w:pPr>
            <w:r w:rsidRPr="0093218D">
              <w:sym w:font="Wingdings" w:char="F06F"/>
            </w:r>
            <w:r w:rsidRPr="0093218D">
              <w:t xml:space="preserve"> Kundenart</w:t>
            </w:r>
          </w:p>
          <w:p w:rsidR="0093218D" w:rsidRPr="0093218D" w:rsidRDefault="0093218D" w:rsidP="007C6C33">
            <w:pPr>
              <w:pStyle w:val="NoTaLiT08"/>
            </w:pPr>
            <w:r w:rsidRPr="0093218D">
              <w:sym w:font="Wingdings" w:char="F06F"/>
            </w:r>
            <w:r w:rsidRPr="0093218D">
              <w:t xml:space="preserve"> Kontaktdaten</w:t>
            </w:r>
          </w:p>
          <w:p w:rsidR="0093218D" w:rsidRPr="0093218D" w:rsidRDefault="0093218D" w:rsidP="007C6C33">
            <w:pPr>
              <w:pStyle w:val="NoTaLiT08"/>
            </w:pPr>
            <w:r w:rsidRPr="0093218D">
              <w:sym w:font="Wingdings" w:char="F06F"/>
            </w:r>
            <w:r w:rsidRPr="0093218D">
              <w:t xml:space="preserve"> Kontakthistorie</w:t>
            </w:r>
          </w:p>
          <w:p w:rsidR="0093218D" w:rsidRPr="0093218D" w:rsidRDefault="0093218D" w:rsidP="007C6C33">
            <w:pPr>
              <w:pStyle w:val="NoTaLiT08"/>
            </w:pPr>
            <w:r w:rsidRPr="0093218D">
              <w:sym w:font="Wingdings" w:char="F06F"/>
            </w:r>
            <w:r w:rsidRPr="0093218D">
              <w:t xml:space="preserve"> Vertragsdaten</w:t>
            </w:r>
          </w:p>
          <w:p w:rsidR="0093218D" w:rsidRPr="0093218D" w:rsidRDefault="0093218D" w:rsidP="007C6C33">
            <w:pPr>
              <w:pStyle w:val="NoTaLiT08"/>
            </w:pPr>
            <w:r w:rsidRPr="0093218D">
              <w:sym w:font="Wingdings" w:char="F06F"/>
            </w:r>
            <w:r w:rsidRPr="0093218D">
              <w:t xml:space="preserve"> Bestandsdaten</w:t>
            </w:r>
          </w:p>
          <w:p w:rsidR="0093218D" w:rsidRPr="0093218D" w:rsidRDefault="0093218D" w:rsidP="007C6C33">
            <w:pPr>
              <w:pStyle w:val="NoTaLiT08"/>
            </w:pPr>
            <w:r w:rsidRPr="0093218D">
              <w:sym w:font="Wingdings" w:char="F06F"/>
            </w:r>
            <w:r w:rsidRPr="0093218D">
              <w:t xml:space="preserve"> Nutzungsdaten</w:t>
            </w:r>
          </w:p>
          <w:p w:rsidR="0093218D" w:rsidRPr="0093218D" w:rsidRDefault="0093218D" w:rsidP="007C6C33">
            <w:pPr>
              <w:pStyle w:val="NoTaLiT08"/>
            </w:pPr>
            <w:r w:rsidRPr="0093218D">
              <w:sym w:font="Wingdings" w:char="F06F"/>
            </w:r>
            <w:r w:rsidRPr="0093218D">
              <w:t xml:space="preserve"> Umsatzdaten</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Empfängerkategorien </w:t>
            </w:r>
            <w:r w:rsidRPr="0093218D">
              <w:rPr>
                <w:rStyle w:val="Hervorhebung"/>
                <w:rFonts w:cs="Arial"/>
                <w:b w:val="0"/>
                <w:szCs w:val="16"/>
              </w:rPr>
              <w:t xml:space="preserve">gegenüber denen die </w:t>
            </w:r>
            <w:proofErr w:type="spellStart"/>
            <w:r w:rsidRPr="0093218D">
              <w:rPr>
                <w:rStyle w:val="Hervorhebung"/>
                <w:rFonts w:cs="Arial"/>
                <w:b w:val="0"/>
                <w:szCs w:val="16"/>
              </w:rPr>
              <w:t>psb</w:t>
            </w:r>
            <w:proofErr w:type="spellEnd"/>
            <w:r w:rsidRPr="0093218D">
              <w:rPr>
                <w:rStyle w:val="Hervorhebung"/>
                <w:rFonts w:cs="Arial"/>
                <w:b w:val="0"/>
                <w:szCs w:val="16"/>
              </w:rPr>
              <w:t xml:space="preserve"> Daten offengelegt wurden/werden (Zugriff)</w:t>
            </w:r>
          </w:p>
        </w:tc>
        <w:tc>
          <w:tcPr>
            <w:tcW w:w="6237" w:type="dxa"/>
            <w:gridSpan w:val="3"/>
          </w:tcPr>
          <w:p w:rsidR="0093218D" w:rsidRPr="0093218D" w:rsidRDefault="0093218D" w:rsidP="007C6C33">
            <w:pPr>
              <w:pStyle w:val="NoTaLiT08"/>
            </w:pPr>
            <w:r w:rsidRPr="0093218D">
              <w:t>Intern:</w:t>
            </w:r>
          </w:p>
          <w:p w:rsidR="0093218D" w:rsidRPr="0093218D" w:rsidRDefault="0093218D" w:rsidP="007C6C33">
            <w:pPr>
              <w:pStyle w:val="NoTaLiT08"/>
            </w:pPr>
            <w:r w:rsidRPr="0093218D">
              <w:sym w:font="Wingdings" w:char="F06F"/>
            </w:r>
            <w:r w:rsidRPr="0093218D">
              <w:t xml:space="preserve"> Unternehmer/in, Geschäftsführung</w:t>
            </w:r>
          </w:p>
          <w:p w:rsidR="0093218D" w:rsidRPr="0093218D" w:rsidRDefault="0093218D" w:rsidP="007C6C33">
            <w:pPr>
              <w:pStyle w:val="NoTaLiT08"/>
            </w:pPr>
            <w:r w:rsidRPr="0093218D">
              <w:sym w:font="Wingdings" w:char="F06F"/>
            </w:r>
            <w:r w:rsidRPr="0093218D">
              <w:t xml:space="preserve"> Betriebsrat</w:t>
            </w:r>
          </w:p>
          <w:p w:rsidR="0093218D" w:rsidRPr="0093218D" w:rsidRDefault="0093218D" w:rsidP="007C6C33">
            <w:pPr>
              <w:pStyle w:val="NoTaLiT08"/>
            </w:pPr>
            <w:r w:rsidRPr="0093218D">
              <w:t>Extern:</w:t>
            </w:r>
          </w:p>
          <w:p w:rsidR="0093218D" w:rsidRPr="0093218D" w:rsidRDefault="0093218D" w:rsidP="007C6C33">
            <w:pPr>
              <w:pStyle w:val="NoTaLiT08"/>
            </w:pPr>
            <w:r w:rsidRPr="0093218D">
              <w:sym w:font="Wingdings" w:char="F06F"/>
            </w:r>
            <w:r w:rsidRPr="0093218D">
              <w:t xml:space="preserve"> Steuerkanzlei</w:t>
            </w:r>
          </w:p>
          <w:p w:rsidR="0093218D" w:rsidRPr="0093218D" w:rsidRDefault="0093218D" w:rsidP="007C6C33">
            <w:pPr>
              <w:pStyle w:val="NoTaLiT08"/>
            </w:pPr>
            <w:r w:rsidRPr="0093218D">
              <w:sym w:font="Wingdings" w:char="F06F"/>
            </w:r>
            <w:r w:rsidRPr="0093218D">
              <w:t xml:space="preserve"> Wirtschaftsprüfer</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b w:val="0"/>
                <w:szCs w:val="16"/>
              </w:rPr>
              <w:t xml:space="preserve">Konkrete </w:t>
            </w:r>
            <w:r w:rsidRPr="0093218D">
              <w:rPr>
                <w:rStyle w:val="Hervorhebung"/>
                <w:rFonts w:cs="Arial"/>
                <w:szCs w:val="16"/>
              </w:rPr>
              <w:t>Datenempfänger</w:t>
            </w:r>
          </w:p>
        </w:tc>
        <w:tc>
          <w:tcPr>
            <w:tcW w:w="6237" w:type="dxa"/>
            <w:gridSpan w:val="3"/>
          </w:tcPr>
          <w:p w:rsidR="0093218D" w:rsidRPr="0093218D" w:rsidRDefault="0093218D" w:rsidP="007C6C33">
            <w:pPr>
              <w:pStyle w:val="NoTaLiT08"/>
            </w:pPr>
            <w:r w:rsidRPr="0093218D">
              <w:sym w:font="Wingdings" w:char="F06F"/>
            </w:r>
            <w:r w:rsidRPr="0093218D">
              <w:t xml:space="preserve"> Steuerkanzlei, Adresse ... ...</w:t>
            </w:r>
          </w:p>
          <w:p w:rsidR="0093218D" w:rsidRPr="0093218D" w:rsidRDefault="0093218D" w:rsidP="007C6C33">
            <w:pPr>
              <w:pStyle w:val="NoTaLiT08"/>
            </w:pPr>
            <w:r w:rsidRPr="0093218D">
              <w:sym w:font="Wingdings" w:char="F06F"/>
            </w:r>
            <w:r w:rsidRPr="0093218D">
              <w:t xml:space="preserve"> Wirtschaftsprüfer, Adresse ... ...</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Datenübermittlung </w:t>
            </w:r>
            <w:r w:rsidRPr="0093218D">
              <w:rPr>
                <w:rStyle w:val="Hervorhebung"/>
                <w:rFonts w:cs="Arial"/>
                <w:b w:val="0"/>
                <w:szCs w:val="16"/>
              </w:rPr>
              <w:t>an Dritte</w:t>
            </w:r>
          </w:p>
        </w:tc>
        <w:tc>
          <w:tcPr>
            <w:tcW w:w="6237" w:type="dxa"/>
            <w:gridSpan w:val="3"/>
          </w:tcPr>
          <w:p w:rsidR="0093218D" w:rsidRPr="0093218D" w:rsidRDefault="0093218D" w:rsidP="007C6C33">
            <w:pPr>
              <w:pStyle w:val="NoTaLiT08"/>
            </w:pPr>
            <w:r w:rsidRPr="0093218D">
              <w:sym w:font="Wingdings" w:char="F06F"/>
            </w:r>
            <w:r w:rsidRPr="0093218D">
              <w:t xml:space="preserve"> keine</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Löschfristen </w:t>
            </w:r>
            <w:r w:rsidRPr="0093218D">
              <w:t>für</w:t>
            </w:r>
            <w:r w:rsidRPr="0093218D">
              <w:rPr>
                <w:rStyle w:val="Hervorhebung"/>
                <w:rFonts w:cs="Arial"/>
                <w:szCs w:val="16"/>
              </w:rPr>
              <w:t xml:space="preserve"> </w:t>
            </w:r>
            <w:r w:rsidRPr="0093218D">
              <w:rPr>
                <w:rStyle w:val="Hervorhebung"/>
                <w:rFonts w:cs="Arial"/>
                <w:b w:val="0"/>
                <w:szCs w:val="16"/>
              </w:rPr>
              <w:t>Datenkategorien</w:t>
            </w:r>
          </w:p>
        </w:tc>
        <w:tc>
          <w:tcPr>
            <w:tcW w:w="6237" w:type="dxa"/>
            <w:gridSpan w:val="3"/>
          </w:tcPr>
          <w:p w:rsidR="0093218D" w:rsidRPr="0093218D" w:rsidRDefault="0093218D" w:rsidP="007C6C33">
            <w:pPr>
              <w:pStyle w:val="NoTaLiT08"/>
            </w:pPr>
            <w:r w:rsidRPr="0093218D">
              <w:t>Speicherung für 10 Jahre. Danach Ablauf Prüfung zum Ende des betreffenden Kalenderjahres, ob die weitere Speicherung nötig ist. Ist das nicht der Fall, werden die Daten gelöscht.</w:t>
            </w: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Techn./</w:t>
            </w:r>
            <w:proofErr w:type="spellStart"/>
            <w:r w:rsidRPr="0093218D">
              <w:rPr>
                <w:rStyle w:val="Hervorhebung"/>
                <w:rFonts w:cs="Arial"/>
                <w:szCs w:val="16"/>
              </w:rPr>
              <w:t>organ</w:t>
            </w:r>
            <w:proofErr w:type="spellEnd"/>
            <w:r w:rsidRPr="0093218D">
              <w:rPr>
                <w:rStyle w:val="Hervorhebung"/>
                <w:rFonts w:cs="Arial"/>
                <w:szCs w:val="16"/>
              </w:rPr>
              <w:t>.</w:t>
            </w:r>
            <w:r w:rsidRPr="0093218D">
              <w:t xml:space="preserve"> Maßnahmen</w:t>
            </w:r>
          </w:p>
        </w:tc>
        <w:tc>
          <w:tcPr>
            <w:tcW w:w="6237" w:type="dxa"/>
            <w:gridSpan w:val="3"/>
            <w:tcBorders>
              <w:bottom w:val="single" w:sz="4" w:space="0" w:color="A6A6A6" w:themeColor="background1" w:themeShade="A6"/>
            </w:tcBorders>
          </w:tcPr>
          <w:p w:rsidR="0093218D" w:rsidRPr="0093218D" w:rsidRDefault="0093218D" w:rsidP="007C6C33">
            <w:pPr>
              <w:pStyle w:val="NoTaLiT08"/>
            </w:pPr>
            <w:r w:rsidRPr="0093218D">
              <w:t>nach Art. 32 Abs. 1 DS-GVO, siehe Datensicherheitskonzept</w:t>
            </w:r>
          </w:p>
        </w:tc>
      </w:tr>
      <w:tr w:rsidR="0093218D" w:rsidRPr="0093218D" w:rsidTr="0093218D">
        <w:trPr>
          <w:trHeight w:val="567"/>
        </w:trPr>
        <w:tc>
          <w:tcPr>
            <w:tcW w:w="3119" w:type="dxa"/>
            <w:tcBorders>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left w:val="nil"/>
              <w:bottom w:val="nil"/>
              <w:right w:val="nil"/>
            </w:tcBorders>
          </w:tcPr>
          <w:p w:rsidR="0093218D" w:rsidRPr="0093218D" w:rsidRDefault="0093218D" w:rsidP="007C6C33">
            <w:pPr>
              <w:pStyle w:val="NoTaLiT08"/>
            </w:pPr>
          </w:p>
        </w:tc>
      </w:tr>
      <w:tr w:rsidR="0093218D" w:rsidRPr="0093218D" w:rsidTr="0093218D">
        <w:tc>
          <w:tcPr>
            <w:tcW w:w="3119" w:type="dxa"/>
            <w:tcBorders>
              <w:top w:val="nil"/>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top w:val="nil"/>
              <w:left w:val="nil"/>
              <w:bottom w:val="nil"/>
              <w:right w:val="nil"/>
            </w:tcBorders>
          </w:tcPr>
          <w:p w:rsidR="0093218D" w:rsidRPr="0093218D" w:rsidRDefault="0093218D" w:rsidP="007C6C33">
            <w:pPr>
              <w:pStyle w:val="NoTaLiT08"/>
            </w:pPr>
            <w:r w:rsidRPr="0093218D">
              <w:t>Datum</w:t>
            </w:r>
            <w:r w:rsidRPr="0093218D">
              <w:tab/>
              <w:t>Unterschrift</w:t>
            </w:r>
          </w:p>
        </w:tc>
      </w:tr>
    </w:tbl>
    <w:p w:rsidR="0093218D" w:rsidRPr="003F327C" w:rsidRDefault="0093218D" w:rsidP="0093218D">
      <w:pPr>
        <w:spacing w:after="0" w:line="240" w:lineRule="auto"/>
        <w:rPr>
          <w:rFonts w:ascii="Arial" w:hAnsi="Arial" w:cs="Arial"/>
        </w:rPr>
      </w:pPr>
    </w:p>
    <w:p w:rsidR="0093218D" w:rsidRPr="003F327C" w:rsidRDefault="0093218D" w:rsidP="0093218D">
      <w:pPr>
        <w:spacing w:after="0" w:line="240" w:lineRule="auto"/>
        <w:rPr>
          <w:rFonts w:ascii="Arial" w:hAnsi="Arial" w:cs="Arial"/>
        </w:rPr>
      </w:pPr>
      <w:r w:rsidRPr="003F327C">
        <w:rPr>
          <w:rFonts w:ascii="Arial" w:hAnsi="Arial" w:cs="Arial"/>
        </w:rP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3402"/>
        <w:gridCol w:w="1418"/>
        <w:gridCol w:w="1417"/>
      </w:tblGrid>
      <w:tr w:rsidR="0093218D" w:rsidRPr="0093218D" w:rsidTr="0093218D">
        <w:trPr>
          <w:trHeight w:hRule="exact" w:val="284"/>
        </w:trPr>
        <w:tc>
          <w:tcPr>
            <w:tcW w:w="3119" w:type="dxa"/>
            <w:tcBorders>
              <w:bottom w:val="nil"/>
              <w:right w:val="nil"/>
            </w:tcBorders>
            <w:shd w:val="clear" w:color="auto" w:fill="D9D9D9" w:themeFill="background1" w:themeFillShade="D9"/>
            <w:vAlign w:val="center"/>
          </w:tcPr>
          <w:p w:rsidR="0093218D" w:rsidRPr="0093218D" w:rsidRDefault="0093218D" w:rsidP="0093218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color w:val="4F81BD" w:themeColor="accent1"/>
                <w:sz w:val="16"/>
                <w:szCs w:val="16"/>
              </w:rPr>
              <w:t>Ergänzung</w:t>
            </w:r>
          </w:p>
        </w:tc>
        <w:tc>
          <w:tcPr>
            <w:tcW w:w="1418" w:type="dxa"/>
            <w:tcBorders>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erstellt</w:t>
            </w:r>
          </w:p>
        </w:tc>
        <w:tc>
          <w:tcPr>
            <w:tcW w:w="1417" w:type="dxa"/>
            <w:tcBorders>
              <w:left w:val="nil"/>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93218D" w:rsidRPr="0093218D" w:rsidTr="0093218D">
        <w:trPr>
          <w:trHeight w:hRule="exact" w:val="284"/>
        </w:trPr>
        <w:tc>
          <w:tcPr>
            <w:tcW w:w="3119" w:type="dxa"/>
            <w:tcBorders>
              <w:top w:val="nil"/>
              <w:right w:val="nil"/>
            </w:tcBorders>
            <w:shd w:val="clear" w:color="auto" w:fill="D9D9D9" w:themeFill="background1" w:themeFillShade="D9"/>
            <w:vAlign w:val="bottom"/>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sz w:val="16"/>
                <w:szCs w:val="16"/>
              </w:rPr>
              <w:t>Verarbeitungstätigkeit</w:t>
            </w:r>
          </w:p>
        </w:tc>
        <w:tc>
          <w:tcPr>
            <w:tcW w:w="3402" w:type="dxa"/>
            <w:tcBorders>
              <w:top w:val="nil"/>
              <w:left w:val="nil"/>
            </w:tcBorders>
            <w:shd w:val="clear" w:color="auto" w:fill="D9D9D9" w:themeFill="background1" w:themeFillShade="D9"/>
            <w:vAlign w:val="bottom"/>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sz w:val="16"/>
                <w:szCs w:val="16"/>
              </w:rPr>
              <w:t>Controlling</w:t>
            </w:r>
          </w:p>
        </w:tc>
        <w:tc>
          <w:tcPr>
            <w:tcW w:w="1418" w:type="dxa"/>
            <w:tcBorders>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letzte Änderung</w:t>
            </w:r>
          </w:p>
        </w:tc>
        <w:tc>
          <w:tcPr>
            <w:tcW w:w="1417" w:type="dxa"/>
            <w:tcBorders>
              <w:left w:val="nil"/>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93218D" w:rsidRPr="0093218D" w:rsidTr="0093218D">
        <w:tc>
          <w:tcPr>
            <w:tcW w:w="3119" w:type="dxa"/>
            <w:tcBorders>
              <w:bottom w:val="single" w:sz="4" w:space="0" w:color="A6A6A6" w:themeColor="background1" w:themeShade="A6"/>
            </w:tcBorders>
            <w:vAlign w:val="center"/>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Rechtsgrundlage </w:t>
            </w:r>
          </w:p>
        </w:tc>
        <w:tc>
          <w:tcPr>
            <w:tcW w:w="6237" w:type="dxa"/>
            <w:gridSpan w:val="3"/>
            <w:tcBorders>
              <w:bottom w:val="single" w:sz="4" w:space="0" w:color="A6A6A6" w:themeColor="background1" w:themeShade="A6"/>
            </w:tcBorders>
            <w:vAlign w:val="center"/>
          </w:tcPr>
          <w:p w:rsidR="0093218D" w:rsidRPr="0093218D" w:rsidRDefault="0093218D" w:rsidP="007C6C33">
            <w:pPr>
              <w:pStyle w:val="NoTaLiT08"/>
            </w:pPr>
            <w:r w:rsidRPr="0093218D">
              <w:t>Art. 6 Abs. 1a DS-GVO</w:t>
            </w:r>
          </w:p>
        </w:tc>
      </w:tr>
      <w:tr w:rsidR="0093218D" w:rsidRPr="0093218D" w:rsidTr="0093218D">
        <w:tc>
          <w:tcPr>
            <w:tcW w:w="3119" w:type="dxa"/>
            <w:tcBorders>
              <w:right w:val="nil"/>
            </w:tcBorders>
            <w:vAlign w:val="center"/>
          </w:tcPr>
          <w:p w:rsidR="0093218D" w:rsidRPr="0093218D" w:rsidRDefault="0093218D" w:rsidP="007C6C33">
            <w:pPr>
              <w:pStyle w:val="NoTaLiT08"/>
              <w:rPr>
                <w:rStyle w:val="Hervorhebung"/>
                <w:rFonts w:cs="Arial"/>
                <w:szCs w:val="16"/>
              </w:rPr>
            </w:pPr>
            <w:r w:rsidRPr="0093218D">
              <w:rPr>
                <w:rStyle w:val="Hervorhebung"/>
                <w:rFonts w:cs="Arial"/>
                <w:szCs w:val="16"/>
              </w:rPr>
              <w:t>Dokumentation, dass …</w:t>
            </w:r>
          </w:p>
        </w:tc>
        <w:tc>
          <w:tcPr>
            <w:tcW w:w="6237" w:type="dxa"/>
            <w:gridSpan w:val="3"/>
            <w:tcBorders>
              <w:left w:val="nil"/>
            </w:tcBorders>
            <w:vAlign w:val="center"/>
          </w:tcPr>
          <w:p w:rsidR="0093218D" w:rsidRPr="0093218D" w:rsidRDefault="0093218D" w:rsidP="007C6C33">
            <w:pPr>
              <w:pStyle w:val="NoTaLiT08"/>
            </w:pPr>
          </w:p>
        </w:tc>
      </w:tr>
      <w:tr w:rsidR="00D64335" w:rsidRPr="0093218D" w:rsidTr="0093218D">
        <w:tc>
          <w:tcPr>
            <w:tcW w:w="3119" w:type="dxa"/>
            <w:vAlign w:val="center"/>
          </w:tcPr>
          <w:p w:rsidR="00D64335" w:rsidRPr="00433291" w:rsidRDefault="00D64335" w:rsidP="00E05533">
            <w:pPr>
              <w:pStyle w:val="NoTaLiT08"/>
            </w:pPr>
            <w:r w:rsidRPr="00433291">
              <w:t>… Einwilligung erteilt wurde</w:t>
            </w:r>
          </w:p>
        </w:tc>
        <w:tc>
          <w:tcPr>
            <w:tcW w:w="6237" w:type="dxa"/>
            <w:gridSpan w:val="3"/>
            <w:vAlign w:val="center"/>
          </w:tcPr>
          <w:p w:rsidR="00D64335" w:rsidRPr="0093218D" w:rsidRDefault="00D64335" w:rsidP="007C6C33">
            <w:pPr>
              <w:pStyle w:val="NoTaLiT08"/>
            </w:pPr>
          </w:p>
        </w:tc>
      </w:tr>
      <w:tr w:rsidR="00D64335" w:rsidRPr="0093218D" w:rsidTr="000625F4">
        <w:tc>
          <w:tcPr>
            <w:tcW w:w="3119" w:type="dxa"/>
            <w:tcBorders>
              <w:bottom w:val="single" w:sz="4" w:space="0" w:color="A6A6A6" w:themeColor="background1" w:themeShade="A6"/>
            </w:tcBorders>
            <w:vAlign w:val="center"/>
          </w:tcPr>
          <w:p w:rsidR="00D64335" w:rsidRPr="00433291" w:rsidRDefault="00D64335" w:rsidP="00E05533">
            <w:pPr>
              <w:pStyle w:val="NoTaLiT08"/>
              <w:ind w:left="200" w:hanging="200"/>
            </w:pPr>
            <w:r w:rsidRPr="00433291">
              <w:t>… Verarbeitung für Betroffenen</w:t>
            </w:r>
            <w:r w:rsidRPr="00433291">
              <w:br/>
              <w:t xml:space="preserve">transparent </w:t>
            </w:r>
          </w:p>
        </w:tc>
        <w:tc>
          <w:tcPr>
            <w:tcW w:w="6237" w:type="dxa"/>
            <w:gridSpan w:val="3"/>
            <w:tcBorders>
              <w:bottom w:val="single" w:sz="4" w:space="0" w:color="A6A6A6" w:themeColor="background1" w:themeShade="A6"/>
            </w:tcBorders>
          </w:tcPr>
          <w:p w:rsidR="00D64335" w:rsidRPr="0093218D" w:rsidRDefault="00D64335" w:rsidP="007C6C33">
            <w:pPr>
              <w:pStyle w:val="NoTaLiT08"/>
            </w:pPr>
          </w:p>
        </w:tc>
      </w:tr>
      <w:tr w:rsidR="00D64335" w:rsidRPr="0093218D" w:rsidTr="000625F4">
        <w:tc>
          <w:tcPr>
            <w:tcW w:w="3119" w:type="dxa"/>
            <w:tcBorders>
              <w:left w:val="single" w:sz="4" w:space="0" w:color="A6A6A6" w:themeColor="background1" w:themeShade="A6"/>
              <w:right w:val="single" w:sz="4" w:space="0" w:color="A6A6A6" w:themeColor="background1" w:themeShade="A6"/>
            </w:tcBorders>
            <w:vAlign w:val="center"/>
          </w:tcPr>
          <w:p w:rsidR="00D64335" w:rsidRPr="00433291" w:rsidRDefault="00D64335" w:rsidP="00E05533">
            <w:pPr>
              <w:pStyle w:val="NoTaLiT08"/>
            </w:pPr>
            <w:r w:rsidRPr="00433291">
              <w:t>… Infopflichten eingehalten werden</w:t>
            </w:r>
          </w:p>
        </w:tc>
        <w:tc>
          <w:tcPr>
            <w:tcW w:w="6237" w:type="dxa"/>
            <w:gridSpan w:val="3"/>
            <w:tcBorders>
              <w:left w:val="single" w:sz="4" w:space="0" w:color="A6A6A6" w:themeColor="background1" w:themeShade="A6"/>
              <w:right w:val="single" w:sz="4" w:space="0" w:color="A6A6A6" w:themeColor="background1" w:themeShade="A6"/>
            </w:tcBorders>
            <w:vAlign w:val="center"/>
          </w:tcPr>
          <w:p w:rsidR="00D64335" w:rsidRPr="0093218D" w:rsidRDefault="00D64335" w:rsidP="007C6C33">
            <w:pPr>
              <w:pStyle w:val="NoTaLiT08"/>
            </w:pPr>
          </w:p>
        </w:tc>
      </w:tr>
      <w:tr w:rsidR="00D64335" w:rsidRPr="0093218D" w:rsidTr="000625F4">
        <w:tc>
          <w:tcPr>
            <w:tcW w:w="3119" w:type="dxa"/>
            <w:vAlign w:val="center"/>
          </w:tcPr>
          <w:p w:rsidR="00D64335" w:rsidRPr="00433291" w:rsidRDefault="00D64335" w:rsidP="00E05533">
            <w:pPr>
              <w:pStyle w:val="NoTaLiT08"/>
              <w:ind w:left="200" w:hanging="200"/>
            </w:pPr>
            <w:r w:rsidRPr="00433291">
              <w:t>… Datenschutz durch Technik</w:t>
            </w:r>
            <w:r w:rsidRPr="00433291">
              <w:br/>
              <w:t>eingehalten wird</w:t>
            </w:r>
          </w:p>
        </w:tc>
        <w:tc>
          <w:tcPr>
            <w:tcW w:w="6237" w:type="dxa"/>
            <w:gridSpan w:val="3"/>
            <w:vAlign w:val="center"/>
          </w:tcPr>
          <w:p w:rsidR="00D64335" w:rsidRPr="0093218D" w:rsidRDefault="00D64335"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Dokumentation des Prozesses</w:t>
            </w:r>
            <w:r w:rsidRPr="0093218D">
              <w:rPr>
                <w:rStyle w:val="Hervorhebung"/>
                <w:rFonts w:cs="Arial"/>
                <w:szCs w:val="16"/>
              </w:rPr>
              <w:br/>
              <w:t>für Auskunft, Berichtigung und Löschung</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Umsetzung Speicherbegrenzung</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Umsetzung der Sicherheit </w:t>
            </w:r>
            <w:r w:rsidRPr="0093218D">
              <w:rPr>
                <w:rStyle w:val="Hervorhebung"/>
                <w:rFonts w:cs="Arial"/>
                <w:szCs w:val="16"/>
              </w:rPr>
              <w:br/>
              <w:t>der Verarbeitung</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rPr>
                <w:rStyle w:val="Hervorhebung"/>
                <w:rFonts w:cs="Arial"/>
                <w:szCs w:val="16"/>
              </w:rPr>
              <w:t xml:space="preserve">Liste aller Auftragsverarbeiter </w:t>
            </w:r>
            <w:r w:rsidRPr="0093218D">
              <w:t>(inkl. ev. internationaler Datentransfer mit Rechtsgrundlage)</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Umgang mit </w:t>
            </w:r>
            <w:r w:rsidRPr="0093218D">
              <w:rPr>
                <w:rStyle w:val="Hervorhebung"/>
                <w:rFonts w:cs="Arial"/>
                <w:szCs w:val="16"/>
              </w:rPr>
              <w:br/>
              <w:t>Datenschutzverletzungen</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Darstellung der Meldepflicht </w:t>
            </w:r>
            <w:r w:rsidRPr="0093218D">
              <w:rPr>
                <w:rStyle w:val="Hervorhebung"/>
                <w:rFonts w:cs="Arial"/>
                <w:szCs w:val="16"/>
              </w:rPr>
              <w:br/>
              <w:t>an Aufsichtsbehörde</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Risikobewertung/</w:t>
            </w:r>
            <w:r w:rsidRPr="0093218D">
              <w:rPr>
                <w:rStyle w:val="Hervorhebung"/>
                <w:rFonts w:cs="Arial"/>
                <w:szCs w:val="16"/>
              </w:rPr>
              <w:br/>
              <w:t>Datenschutzfolgenabschätzung</w:t>
            </w:r>
          </w:p>
        </w:tc>
        <w:tc>
          <w:tcPr>
            <w:tcW w:w="6237" w:type="dxa"/>
            <w:gridSpan w:val="3"/>
            <w:tcBorders>
              <w:bottom w:val="single" w:sz="4" w:space="0" w:color="A6A6A6" w:themeColor="background1" w:themeShade="A6"/>
            </w:tcBorders>
            <w:vAlign w:val="center"/>
          </w:tcPr>
          <w:p w:rsidR="0093218D" w:rsidRPr="0093218D" w:rsidRDefault="0093218D" w:rsidP="007C6C33">
            <w:pPr>
              <w:pStyle w:val="NoTaLiT08"/>
            </w:pPr>
          </w:p>
        </w:tc>
      </w:tr>
      <w:tr w:rsidR="0093218D" w:rsidRPr="0093218D" w:rsidTr="0093218D">
        <w:tc>
          <w:tcPr>
            <w:tcW w:w="311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Dokumentation von </w:t>
            </w:r>
            <w:r w:rsidRPr="0093218D">
              <w:rPr>
                <w:rStyle w:val="Hervorhebung"/>
                <w:rFonts w:cs="Arial"/>
                <w:szCs w:val="16"/>
              </w:rPr>
              <w:br/>
              <w:t>Awareness-Maßnahmen</w:t>
            </w:r>
          </w:p>
        </w:tc>
        <w:tc>
          <w:tcPr>
            <w:tcW w:w="623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3218D" w:rsidRPr="0093218D" w:rsidRDefault="0093218D" w:rsidP="007C6C33">
            <w:pPr>
              <w:pStyle w:val="NoTaLiT08"/>
            </w:pPr>
          </w:p>
        </w:tc>
      </w:tr>
    </w:tbl>
    <w:p w:rsidR="0093218D" w:rsidRPr="003F327C" w:rsidRDefault="0093218D" w:rsidP="0093218D">
      <w:pPr>
        <w:spacing w:after="0" w:line="240" w:lineRule="auto"/>
        <w:rPr>
          <w:rFonts w:ascii="Arial" w:hAnsi="Arial" w:cs="Arial"/>
        </w:rPr>
      </w:pPr>
    </w:p>
    <w:p w:rsidR="0093218D" w:rsidRDefault="0093218D" w:rsidP="0093218D">
      <w:pPr>
        <w:spacing w:after="0" w:line="240" w:lineRule="auto"/>
        <w:rPr>
          <w:rFonts w:ascii="Arial" w:hAnsi="Arial" w:cs="Arial"/>
        </w:rPr>
      </w:pPr>
      <w:r w:rsidRPr="003F327C">
        <w:rPr>
          <w:rFonts w:ascii="Arial" w:hAnsi="Arial" w:cs="Arial"/>
        </w:rPr>
        <w:br w:type="page"/>
      </w:r>
    </w:p>
    <w:p w:rsidR="0093218D" w:rsidRPr="003F327C" w:rsidRDefault="0093218D" w:rsidP="00712554">
      <w:pPr>
        <w:pStyle w:val="berschrift5"/>
      </w:pPr>
      <w:bookmarkStart w:id="32" w:name="_Toc512953509"/>
      <w:bookmarkStart w:id="33" w:name="_Toc516163271"/>
      <w:r>
        <w:t>Finanzmanagement (inkl. steuer-/handelsrechtlicher Nachweis)</w:t>
      </w:r>
      <w:bookmarkEnd w:id="32"/>
      <w:bookmarkEnd w:id="33"/>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93218D" w:rsidRPr="0093218D" w:rsidTr="0093218D">
        <w:trPr>
          <w:trHeight w:hRule="exact" w:val="284"/>
        </w:trPr>
        <w:tc>
          <w:tcPr>
            <w:tcW w:w="3119" w:type="dxa"/>
            <w:tcBorders>
              <w:bottom w:val="nil"/>
              <w:right w:val="nil"/>
            </w:tcBorders>
            <w:shd w:val="clear" w:color="auto" w:fill="D9D9D9" w:themeFill="background1" w:themeFillShade="D9"/>
            <w:vAlign w:val="center"/>
          </w:tcPr>
          <w:p w:rsidR="0093218D" w:rsidRPr="0093218D" w:rsidRDefault="0093218D" w:rsidP="0093218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93218D" w:rsidRPr="0093218D" w:rsidRDefault="0093218D" w:rsidP="0093218D">
            <w:pPr>
              <w:spacing w:after="0"/>
              <w:jc w:val="left"/>
              <w:rPr>
                <w:rStyle w:val="Hervorhebung"/>
                <w:rFonts w:cs="Arial"/>
                <w:sz w:val="16"/>
                <w:szCs w:val="16"/>
              </w:rPr>
            </w:pPr>
            <w:r w:rsidRPr="0093218D">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erstellt</w:t>
            </w:r>
          </w:p>
        </w:tc>
        <w:tc>
          <w:tcPr>
            <w:tcW w:w="1418" w:type="dxa"/>
            <w:tcBorders>
              <w:left w:val="nil"/>
              <w:bottom w:val="nil"/>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93218D" w:rsidRPr="0093218D" w:rsidTr="0093218D">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93218D" w:rsidRPr="0093218D" w:rsidRDefault="0093218D" w:rsidP="0093218D">
            <w:pPr>
              <w:pStyle w:val="NoT12"/>
              <w:spacing w:after="0"/>
              <w:jc w:val="left"/>
              <w:rPr>
                <w:rFonts w:cs="Arial"/>
                <w:sz w:val="16"/>
                <w:szCs w:val="16"/>
              </w:rPr>
            </w:pPr>
            <w:r w:rsidRPr="0093218D">
              <w:rPr>
                <w:rStyle w:val="Hervorhebung"/>
                <w:rFonts w:cs="Arial"/>
                <w:sz w:val="16"/>
                <w:szCs w:val="16"/>
              </w:rPr>
              <w:t>Finanzmanagement</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93218D" w:rsidTr="0093218D">
        <w:tc>
          <w:tcPr>
            <w:tcW w:w="3119" w:type="dxa"/>
            <w:tcBorders>
              <w:bottom w:val="nil"/>
            </w:tcBorders>
          </w:tcPr>
          <w:p w:rsidR="004D334E" w:rsidRPr="0093218D"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93218D" w:rsidRPr="0093218D" w:rsidTr="0093218D">
        <w:tc>
          <w:tcPr>
            <w:tcW w:w="3119" w:type="dxa"/>
            <w:tcBorders>
              <w:top w:val="nil"/>
            </w:tcBorders>
          </w:tcPr>
          <w:p w:rsidR="0093218D" w:rsidRPr="0093218D" w:rsidRDefault="0093218D" w:rsidP="007C6C33">
            <w:pPr>
              <w:pStyle w:val="NoTaLiT08"/>
            </w:pP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Ansprechpartner</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Telefon</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pPr>
            <w:r w:rsidRPr="0093218D">
              <w:t>E-Mail</w:t>
            </w:r>
          </w:p>
        </w:tc>
        <w:tc>
          <w:tcPr>
            <w:tcW w:w="3402" w:type="dxa"/>
            <w:tcBorders>
              <w:top w:val="nil"/>
              <w:bottom w:val="single" w:sz="4" w:space="0" w:color="A6A6A6" w:themeColor="background1" w:themeShade="A6"/>
            </w:tcBorders>
          </w:tcPr>
          <w:p w:rsidR="0093218D" w:rsidRPr="0093218D" w:rsidRDefault="0093218D" w:rsidP="007C6C33">
            <w:pPr>
              <w:pStyle w:val="NoTaLiT08"/>
            </w:pPr>
          </w:p>
        </w:tc>
        <w:tc>
          <w:tcPr>
            <w:tcW w:w="2835" w:type="dxa"/>
            <w:gridSpan w:val="2"/>
            <w:tcBorders>
              <w:top w:val="nil"/>
              <w:bottom w:val="single" w:sz="4" w:space="0" w:color="A6A6A6" w:themeColor="background1" w:themeShade="A6"/>
            </w:tcBorders>
          </w:tcPr>
          <w:p w:rsidR="0093218D" w:rsidRPr="0093218D" w:rsidRDefault="0093218D" w:rsidP="007C6C33">
            <w:pPr>
              <w:pStyle w:val="NoTaLiT08"/>
            </w:pPr>
          </w:p>
        </w:tc>
      </w:tr>
      <w:tr w:rsidR="0093218D" w:rsidRPr="0093218D" w:rsidTr="0093218D">
        <w:tc>
          <w:tcPr>
            <w:tcW w:w="3119" w:type="dxa"/>
            <w:tcBorders>
              <w:left w:val="nil"/>
              <w:right w:val="nil"/>
            </w:tcBorders>
          </w:tcPr>
          <w:p w:rsidR="0093218D" w:rsidRPr="0093218D" w:rsidRDefault="0093218D" w:rsidP="007C6C33">
            <w:pPr>
              <w:pStyle w:val="NoTaLiT08"/>
            </w:pPr>
          </w:p>
        </w:tc>
        <w:tc>
          <w:tcPr>
            <w:tcW w:w="6237" w:type="dxa"/>
            <w:gridSpan w:val="3"/>
            <w:tcBorders>
              <w:left w:val="nil"/>
              <w:right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Verarbeitungszweck</w:t>
            </w:r>
          </w:p>
        </w:tc>
        <w:tc>
          <w:tcPr>
            <w:tcW w:w="6237" w:type="dxa"/>
            <w:gridSpan w:val="3"/>
          </w:tcPr>
          <w:p w:rsidR="0093218D" w:rsidRPr="0093218D" w:rsidRDefault="0093218D" w:rsidP="007C6C33">
            <w:pPr>
              <w:pStyle w:val="NoTaLiT08"/>
            </w:pPr>
            <w:r w:rsidRPr="0093218D">
              <w:t>Interne und externe Nachweiserbringung</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Kategorien </w:t>
            </w:r>
            <w:r w:rsidRPr="0093218D">
              <w:rPr>
                <w:rStyle w:val="Hervorhebung"/>
                <w:rFonts w:cs="Arial"/>
                <w:b w:val="0"/>
                <w:szCs w:val="16"/>
              </w:rPr>
              <w:t>betroffener Personen</w:t>
            </w:r>
          </w:p>
        </w:tc>
        <w:tc>
          <w:tcPr>
            <w:tcW w:w="6237" w:type="dxa"/>
            <w:gridSpan w:val="3"/>
          </w:tcPr>
          <w:p w:rsidR="0093218D" w:rsidRPr="0093218D" w:rsidRDefault="0093218D" w:rsidP="007C6C33">
            <w:pPr>
              <w:pStyle w:val="NoTaLiT08"/>
            </w:pPr>
            <w:r w:rsidRPr="0093218D">
              <w:sym w:font="Wingdings" w:char="F06F"/>
            </w:r>
            <w:r w:rsidRPr="0093218D">
              <w:t xml:space="preserve"> Kunden</w:t>
            </w:r>
          </w:p>
          <w:p w:rsidR="0093218D" w:rsidRPr="0093218D" w:rsidRDefault="0093218D" w:rsidP="007C6C33">
            <w:pPr>
              <w:pStyle w:val="NoTaLiT08"/>
            </w:pPr>
            <w:r w:rsidRPr="0093218D">
              <w:sym w:font="Wingdings" w:char="F06F"/>
            </w:r>
            <w:r w:rsidRPr="0093218D">
              <w:t xml:space="preserve"> Lieferanten</w:t>
            </w:r>
          </w:p>
          <w:p w:rsidR="0093218D" w:rsidRPr="0093218D" w:rsidRDefault="0093218D" w:rsidP="007C6C33">
            <w:pPr>
              <w:pStyle w:val="NoTaLiT08"/>
            </w:pPr>
            <w:r w:rsidRPr="0093218D">
              <w:sym w:font="Wingdings" w:char="F06F"/>
            </w:r>
            <w:r w:rsidRPr="0093218D">
              <w:t xml:space="preserve"> Mitarbeiter</w:t>
            </w:r>
          </w:p>
          <w:p w:rsidR="0093218D" w:rsidRPr="0093218D" w:rsidRDefault="0093218D" w:rsidP="007C6C33">
            <w:pPr>
              <w:pStyle w:val="NoTaLiT08"/>
            </w:pPr>
            <w:r w:rsidRPr="0093218D">
              <w:sym w:font="Wingdings" w:char="F06F"/>
            </w:r>
            <w:r w:rsidRPr="0093218D">
              <w:t xml:space="preserve"> Interessenten</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Datenkategorien</w:t>
            </w:r>
          </w:p>
        </w:tc>
        <w:tc>
          <w:tcPr>
            <w:tcW w:w="6237" w:type="dxa"/>
            <w:gridSpan w:val="3"/>
          </w:tcPr>
          <w:p w:rsidR="0093218D" w:rsidRPr="0093218D" w:rsidRDefault="0093218D" w:rsidP="00BA7565">
            <w:pPr>
              <w:pStyle w:val="NoTaLiT08"/>
              <w:ind w:left="203" w:hanging="203"/>
            </w:pPr>
            <w:r w:rsidRPr="0093218D">
              <w:sym w:font="Wingdings" w:char="F06F"/>
            </w:r>
            <w:r w:rsidRPr="0093218D">
              <w:t xml:space="preserve"> Stammdaten </w:t>
            </w:r>
            <w:r w:rsidRPr="0093218D">
              <w:br/>
              <w:t>Vor-/Nachname, Adresse g/p, Telefon, Fax, E-Mail</w:t>
            </w:r>
          </w:p>
          <w:p w:rsidR="0093218D" w:rsidRPr="0093218D" w:rsidRDefault="0093218D" w:rsidP="00BA7565">
            <w:pPr>
              <w:pStyle w:val="NoTaLiT08"/>
              <w:ind w:left="203" w:hanging="203"/>
            </w:pPr>
            <w:r w:rsidRPr="0093218D">
              <w:sym w:font="Wingdings" w:char="F06F"/>
            </w:r>
            <w:r w:rsidRPr="0093218D">
              <w:t xml:space="preserve"> Vertrags-, Bestell- und Abrechnungsdaten </w:t>
            </w:r>
            <w:r w:rsidRPr="0093218D">
              <w:br/>
              <w:t>Kunden-Nr., Kundenart, Umsatzdaten, Bankverbindung</w:t>
            </w:r>
          </w:p>
          <w:p w:rsidR="0093218D" w:rsidRPr="0093218D" w:rsidRDefault="0093218D" w:rsidP="00BA7565">
            <w:pPr>
              <w:pStyle w:val="NoTaLiT08"/>
              <w:ind w:left="203" w:hanging="203"/>
            </w:pPr>
            <w:r w:rsidRPr="0093218D">
              <w:sym w:font="Wingdings" w:char="F06F"/>
            </w:r>
            <w:r w:rsidRPr="0093218D">
              <w:t xml:space="preserve"> Vertragsinformationen, </w:t>
            </w:r>
          </w:p>
          <w:p w:rsidR="0093218D" w:rsidRPr="0093218D" w:rsidRDefault="0093218D" w:rsidP="00BA7565">
            <w:pPr>
              <w:pStyle w:val="NoTaLiT08"/>
              <w:ind w:left="203" w:hanging="203"/>
            </w:pPr>
            <w:r w:rsidRPr="0093218D">
              <w:tab/>
              <w:t>bspw. Support-Anfragen, Zahlungsausfälle etc.)</w:t>
            </w:r>
          </w:p>
          <w:p w:rsidR="0093218D" w:rsidRPr="0093218D" w:rsidRDefault="0093218D" w:rsidP="007C6C33">
            <w:pPr>
              <w:pStyle w:val="NoTaLiT08"/>
            </w:pPr>
            <w:r w:rsidRPr="0093218D">
              <w:sym w:font="Wingdings" w:char="F06F"/>
            </w:r>
            <w:r w:rsidRPr="0093218D">
              <w:t xml:space="preserve"> Leistungsdaten</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Empfängerkategorien </w:t>
            </w:r>
            <w:r w:rsidRPr="0093218D">
              <w:rPr>
                <w:rStyle w:val="Hervorhebung"/>
                <w:rFonts w:cs="Arial"/>
                <w:b w:val="0"/>
                <w:szCs w:val="16"/>
              </w:rPr>
              <w:t xml:space="preserve">gegenüber denen die </w:t>
            </w:r>
            <w:proofErr w:type="spellStart"/>
            <w:r w:rsidRPr="0093218D">
              <w:rPr>
                <w:rStyle w:val="Hervorhebung"/>
                <w:rFonts w:cs="Arial"/>
                <w:b w:val="0"/>
                <w:szCs w:val="16"/>
              </w:rPr>
              <w:t>psb</w:t>
            </w:r>
            <w:proofErr w:type="spellEnd"/>
            <w:r w:rsidRPr="0093218D">
              <w:rPr>
                <w:rStyle w:val="Hervorhebung"/>
                <w:rFonts w:cs="Arial"/>
                <w:b w:val="0"/>
                <w:szCs w:val="16"/>
              </w:rPr>
              <w:t xml:space="preserve"> Daten offengelegt wurden/werden (Zugriff)</w:t>
            </w:r>
          </w:p>
        </w:tc>
        <w:tc>
          <w:tcPr>
            <w:tcW w:w="6237" w:type="dxa"/>
            <w:gridSpan w:val="3"/>
          </w:tcPr>
          <w:p w:rsidR="0093218D" w:rsidRPr="0093218D" w:rsidRDefault="0093218D" w:rsidP="007C6C33">
            <w:pPr>
              <w:pStyle w:val="NoTaLiT08"/>
            </w:pPr>
            <w:r w:rsidRPr="0093218D">
              <w:t>Extern</w:t>
            </w:r>
          </w:p>
          <w:p w:rsidR="0093218D" w:rsidRPr="0093218D" w:rsidRDefault="0093218D" w:rsidP="007C6C33">
            <w:pPr>
              <w:pStyle w:val="NoTaLiT08"/>
            </w:pPr>
            <w:r w:rsidRPr="0093218D">
              <w:sym w:font="Wingdings" w:char="F06F"/>
            </w:r>
            <w:r w:rsidRPr="0093218D">
              <w:t xml:space="preserve"> Finanzamt</w:t>
            </w:r>
          </w:p>
          <w:p w:rsidR="0093218D" w:rsidRPr="0093218D" w:rsidRDefault="0093218D" w:rsidP="007C6C33">
            <w:pPr>
              <w:pStyle w:val="NoTaLiT08"/>
            </w:pPr>
            <w:r w:rsidRPr="0093218D">
              <w:t>Intern</w:t>
            </w:r>
          </w:p>
          <w:p w:rsidR="0093218D" w:rsidRPr="0093218D" w:rsidRDefault="0093218D" w:rsidP="007C6C33">
            <w:pPr>
              <w:pStyle w:val="NoTaLiT08"/>
            </w:pPr>
            <w:r w:rsidRPr="0093218D">
              <w:sym w:font="Wingdings" w:char="F06F"/>
            </w:r>
            <w:r w:rsidRPr="0093218D">
              <w:t xml:space="preserve"> Finanzbuchhaltung</w:t>
            </w:r>
          </w:p>
          <w:p w:rsidR="0093218D" w:rsidRPr="0093218D" w:rsidRDefault="0093218D" w:rsidP="007C6C33">
            <w:pPr>
              <w:pStyle w:val="NoTaLiT08"/>
            </w:pPr>
            <w:r w:rsidRPr="0093218D">
              <w:sym w:font="Wingdings" w:char="F06F"/>
            </w:r>
            <w:r w:rsidRPr="0093218D">
              <w:t xml:space="preserve"> Controlling</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b w:val="0"/>
                <w:szCs w:val="16"/>
              </w:rPr>
              <w:t xml:space="preserve">Konkrete </w:t>
            </w:r>
            <w:r w:rsidRPr="0093218D">
              <w:rPr>
                <w:rStyle w:val="Hervorhebung"/>
                <w:rFonts w:cs="Arial"/>
                <w:szCs w:val="16"/>
              </w:rPr>
              <w:t>Datenempfänger</w:t>
            </w:r>
          </w:p>
        </w:tc>
        <w:tc>
          <w:tcPr>
            <w:tcW w:w="6237" w:type="dxa"/>
            <w:gridSpan w:val="3"/>
          </w:tcPr>
          <w:p w:rsidR="0093218D" w:rsidRPr="0093218D" w:rsidRDefault="0093218D" w:rsidP="007C6C33">
            <w:pPr>
              <w:pStyle w:val="NoTaLiT08"/>
            </w:pPr>
            <w:r w:rsidRPr="0093218D">
              <w:sym w:font="Wingdings" w:char="F06F"/>
            </w:r>
            <w:r w:rsidRPr="0093218D">
              <w:t xml:space="preserve"> Finanzamt, Adresse …</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Datenübermittlung </w:t>
            </w:r>
            <w:r w:rsidRPr="0093218D">
              <w:rPr>
                <w:rStyle w:val="Hervorhebung"/>
                <w:rFonts w:cs="Arial"/>
                <w:b w:val="0"/>
                <w:szCs w:val="16"/>
              </w:rPr>
              <w:t>an Dritte</w:t>
            </w:r>
          </w:p>
        </w:tc>
        <w:tc>
          <w:tcPr>
            <w:tcW w:w="6237" w:type="dxa"/>
            <w:gridSpan w:val="3"/>
          </w:tcPr>
          <w:p w:rsidR="0093218D" w:rsidRPr="0093218D" w:rsidRDefault="0093218D" w:rsidP="007C6C33">
            <w:pPr>
              <w:pStyle w:val="NoTaLiT08"/>
            </w:pPr>
            <w:r w:rsidRPr="0093218D">
              <w:sym w:font="Wingdings" w:char="F06F"/>
            </w:r>
            <w:r w:rsidRPr="0093218D">
              <w:t xml:space="preserve"> keine </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Löschfristen </w:t>
            </w:r>
            <w:r w:rsidRPr="0093218D">
              <w:t>für</w:t>
            </w:r>
            <w:r w:rsidRPr="0093218D">
              <w:rPr>
                <w:rStyle w:val="Hervorhebung"/>
                <w:rFonts w:cs="Arial"/>
                <w:szCs w:val="16"/>
              </w:rPr>
              <w:t xml:space="preserve"> </w:t>
            </w:r>
            <w:r w:rsidRPr="0093218D">
              <w:rPr>
                <w:rStyle w:val="Hervorhebung"/>
                <w:rFonts w:cs="Arial"/>
                <w:b w:val="0"/>
                <w:szCs w:val="16"/>
              </w:rPr>
              <w:t>Datenkategorien</w:t>
            </w:r>
          </w:p>
        </w:tc>
        <w:tc>
          <w:tcPr>
            <w:tcW w:w="6237" w:type="dxa"/>
            <w:gridSpan w:val="3"/>
          </w:tcPr>
          <w:p w:rsidR="0093218D" w:rsidRPr="0093218D" w:rsidRDefault="0093218D" w:rsidP="007C6C33">
            <w:pPr>
              <w:pStyle w:val="NoTaLiT08"/>
            </w:pPr>
            <w:r w:rsidRPr="0093218D">
              <w:t>Löschung nach Ablauf der handels- und steuerrechtlichen Aufbewahrungspflichten. Eine mögliche Datenlöschung wird jährlich geprüft und angepasst.</w:t>
            </w: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Techn./</w:t>
            </w:r>
            <w:proofErr w:type="spellStart"/>
            <w:r w:rsidRPr="0093218D">
              <w:rPr>
                <w:rStyle w:val="Hervorhebung"/>
                <w:rFonts w:cs="Arial"/>
                <w:szCs w:val="16"/>
              </w:rPr>
              <w:t>organ</w:t>
            </w:r>
            <w:proofErr w:type="spellEnd"/>
            <w:r w:rsidRPr="0093218D">
              <w:rPr>
                <w:rStyle w:val="Hervorhebung"/>
                <w:rFonts w:cs="Arial"/>
                <w:szCs w:val="16"/>
              </w:rPr>
              <w:t>.</w:t>
            </w:r>
            <w:r w:rsidRPr="0093218D">
              <w:t xml:space="preserve"> Maßnahmen</w:t>
            </w:r>
          </w:p>
        </w:tc>
        <w:tc>
          <w:tcPr>
            <w:tcW w:w="6237" w:type="dxa"/>
            <w:gridSpan w:val="3"/>
            <w:tcBorders>
              <w:bottom w:val="single" w:sz="4" w:space="0" w:color="A6A6A6" w:themeColor="background1" w:themeShade="A6"/>
            </w:tcBorders>
          </w:tcPr>
          <w:p w:rsidR="0093218D" w:rsidRPr="0093218D" w:rsidRDefault="0093218D" w:rsidP="007C6C33">
            <w:pPr>
              <w:pStyle w:val="NoTaLiT08"/>
            </w:pPr>
            <w:r w:rsidRPr="0093218D">
              <w:t>nach Art. 32 Abs. 1 DS-GVO, siehe Datensicherheitskonzept</w:t>
            </w:r>
          </w:p>
        </w:tc>
      </w:tr>
      <w:tr w:rsidR="0093218D" w:rsidRPr="0093218D" w:rsidTr="0093218D">
        <w:trPr>
          <w:trHeight w:val="567"/>
        </w:trPr>
        <w:tc>
          <w:tcPr>
            <w:tcW w:w="3119" w:type="dxa"/>
            <w:tcBorders>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left w:val="nil"/>
              <w:bottom w:val="nil"/>
              <w:right w:val="nil"/>
            </w:tcBorders>
          </w:tcPr>
          <w:p w:rsidR="0093218D" w:rsidRPr="0093218D" w:rsidRDefault="0093218D" w:rsidP="007C6C33">
            <w:pPr>
              <w:pStyle w:val="NoTaLiT08"/>
            </w:pPr>
          </w:p>
        </w:tc>
      </w:tr>
      <w:tr w:rsidR="0093218D" w:rsidRPr="0093218D" w:rsidTr="0093218D">
        <w:tc>
          <w:tcPr>
            <w:tcW w:w="3119" w:type="dxa"/>
            <w:tcBorders>
              <w:top w:val="nil"/>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top w:val="nil"/>
              <w:left w:val="nil"/>
              <w:bottom w:val="nil"/>
              <w:right w:val="nil"/>
            </w:tcBorders>
          </w:tcPr>
          <w:p w:rsidR="0093218D" w:rsidRPr="0093218D" w:rsidRDefault="0093218D" w:rsidP="007C6C33">
            <w:pPr>
              <w:pStyle w:val="NoTaLiT08"/>
            </w:pPr>
            <w:r w:rsidRPr="0093218D">
              <w:t>Datum</w:t>
            </w:r>
            <w:r w:rsidRPr="0093218D">
              <w:tab/>
              <w:t>Unterschrift</w:t>
            </w:r>
          </w:p>
        </w:tc>
      </w:tr>
    </w:tbl>
    <w:p w:rsidR="0093218D" w:rsidRPr="003F327C" w:rsidRDefault="0093218D" w:rsidP="0093218D">
      <w:pPr>
        <w:rPr>
          <w:rFonts w:ascii="Arial" w:hAnsi="Arial" w:cs="Arial"/>
        </w:rPr>
      </w:pPr>
      <w:r w:rsidRPr="003F327C">
        <w:rPr>
          <w:rFonts w:ascii="Arial" w:hAnsi="Arial" w:cs="Arial"/>
        </w:rPr>
        <w:br w:type="page"/>
      </w:r>
    </w:p>
    <w:p w:rsidR="0093218D" w:rsidRPr="003F327C" w:rsidRDefault="0093218D" w:rsidP="00712554">
      <w:pPr>
        <w:pStyle w:val="berschrift5"/>
      </w:pPr>
      <w:bookmarkStart w:id="34" w:name="_Toc516163272"/>
      <w:r>
        <w:t>Datenarchivierung</w:t>
      </w:r>
      <w:bookmarkEnd w:id="34"/>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93218D" w:rsidRPr="0093218D" w:rsidTr="0093218D">
        <w:trPr>
          <w:trHeight w:hRule="exact" w:val="284"/>
        </w:trPr>
        <w:tc>
          <w:tcPr>
            <w:tcW w:w="3119" w:type="dxa"/>
            <w:tcBorders>
              <w:bottom w:val="nil"/>
              <w:right w:val="nil"/>
            </w:tcBorders>
            <w:shd w:val="clear" w:color="auto" w:fill="D9D9D9" w:themeFill="background1" w:themeFillShade="D9"/>
            <w:vAlign w:val="center"/>
          </w:tcPr>
          <w:p w:rsidR="0093218D" w:rsidRPr="0093218D" w:rsidRDefault="0093218D" w:rsidP="0093218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93218D" w:rsidRPr="0093218D" w:rsidRDefault="0093218D" w:rsidP="0093218D">
            <w:pPr>
              <w:spacing w:after="0"/>
              <w:jc w:val="left"/>
              <w:rPr>
                <w:rStyle w:val="Hervorhebung"/>
                <w:rFonts w:cs="Arial"/>
                <w:sz w:val="16"/>
                <w:szCs w:val="16"/>
              </w:rPr>
            </w:pPr>
            <w:r w:rsidRPr="0093218D">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erstellt</w:t>
            </w:r>
          </w:p>
        </w:tc>
        <w:tc>
          <w:tcPr>
            <w:tcW w:w="1418" w:type="dxa"/>
            <w:tcBorders>
              <w:left w:val="nil"/>
              <w:bottom w:val="nil"/>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93218D" w:rsidRPr="0093218D" w:rsidTr="0093218D">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93218D" w:rsidRPr="0093218D" w:rsidRDefault="0093218D" w:rsidP="0093218D">
            <w:pPr>
              <w:pStyle w:val="NoT12"/>
              <w:spacing w:after="0"/>
              <w:jc w:val="left"/>
              <w:rPr>
                <w:rFonts w:cs="Arial"/>
                <w:sz w:val="16"/>
                <w:szCs w:val="16"/>
              </w:rPr>
            </w:pPr>
            <w:r w:rsidRPr="0093218D">
              <w:rPr>
                <w:rStyle w:val="Hervorhebung"/>
                <w:rFonts w:cs="Arial"/>
                <w:sz w:val="16"/>
                <w:szCs w:val="16"/>
              </w:rPr>
              <w:t>Datenarchivierung</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93218D" w:rsidTr="0093218D">
        <w:tc>
          <w:tcPr>
            <w:tcW w:w="3119" w:type="dxa"/>
            <w:tcBorders>
              <w:bottom w:val="nil"/>
            </w:tcBorders>
          </w:tcPr>
          <w:p w:rsidR="004D334E" w:rsidRPr="0093218D"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93218D" w:rsidRPr="0093218D" w:rsidTr="0093218D">
        <w:tc>
          <w:tcPr>
            <w:tcW w:w="3119" w:type="dxa"/>
            <w:tcBorders>
              <w:top w:val="nil"/>
            </w:tcBorders>
          </w:tcPr>
          <w:p w:rsidR="0093218D" w:rsidRPr="0093218D" w:rsidRDefault="0093218D" w:rsidP="007C6C33">
            <w:pPr>
              <w:pStyle w:val="NoTaLiT08"/>
            </w:pP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Ansprechpartner</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Telefon</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pPr>
            <w:r w:rsidRPr="0093218D">
              <w:t>E-Mail</w:t>
            </w:r>
          </w:p>
        </w:tc>
        <w:tc>
          <w:tcPr>
            <w:tcW w:w="3402" w:type="dxa"/>
            <w:tcBorders>
              <w:top w:val="nil"/>
              <w:bottom w:val="single" w:sz="4" w:space="0" w:color="A6A6A6" w:themeColor="background1" w:themeShade="A6"/>
            </w:tcBorders>
          </w:tcPr>
          <w:p w:rsidR="0093218D" w:rsidRPr="0093218D" w:rsidRDefault="0093218D" w:rsidP="007C6C33">
            <w:pPr>
              <w:pStyle w:val="NoTaLiT08"/>
            </w:pPr>
          </w:p>
        </w:tc>
        <w:tc>
          <w:tcPr>
            <w:tcW w:w="2835" w:type="dxa"/>
            <w:gridSpan w:val="2"/>
            <w:tcBorders>
              <w:top w:val="nil"/>
              <w:bottom w:val="single" w:sz="4" w:space="0" w:color="A6A6A6" w:themeColor="background1" w:themeShade="A6"/>
            </w:tcBorders>
          </w:tcPr>
          <w:p w:rsidR="0093218D" w:rsidRPr="0093218D" w:rsidRDefault="0093218D" w:rsidP="007C6C33">
            <w:pPr>
              <w:pStyle w:val="NoTaLiT08"/>
            </w:pPr>
          </w:p>
        </w:tc>
      </w:tr>
      <w:tr w:rsidR="0093218D" w:rsidRPr="0093218D" w:rsidTr="0093218D">
        <w:tc>
          <w:tcPr>
            <w:tcW w:w="3119" w:type="dxa"/>
            <w:tcBorders>
              <w:left w:val="nil"/>
              <w:right w:val="nil"/>
            </w:tcBorders>
          </w:tcPr>
          <w:p w:rsidR="0093218D" w:rsidRPr="0093218D" w:rsidRDefault="0093218D" w:rsidP="007C6C33">
            <w:pPr>
              <w:pStyle w:val="NoTaLiT08"/>
            </w:pPr>
          </w:p>
        </w:tc>
        <w:tc>
          <w:tcPr>
            <w:tcW w:w="6237" w:type="dxa"/>
            <w:gridSpan w:val="3"/>
            <w:tcBorders>
              <w:left w:val="nil"/>
              <w:right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Verarbeitungszweck</w:t>
            </w:r>
          </w:p>
        </w:tc>
        <w:tc>
          <w:tcPr>
            <w:tcW w:w="6237" w:type="dxa"/>
            <w:gridSpan w:val="3"/>
          </w:tcPr>
          <w:p w:rsidR="0093218D" w:rsidRPr="00BA7565" w:rsidRDefault="0093218D" w:rsidP="007C6C33">
            <w:pPr>
              <w:pStyle w:val="NoTaLiT08"/>
            </w:pPr>
            <w:r w:rsidRPr="00BA7565">
              <w:t>DMS-Archiv zur revisionssicheren Aufbewahrung steuerrelevanter Unterlagen nach GoBD (Auftrags- und Finanzbuchhaltungsdaten)</w:t>
            </w:r>
            <w:r w:rsidR="00BA7565">
              <w:t>.</w:t>
            </w:r>
          </w:p>
          <w:p w:rsidR="0093218D" w:rsidRPr="00BA7565" w:rsidRDefault="0093218D" w:rsidP="00BA7565">
            <w:pPr>
              <w:pStyle w:val="NoTaLiT08"/>
            </w:pPr>
            <w:r w:rsidRPr="00BA7565">
              <w:t>Geschäftsunterlagen werden hier manuell gescannt und archiviert.</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Kategorien </w:t>
            </w:r>
            <w:r w:rsidRPr="0093218D">
              <w:rPr>
                <w:rStyle w:val="Hervorhebung"/>
                <w:rFonts w:cs="Arial"/>
                <w:b w:val="0"/>
                <w:szCs w:val="16"/>
              </w:rPr>
              <w:t>betroffener Personen</w:t>
            </w:r>
          </w:p>
        </w:tc>
        <w:tc>
          <w:tcPr>
            <w:tcW w:w="6237" w:type="dxa"/>
            <w:gridSpan w:val="3"/>
          </w:tcPr>
          <w:p w:rsidR="0093218D" w:rsidRPr="0093218D" w:rsidRDefault="0093218D" w:rsidP="007C6C33">
            <w:pPr>
              <w:pStyle w:val="NoTaLiT08"/>
            </w:pPr>
            <w:r w:rsidRPr="0093218D">
              <w:sym w:font="Wingdings" w:char="F06F"/>
            </w:r>
            <w:r w:rsidRPr="0093218D">
              <w:t xml:space="preserve"> Mitarbeiter</w:t>
            </w:r>
          </w:p>
          <w:p w:rsidR="0093218D" w:rsidRPr="0093218D" w:rsidRDefault="0093218D" w:rsidP="007C6C33">
            <w:pPr>
              <w:pStyle w:val="NoTaLiT08"/>
            </w:pPr>
            <w:r w:rsidRPr="0093218D">
              <w:sym w:font="Wingdings" w:char="F06F"/>
            </w:r>
            <w:r w:rsidRPr="0093218D">
              <w:t xml:space="preserve"> Kunden</w:t>
            </w:r>
          </w:p>
          <w:p w:rsidR="0093218D" w:rsidRPr="0093218D" w:rsidRDefault="0093218D" w:rsidP="007C6C33">
            <w:pPr>
              <w:pStyle w:val="NoTaLiT08"/>
            </w:pPr>
            <w:r w:rsidRPr="0093218D">
              <w:sym w:font="Wingdings" w:char="F06F"/>
            </w:r>
            <w:r w:rsidRPr="0093218D">
              <w:t xml:space="preserve"> Lieferanten (auch Nachunternehmer/Sub)</w:t>
            </w:r>
          </w:p>
          <w:p w:rsidR="0093218D" w:rsidRPr="0093218D" w:rsidRDefault="0093218D" w:rsidP="007C6C33">
            <w:pPr>
              <w:pStyle w:val="NoTaLiT08"/>
            </w:pPr>
            <w:r w:rsidRPr="0093218D">
              <w:sym w:font="Wingdings" w:char="F06F"/>
            </w:r>
            <w:r w:rsidRPr="0093218D">
              <w:t xml:space="preserve"> alle weiteren Geschäftspartner</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Datenkategorien</w:t>
            </w:r>
          </w:p>
        </w:tc>
        <w:tc>
          <w:tcPr>
            <w:tcW w:w="6237" w:type="dxa"/>
            <w:gridSpan w:val="3"/>
          </w:tcPr>
          <w:p w:rsidR="0093218D" w:rsidRPr="0093218D" w:rsidRDefault="0093218D" w:rsidP="00BA7565">
            <w:pPr>
              <w:pStyle w:val="NoTaLiT08"/>
              <w:ind w:left="203" w:hanging="203"/>
            </w:pPr>
            <w:r w:rsidRPr="0093218D">
              <w:sym w:font="Wingdings" w:char="F06F"/>
            </w:r>
            <w:r w:rsidRPr="0093218D">
              <w:t xml:space="preserve"> Stammdaten </w:t>
            </w:r>
            <w:r w:rsidRPr="0093218D">
              <w:br/>
              <w:t>Vor-/Nachname, Adresse g/p, Telefon, Fax, E-Mail</w:t>
            </w:r>
          </w:p>
          <w:p w:rsidR="0093218D" w:rsidRPr="0093218D" w:rsidRDefault="0093218D" w:rsidP="00BA7565">
            <w:pPr>
              <w:pStyle w:val="NoTaLiT08"/>
              <w:ind w:left="203" w:hanging="203"/>
            </w:pPr>
            <w:r w:rsidRPr="0093218D">
              <w:sym w:font="Wingdings" w:char="F06F"/>
            </w:r>
            <w:r w:rsidRPr="0093218D">
              <w:t xml:space="preserve"> Vertrags-, Bestell- und Abrechnungsdaten </w:t>
            </w:r>
            <w:r w:rsidRPr="0093218D">
              <w:br/>
              <w:t xml:space="preserve">Kunden-Nr., Kundenart, Umsatzdaten, Bankverbindung, </w:t>
            </w:r>
            <w:r w:rsidRPr="0093218D">
              <w:br/>
              <w:t>Eingangs-, Ausgangs-, Buchungsbelege, Kundenunterlagen …</w:t>
            </w:r>
          </w:p>
          <w:p w:rsidR="0093218D" w:rsidRPr="0093218D" w:rsidRDefault="0093218D" w:rsidP="007C6C33">
            <w:pPr>
              <w:pStyle w:val="NoTaLiT08"/>
            </w:pPr>
            <w:r w:rsidRPr="0093218D">
              <w:sym w:font="Wingdings" w:char="F06F"/>
            </w:r>
            <w:r w:rsidRPr="0093218D">
              <w:t xml:space="preserve"> Leistungsnachweise (Arbeitszeiten)</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Empfängerkategorien </w:t>
            </w:r>
            <w:r w:rsidRPr="0093218D">
              <w:rPr>
                <w:rStyle w:val="Hervorhebung"/>
                <w:rFonts w:cs="Arial"/>
                <w:b w:val="0"/>
                <w:szCs w:val="16"/>
              </w:rPr>
              <w:t xml:space="preserve">gegenüber denen die </w:t>
            </w:r>
            <w:proofErr w:type="spellStart"/>
            <w:r w:rsidRPr="0093218D">
              <w:rPr>
                <w:rStyle w:val="Hervorhebung"/>
                <w:rFonts w:cs="Arial"/>
                <w:b w:val="0"/>
                <w:szCs w:val="16"/>
              </w:rPr>
              <w:t>psb</w:t>
            </w:r>
            <w:proofErr w:type="spellEnd"/>
            <w:r w:rsidRPr="0093218D">
              <w:rPr>
                <w:rStyle w:val="Hervorhebung"/>
                <w:rFonts w:cs="Arial"/>
                <w:b w:val="0"/>
                <w:szCs w:val="16"/>
              </w:rPr>
              <w:t xml:space="preserve"> Daten offengelegt wurden/werden (Zugriff)</w:t>
            </w:r>
          </w:p>
        </w:tc>
        <w:tc>
          <w:tcPr>
            <w:tcW w:w="6237" w:type="dxa"/>
            <w:gridSpan w:val="3"/>
          </w:tcPr>
          <w:p w:rsidR="0093218D" w:rsidRPr="0093218D" w:rsidRDefault="0093218D" w:rsidP="007C6C33">
            <w:pPr>
              <w:pStyle w:val="NoTaLiT08"/>
            </w:pPr>
            <w:r w:rsidRPr="0093218D">
              <w:t>Extern</w:t>
            </w:r>
          </w:p>
          <w:p w:rsidR="0093218D" w:rsidRPr="0093218D" w:rsidRDefault="0093218D" w:rsidP="007C6C33">
            <w:pPr>
              <w:pStyle w:val="NoTaLiT08"/>
            </w:pPr>
            <w:r w:rsidRPr="0093218D">
              <w:sym w:font="Wingdings" w:char="F06F"/>
            </w:r>
            <w:r w:rsidRPr="0093218D">
              <w:t xml:space="preserve"> Steuerberater</w:t>
            </w:r>
          </w:p>
          <w:p w:rsidR="0093218D" w:rsidRPr="0093218D" w:rsidRDefault="0093218D" w:rsidP="007C6C33">
            <w:pPr>
              <w:pStyle w:val="NoTaLiT08"/>
            </w:pPr>
            <w:r w:rsidRPr="0093218D">
              <w:sym w:font="Wingdings" w:char="F06F"/>
            </w:r>
            <w:r w:rsidRPr="0093218D">
              <w:t xml:space="preserve"> Wirtschaftsprüfer</w:t>
            </w:r>
          </w:p>
          <w:p w:rsidR="0093218D" w:rsidRPr="0093218D" w:rsidRDefault="0093218D" w:rsidP="007C6C33">
            <w:pPr>
              <w:pStyle w:val="NoTaLiT08"/>
            </w:pPr>
            <w:r w:rsidRPr="0093218D">
              <w:t>Intern</w:t>
            </w:r>
          </w:p>
          <w:p w:rsidR="0093218D" w:rsidRPr="0093218D" w:rsidRDefault="0093218D" w:rsidP="007C6C33">
            <w:pPr>
              <w:pStyle w:val="NoTaLiT08"/>
            </w:pPr>
            <w:r w:rsidRPr="0093218D">
              <w:sym w:font="Wingdings" w:char="F06F"/>
            </w:r>
            <w:r w:rsidRPr="0093218D">
              <w:t xml:space="preserve"> Buchhaltung (zugriffsberechtigte Mitarbeiter)</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b w:val="0"/>
                <w:szCs w:val="16"/>
              </w:rPr>
              <w:t xml:space="preserve">Konkrete </w:t>
            </w:r>
            <w:r w:rsidRPr="0093218D">
              <w:rPr>
                <w:rStyle w:val="Hervorhebung"/>
                <w:rFonts w:cs="Arial"/>
                <w:szCs w:val="16"/>
              </w:rPr>
              <w:t>Datenempfänger</w:t>
            </w:r>
          </w:p>
        </w:tc>
        <w:tc>
          <w:tcPr>
            <w:tcW w:w="6237" w:type="dxa"/>
            <w:gridSpan w:val="3"/>
          </w:tcPr>
          <w:p w:rsidR="0093218D" w:rsidRPr="0093218D" w:rsidRDefault="0093218D" w:rsidP="007C6C33">
            <w:pPr>
              <w:pStyle w:val="NoTaLiT08"/>
            </w:pPr>
            <w:r w:rsidRPr="0093218D">
              <w:sym w:font="Wingdings" w:char="F06F"/>
            </w:r>
            <w:r w:rsidRPr="0093218D">
              <w:t xml:space="preserve"> Steuerberater, Adresse …</w:t>
            </w:r>
          </w:p>
          <w:p w:rsidR="0093218D" w:rsidRPr="0093218D" w:rsidRDefault="0093218D" w:rsidP="007C6C33">
            <w:pPr>
              <w:pStyle w:val="NoTaLiT08"/>
            </w:pPr>
            <w:r w:rsidRPr="0093218D">
              <w:sym w:font="Wingdings" w:char="F06F"/>
            </w:r>
            <w:r w:rsidRPr="0093218D">
              <w:t xml:space="preserve"> Wirtschaftsprüfer, Adresse …</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Datenübermittlung </w:t>
            </w:r>
            <w:r w:rsidRPr="0093218D">
              <w:rPr>
                <w:rStyle w:val="Hervorhebung"/>
                <w:rFonts w:cs="Arial"/>
                <w:b w:val="0"/>
                <w:szCs w:val="16"/>
              </w:rPr>
              <w:t>an Dritte</w:t>
            </w:r>
          </w:p>
        </w:tc>
        <w:tc>
          <w:tcPr>
            <w:tcW w:w="6237" w:type="dxa"/>
            <w:gridSpan w:val="3"/>
          </w:tcPr>
          <w:p w:rsidR="0093218D" w:rsidRPr="0093218D" w:rsidRDefault="0093218D" w:rsidP="007C6C33">
            <w:pPr>
              <w:pStyle w:val="NoTaLiT08"/>
            </w:pPr>
            <w:r w:rsidRPr="0093218D">
              <w:sym w:font="Wingdings" w:char="F06F"/>
            </w:r>
            <w:r w:rsidRPr="0093218D">
              <w:t xml:space="preserve"> keine </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Löschfristen </w:t>
            </w:r>
            <w:r w:rsidRPr="0093218D">
              <w:t>für</w:t>
            </w:r>
            <w:r w:rsidRPr="0093218D">
              <w:rPr>
                <w:rStyle w:val="Hervorhebung"/>
                <w:rFonts w:cs="Arial"/>
                <w:szCs w:val="16"/>
              </w:rPr>
              <w:t xml:space="preserve"> </w:t>
            </w:r>
            <w:r w:rsidRPr="0093218D">
              <w:rPr>
                <w:rStyle w:val="Hervorhebung"/>
                <w:rFonts w:cs="Arial"/>
                <w:b w:val="0"/>
                <w:szCs w:val="16"/>
              </w:rPr>
              <w:t>Datenkategorien</w:t>
            </w:r>
          </w:p>
        </w:tc>
        <w:tc>
          <w:tcPr>
            <w:tcW w:w="6237" w:type="dxa"/>
            <w:gridSpan w:val="3"/>
          </w:tcPr>
          <w:p w:rsidR="0093218D" w:rsidRPr="0093218D" w:rsidRDefault="0093218D" w:rsidP="007C6C33">
            <w:pPr>
              <w:pStyle w:val="NoTaLiT08"/>
            </w:pPr>
            <w:r w:rsidRPr="0093218D">
              <w:t>Nach Art. 17 Abs. 3e DS-GVO und § 147 AO nach den handels- und steuerrechtlichen Aufbewahrungspflichten</w:t>
            </w: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Techn./</w:t>
            </w:r>
            <w:proofErr w:type="spellStart"/>
            <w:r w:rsidRPr="0093218D">
              <w:rPr>
                <w:rStyle w:val="Hervorhebung"/>
                <w:rFonts w:cs="Arial"/>
                <w:szCs w:val="16"/>
              </w:rPr>
              <w:t>organ</w:t>
            </w:r>
            <w:proofErr w:type="spellEnd"/>
            <w:r w:rsidRPr="0093218D">
              <w:rPr>
                <w:rStyle w:val="Hervorhebung"/>
                <w:rFonts w:cs="Arial"/>
                <w:szCs w:val="16"/>
              </w:rPr>
              <w:t>.</w:t>
            </w:r>
            <w:r w:rsidRPr="0093218D">
              <w:t xml:space="preserve"> Maßnahmen</w:t>
            </w:r>
          </w:p>
        </w:tc>
        <w:tc>
          <w:tcPr>
            <w:tcW w:w="6237" w:type="dxa"/>
            <w:gridSpan w:val="3"/>
            <w:tcBorders>
              <w:bottom w:val="single" w:sz="4" w:space="0" w:color="A6A6A6" w:themeColor="background1" w:themeShade="A6"/>
            </w:tcBorders>
          </w:tcPr>
          <w:p w:rsidR="0093218D" w:rsidRPr="0093218D" w:rsidRDefault="0093218D" w:rsidP="007C6C33">
            <w:pPr>
              <w:pStyle w:val="NoTaLiT08"/>
            </w:pPr>
            <w:r w:rsidRPr="0093218D">
              <w:t>nach Art. 32 Abs. 1 DS-GVO, siehe Datensicherheitskonzept</w:t>
            </w:r>
          </w:p>
        </w:tc>
      </w:tr>
      <w:tr w:rsidR="0093218D" w:rsidRPr="0093218D" w:rsidTr="0093218D">
        <w:trPr>
          <w:trHeight w:val="567"/>
        </w:trPr>
        <w:tc>
          <w:tcPr>
            <w:tcW w:w="3119" w:type="dxa"/>
            <w:tcBorders>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left w:val="nil"/>
              <w:bottom w:val="nil"/>
              <w:right w:val="nil"/>
            </w:tcBorders>
          </w:tcPr>
          <w:p w:rsidR="0093218D" w:rsidRPr="0093218D" w:rsidRDefault="0093218D" w:rsidP="007C6C33">
            <w:pPr>
              <w:pStyle w:val="NoTaLiT08"/>
            </w:pPr>
          </w:p>
        </w:tc>
      </w:tr>
      <w:tr w:rsidR="0093218D" w:rsidRPr="0093218D" w:rsidTr="0093218D">
        <w:tc>
          <w:tcPr>
            <w:tcW w:w="3119" w:type="dxa"/>
            <w:tcBorders>
              <w:top w:val="nil"/>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top w:val="nil"/>
              <w:left w:val="nil"/>
              <w:bottom w:val="nil"/>
              <w:right w:val="nil"/>
            </w:tcBorders>
          </w:tcPr>
          <w:p w:rsidR="0093218D" w:rsidRPr="0093218D" w:rsidRDefault="0093218D" w:rsidP="007C6C33">
            <w:pPr>
              <w:pStyle w:val="NoTaLiT08"/>
            </w:pPr>
            <w:r w:rsidRPr="0093218D">
              <w:t>Datum</w:t>
            </w:r>
            <w:r w:rsidRPr="0093218D">
              <w:tab/>
              <w:t>Unterschrift</w:t>
            </w:r>
          </w:p>
        </w:tc>
      </w:tr>
    </w:tbl>
    <w:p w:rsidR="0093218D" w:rsidRPr="003F327C" w:rsidRDefault="0093218D" w:rsidP="0093218D">
      <w:pPr>
        <w:rPr>
          <w:rFonts w:ascii="Arial" w:hAnsi="Arial" w:cs="Arial"/>
        </w:rPr>
      </w:pPr>
      <w:r w:rsidRPr="003F327C">
        <w:rPr>
          <w:rFonts w:ascii="Arial" w:hAnsi="Arial" w:cs="Arial"/>
        </w:rP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3402"/>
        <w:gridCol w:w="1418"/>
        <w:gridCol w:w="1417"/>
      </w:tblGrid>
      <w:tr w:rsidR="0093218D" w:rsidRPr="0093218D" w:rsidTr="0093218D">
        <w:trPr>
          <w:trHeight w:hRule="exact" w:val="284"/>
        </w:trPr>
        <w:tc>
          <w:tcPr>
            <w:tcW w:w="3119" w:type="dxa"/>
            <w:tcBorders>
              <w:bottom w:val="nil"/>
              <w:right w:val="nil"/>
            </w:tcBorders>
            <w:shd w:val="clear" w:color="auto" w:fill="D9D9D9" w:themeFill="background1" w:themeFillShade="D9"/>
            <w:vAlign w:val="center"/>
          </w:tcPr>
          <w:p w:rsidR="0093218D" w:rsidRPr="0093218D" w:rsidRDefault="0093218D" w:rsidP="0093218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color w:val="4F81BD" w:themeColor="accent1"/>
                <w:sz w:val="16"/>
                <w:szCs w:val="16"/>
              </w:rPr>
              <w:t>Ergänzung</w:t>
            </w:r>
          </w:p>
        </w:tc>
        <w:tc>
          <w:tcPr>
            <w:tcW w:w="1418" w:type="dxa"/>
            <w:tcBorders>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erstellt</w:t>
            </w:r>
          </w:p>
        </w:tc>
        <w:tc>
          <w:tcPr>
            <w:tcW w:w="1417" w:type="dxa"/>
            <w:tcBorders>
              <w:left w:val="nil"/>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93218D" w:rsidRPr="0093218D" w:rsidTr="0093218D">
        <w:trPr>
          <w:trHeight w:hRule="exact" w:val="284"/>
        </w:trPr>
        <w:tc>
          <w:tcPr>
            <w:tcW w:w="3119" w:type="dxa"/>
            <w:tcBorders>
              <w:top w:val="nil"/>
              <w:right w:val="nil"/>
            </w:tcBorders>
            <w:shd w:val="clear" w:color="auto" w:fill="D9D9D9" w:themeFill="background1" w:themeFillShade="D9"/>
            <w:vAlign w:val="bottom"/>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sz w:val="16"/>
                <w:szCs w:val="16"/>
              </w:rPr>
              <w:t>Verarbeitungstätigkeit</w:t>
            </w:r>
          </w:p>
        </w:tc>
        <w:tc>
          <w:tcPr>
            <w:tcW w:w="3402" w:type="dxa"/>
            <w:tcBorders>
              <w:top w:val="nil"/>
              <w:left w:val="nil"/>
            </w:tcBorders>
            <w:shd w:val="clear" w:color="auto" w:fill="D9D9D9" w:themeFill="background1" w:themeFillShade="D9"/>
            <w:vAlign w:val="center"/>
          </w:tcPr>
          <w:p w:rsidR="0093218D" w:rsidRPr="0093218D" w:rsidRDefault="0093218D" w:rsidP="0093218D">
            <w:pPr>
              <w:pStyle w:val="NoT12"/>
              <w:spacing w:after="0"/>
              <w:jc w:val="left"/>
              <w:rPr>
                <w:rFonts w:cs="Arial"/>
                <w:sz w:val="16"/>
                <w:szCs w:val="16"/>
              </w:rPr>
            </w:pPr>
            <w:r w:rsidRPr="0093218D">
              <w:rPr>
                <w:rStyle w:val="Hervorhebung"/>
                <w:rFonts w:cs="Arial"/>
                <w:sz w:val="16"/>
                <w:szCs w:val="16"/>
              </w:rPr>
              <w:t>Datenarchivierung</w:t>
            </w:r>
          </w:p>
        </w:tc>
        <w:tc>
          <w:tcPr>
            <w:tcW w:w="1418" w:type="dxa"/>
            <w:tcBorders>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letzte Änderung</w:t>
            </w:r>
          </w:p>
        </w:tc>
        <w:tc>
          <w:tcPr>
            <w:tcW w:w="1417" w:type="dxa"/>
            <w:tcBorders>
              <w:left w:val="nil"/>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93218D" w:rsidRPr="0093218D" w:rsidTr="0093218D">
        <w:tc>
          <w:tcPr>
            <w:tcW w:w="3119" w:type="dxa"/>
            <w:tcBorders>
              <w:bottom w:val="single" w:sz="4" w:space="0" w:color="A6A6A6" w:themeColor="background1" w:themeShade="A6"/>
            </w:tcBorders>
            <w:vAlign w:val="center"/>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Rechtsgrundlage </w:t>
            </w:r>
          </w:p>
        </w:tc>
        <w:tc>
          <w:tcPr>
            <w:tcW w:w="6237" w:type="dxa"/>
            <w:gridSpan w:val="3"/>
            <w:tcBorders>
              <w:bottom w:val="single" w:sz="4" w:space="0" w:color="A6A6A6" w:themeColor="background1" w:themeShade="A6"/>
            </w:tcBorders>
            <w:vAlign w:val="center"/>
          </w:tcPr>
          <w:p w:rsidR="0093218D" w:rsidRPr="0093218D" w:rsidRDefault="0093218D" w:rsidP="007C6C33">
            <w:pPr>
              <w:pStyle w:val="NoTaLiT08"/>
            </w:pPr>
            <w:r w:rsidRPr="0093218D">
              <w:t>Art. 6 Abs. 1c DS-GVO</w:t>
            </w:r>
          </w:p>
          <w:p w:rsidR="0093218D" w:rsidRPr="0093218D" w:rsidRDefault="0093218D" w:rsidP="007C6C33">
            <w:pPr>
              <w:pStyle w:val="NoTaLiT08"/>
            </w:pPr>
            <w:r w:rsidRPr="0093218D">
              <w:t>§ 257 HGB</w:t>
            </w:r>
          </w:p>
          <w:p w:rsidR="0093218D" w:rsidRPr="0093218D" w:rsidRDefault="0093218D" w:rsidP="007C6C33">
            <w:pPr>
              <w:pStyle w:val="NoTaLiT08"/>
            </w:pPr>
            <w:r w:rsidRPr="0093218D">
              <w:t>§ 147 AO</w:t>
            </w:r>
          </w:p>
          <w:p w:rsidR="0093218D" w:rsidRPr="0093218D" w:rsidRDefault="0093218D" w:rsidP="007C6C33">
            <w:pPr>
              <w:pStyle w:val="NoTaLiT08"/>
            </w:pPr>
            <w:r w:rsidRPr="0093218D">
              <w:t>§ 4 Abs. 2a LStDV</w:t>
            </w:r>
          </w:p>
        </w:tc>
      </w:tr>
      <w:tr w:rsidR="0093218D" w:rsidRPr="0093218D" w:rsidTr="0093218D">
        <w:tc>
          <w:tcPr>
            <w:tcW w:w="3119" w:type="dxa"/>
            <w:tcBorders>
              <w:right w:val="nil"/>
            </w:tcBorders>
            <w:vAlign w:val="center"/>
          </w:tcPr>
          <w:p w:rsidR="0093218D" w:rsidRPr="0093218D" w:rsidRDefault="0093218D" w:rsidP="007C6C33">
            <w:pPr>
              <w:pStyle w:val="NoTaLiT08"/>
              <w:rPr>
                <w:rStyle w:val="Hervorhebung"/>
                <w:rFonts w:cs="Arial"/>
                <w:szCs w:val="16"/>
              </w:rPr>
            </w:pPr>
            <w:r w:rsidRPr="0093218D">
              <w:rPr>
                <w:rStyle w:val="Hervorhebung"/>
                <w:rFonts w:cs="Arial"/>
                <w:szCs w:val="16"/>
              </w:rPr>
              <w:t>Dokumentation, dass …</w:t>
            </w:r>
          </w:p>
        </w:tc>
        <w:tc>
          <w:tcPr>
            <w:tcW w:w="6237" w:type="dxa"/>
            <w:gridSpan w:val="3"/>
            <w:tcBorders>
              <w:left w:val="nil"/>
            </w:tcBorders>
            <w:vAlign w:val="center"/>
          </w:tcPr>
          <w:p w:rsidR="0093218D" w:rsidRPr="0093218D" w:rsidRDefault="0093218D" w:rsidP="007C6C33">
            <w:pPr>
              <w:pStyle w:val="NoTaLiT08"/>
            </w:pPr>
          </w:p>
        </w:tc>
      </w:tr>
      <w:tr w:rsidR="00D64335" w:rsidRPr="0093218D" w:rsidTr="0093218D">
        <w:tc>
          <w:tcPr>
            <w:tcW w:w="3119" w:type="dxa"/>
            <w:vAlign w:val="center"/>
          </w:tcPr>
          <w:p w:rsidR="00D64335" w:rsidRPr="00433291" w:rsidRDefault="00D64335" w:rsidP="00E05533">
            <w:pPr>
              <w:pStyle w:val="NoTaLiT08"/>
            </w:pPr>
            <w:r w:rsidRPr="00433291">
              <w:t>… Einwilligung erteilt wurde</w:t>
            </w:r>
          </w:p>
        </w:tc>
        <w:tc>
          <w:tcPr>
            <w:tcW w:w="6237" w:type="dxa"/>
            <w:gridSpan w:val="3"/>
            <w:vAlign w:val="center"/>
          </w:tcPr>
          <w:p w:rsidR="00D64335" w:rsidRPr="0093218D" w:rsidRDefault="00D64335" w:rsidP="007C6C33">
            <w:pPr>
              <w:pStyle w:val="NoTaLiT08"/>
            </w:pPr>
          </w:p>
        </w:tc>
      </w:tr>
      <w:tr w:rsidR="00D64335" w:rsidRPr="0093218D" w:rsidTr="00977867">
        <w:tc>
          <w:tcPr>
            <w:tcW w:w="3119" w:type="dxa"/>
            <w:tcBorders>
              <w:bottom w:val="single" w:sz="4" w:space="0" w:color="A6A6A6" w:themeColor="background1" w:themeShade="A6"/>
            </w:tcBorders>
            <w:vAlign w:val="center"/>
          </w:tcPr>
          <w:p w:rsidR="00D64335" w:rsidRPr="00433291" w:rsidRDefault="00D64335" w:rsidP="00E05533">
            <w:pPr>
              <w:pStyle w:val="NoTaLiT08"/>
              <w:ind w:left="200" w:hanging="200"/>
            </w:pPr>
            <w:r w:rsidRPr="00433291">
              <w:t>… Verarbeitung für Betroffenen</w:t>
            </w:r>
            <w:r w:rsidRPr="00433291">
              <w:br/>
              <w:t xml:space="preserve">transparent </w:t>
            </w:r>
          </w:p>
        </w:tc>
        <w:tc>
          <w:tcPr>
            <w:tcW w:w="6237" w:type="dxa"/>
            <w:gridSpan w:val="3"/>
            <w:tcBorders>
              <w:bottom w:val="single" w:sz="4" w:space="0" w:color="A6A6A6" w:themeColor="background1" w:themeShade="A6"/>
            </w:tcBorders>
          </w:tcPr>
          <w:p w:rsidR="00D64335" w:rsidRPr="0093218D" w:rsidRDefault="00D64335" w:rsidP="007C6C33">
            <w:pPr>
              <w:pStyle w:val="NoTaLiT08"/>
            </w:pPr>
          </w:p>
        </w:tc>
      </w:tr>
      <w:tr w:rsidR="00D64335" w:rsidRPr="0093218D" w:rsidTr="00977867">
        <w:tc>
          <w:tcPr>
            <w:tcW w:w="3119" w:type="dxa"/>
            <w:tcBorders>
              <w:left w:val="single" w:sz="4" w:space="0" w:color="A6A6A6" w:themeColor="background1" w:themeShade="A6"/>
              <w:right w:val="single" w:sz="4" w:space="0" w:color="A6A6A6" w:themeColor="background1" w:themeShade="A6"/>
            </w:tcBorders>
            <w:vAlign w:val="center"/>
          </w:tcPr>
          <w:p w:rsidR="00D64335" w:rsidRPr="00433291" w:rsidRDefault="00D64335" w:rsidP="00E05533">
            <w:pPr>
              <w:pStyle w:val="NoTaLiT08"/>
            </w:pPr>
            <w:r w:rsidRPr="00433291">
              <w:t>… Infopflichten eingehalten werden</w:t>
            </w:r>
          </w:p>
        </w:tc>
        <w:tc>
          <w:tcPr>
            <w:tcW w:w="6237" w:type="dxa"/>
            <w:gridSpan w:val="3"/>
            <w:tcBorders>
              <w:left w:val="single" w:sz="4" w:space="0" w:color="A6A6A6" w:themeColor="background1" w:themeShade="A6"/>
              <w:right w:val="single" w:sz="4" w:space="0" w:color="A6A6A6" w:themeColor="background1" w:themeShade="A6"/>
            </w:tcBorders>
            <w:vAlign w:val="center"/>
          </w:tcPr>
          <w:p w:rsidR="00D64335" w:rsidRPr="0093218D" w:rsidRDefault="00D64335" w:rsidP="007C6C33">
            <w:pPr>
              <w:pStyle w:val="NoTaLiT08"/>
            </w:pPr>
          </w:p>
        </w:tc>
      </w:tr>
      <w:tr w:rsidR="00D64335" w:rsidRPr="0093218D" w:rsidTr="00977867">
        <w:tc>
          <w:tcPr>
            <w:tcW w:w="3119" w:type="dxa"/>
            <w:vAlign w:val="center"/>
          </w:tcPr>
          <w:p w:rsidR="00D64335" w:rsidRPr="00433291" w:rsidRDefault="00D64335" w:rsidP="00E05533">
            <w:pPr>
              <w:pStyle w:val="NoTaLiT08"/>
              <w:ind w:left="200" w:hanging="200"/>
            </w:pPr>
            <w:r w:rsidRPr="00433291">
              <w:t>… Datenschutz durch Technik</w:t>
            </w:r>
            <w:r w:rsidRPr="00433291">
              <w:br/>
              <w:t>eingehalten wird</w:t>
            </w:r>
          </w:p>
        </w:tc>
        <w:tc>
          <w:tcPr>
            <w:tcW w:w="6237" w:type="dxa"/>
            <w:gridSpan w:val="3"/>
            <w:vAlign w:val="center"/>
          </w:tcPr>
          <w:p w:rsidR="00D64335" w:rsidRPr="0093218D" w:rsidRDefault="00D64335"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Dokumentation des Prozesses</w:t>
            </w:r>
            <w:r w:rsidRPr="0093218D">
              <w:rPr>
                <w:rStyle w:val="Hervorhebung"/>
                <w:rFonts w:cs="Arial"/>
                <w:szCs w:val="16"/>
              </w:rPr>
              <w:br/>
              <w:t>für Auskunft, Berichtigung und Löschung</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Umsetzung der </w:t>
            </w:r>
            <w:r w:rsidRPr="0093218D">
              <w:rPr>
                <w:rStyle w:val="Hervorhebung"/>
                <w:rFonts w:cs="Arial"/>
                <w:szCs w:val="16"/>
              </w:rPr>
              <w:br/>
              <w:t>Speicherbegrenzung</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Umsetzung der Sicherheit </w:t>
            </w:r>
            <w:r w:rsidRPr="0093218D">
              <w:rPr>
                <w:rStyle w:val="Hervorhebung"/>
                <w:rFonts w:cs="Arial"/>
                <w:szCs w:val="16"/>
              </w:rPr>
              <w:br/>
              <w:t>der Verarbeitung</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Liste aller Auftragsverarbeiter </w:t>
            </w:r>
            <w:r w:rsidRPr="0093218D">
              <w:t>(inkl. ev. internationaler Datentransfer mit Rechtsgrundlage)</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Umgang mit </w:t>
            </w:r>
            <w:r w:rsidRPr="0093218D">
              <w:rPr>
                <w:rStyle w:val="Hervorhebung"/>
                <w:rFonts w:cs="Arial"/>
                <w:szCs w:val="16"/>
              </w:rPr>
              <w:br/>
              <w:t>Datenschutzverletzungen</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Darstellung der Meldepflicht </w:t>
            </w:r>
            <w:r w:rsidRPr="0093218D">
              <w:rPr>
                <w:rStyle w:val="Hervorhebung"/>
                <w:rFonts w:cs="Arial"/>
                <w:szCs w:val="16"/>
              </w:rPr>
              <w:br/>
              <w:t>an Aufsichtsbehörde</w:t>
            </w:r>
          </w:p>
        </w:tc>
        <w:tc>
          <w:tcPr>
            <w:tcW w:w="6237" w:type="dxa"/>
            <w:gridSpan w:val="3"/>
            <w:vAlign w:val="center"/>
          </w:tcPr>
          <w:p w:rsidR="0093218D" w:rsidRPr="0093218D" w:rsidRDefault="0093218D" w:rsidP="007C6C33">
            <w:pPr>
              <w:pStyle w:val="NoTaLiT08"/>
            </w:pP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Risikobewertung/</w:t>
            </w:r>
            <w:r w:rsidRPr="0093218D">
              <w:rPr>
                <w:rStyle w:val="Hervorhebung"/>
                <w:rFonts w:cs="Arial"/>
                <w:szCs w:val="16"/>
              </w:rPr>
              <w:br/>
              <w:t>Datenschutzfolgenabschätzung</w:t>
            </w:r>
          </w:p>
        </w:tc>
        <w:tc>
          <w:tcPr>
            <w:tcW w:w="6237" w:type="dxa"/>
            <w:gridSpan w:val="3"/>
            <w:tcBorders>
              <w:bottom w:val="single" w:sz="4" w:space="0" w:color="A6A6A6" w:themeColor="background1" w:themeShade="A6"/>
            </w:tcBorders>
            <w:vAlign w:val="center"/>
          </w:tcPr>
          <w:p w:rsidR="0093218D" w:rsidRPr="0093218D" w:rsidRDefault="0093218D" w:rsidP="007C6C33">
            <w:pPr>
              <w:pStyle w:val="NoTaLiT08"/>
            </w:pPr>
          </w:p>
        </w:tc>
      </w:tr>
      <w:tr w:rsidR="0093218D" w:rsidRPr="0093218D" w:rsidTr="0093218D">
        <w:tc>
          <w:tcPr>
            <w:tcW w:w="311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Dokumentation von </w:t>
            </w:r>
            <w:r w:rsidRPr="0093218D">
              <w:rPr>
                <w:rStyle w:val="Hervorhebung"/>
                <w:rFonts w:cs="Arial"/>
                <w:szCs w:val="16"/>
              </w:rPr>
              <w:br/>
              <w:t>Awareness-Maßnahmen</w:t>
            </w:r>
          </w:p>
        </w:tc>
        <w:tc>
          <w:tcPr>
            <w:tcW w:w="623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3218D" w:rsidRPr="0093218D" w:rsidRDefault="0093218D" w:rsidP="007C6C33">
            <w:pPr>
              <w:pStyle w:val="NoTaLiT08"/>
            </w:pPr>
          </w:p>
        </w:tc>
      </w:tr>
    </w:tbl>
    <w:p w:rsidR="0093218D" w:rsidRPr="003F327C" w:rsidRDefault="0093218D" w:rsidP="0093218D">
      <w:pPr>
        <w:spacing w:after="0" w:line="240" w:lineRule="auto"/>
        <w:rPr>
          <w:rFonts w:ascii="Arial" w:hAnsi="Arial" w:cs="Arial"/>
        </w:rPr>
      </w:pPr>
    </w:p>
    <w:p w:rsidR="0093218D" w:rsidRDefault="0093218D" w:rsidP="0093218D">
      <w:pPr>
        <w:spacing w:after="0" w:line="240" w:lineRule="auto"/>
        <w:rPr>
          <w:rFonts w:ascii="FrontPage-Light" w:hAnsi="FrontPage-Light"/>
          <w:b/>
          <w:kern w:val="20"/>
        </w:rPr>
      </w:pPr>
      <w:r>
        <w:br w:type="page"/>
      </w:r>
    </w:p>
    <w:p w:rsidR="0093218D" w:rsidRPr="003F327C" w:rsidRDefault="0093218D" w:rsidP="00712554">
      <w:pPr>
        <w:pStyle w:val="berschrift5"/>
      </w:pPr>
      <w:bookmarkStart w:id="35" w:name="_Toc512953511"/>
      <w:bookmarkStart w:id="36" w:name="_Toc516163273"/>
      <w:r w:rsidRPr="003F327C">
        <w:t>Inkasso</w:t>
      </w:r>
      <w:bookmarkEnd w:id="35"/>
      <w:bookmarkEnd w:id="36"/>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93218D" w:rsidRPr="0093218D" w:rsidTr="0093218D">
        <w:trPr>
          <w:trHeight w:hRule="exact" w:val="284"/>
        </w:trPr>
        <w:tc>
          <w:tcPr>
            <w:tcW w:w="3119" w:type="dxa"/>
            <w:tcBorders>
              <w:bottom w:val="nil"/>
              <w:right w:val="nil"/>
            </w:tcBorders>
            <w:shd w:val="clear" w:color="auto" w:fill="D9D9D9" w:themeFill="background1" w:themeFillShade="D9"/>
            <w:vAlign w:val="center"/>
          </w:tcPr>
          <w:p w:rsidR="0093218D" w:rsidRPr="0093218D" w:rsidRDefault="0093218D" w:rsidP="0093218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93218D" w:rsidRPr="0093218D" w:rsidRDefault="0093218D" w:rsidP="0093218D">
            <w:pPr>
              <w:spacing w:after="0"/>
              <w:jc w:val="left"/>
              <w:rPr>
                <w:rStyle w:val="Hervorhebung"/>
                <w:rFonts w:cs="Arial"/>
                <w:sz w:val="16"/>
                <w:szCs w:val="16"/>
              </w:rPr>
            </w:pPr>
            <w:r w:rsidRPr="0093218D">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erstellt</w:t>
            </w:r>
          </w:p>
        </w:tc>
        <w:tc>
          <w:tcPr>
            <w:tcW w:w="1418" w:type="dxa"/>
            <w:tcBorders>
              <w:left w:val="nil"/>
              <w:bottom w:val="nil"/>
            </w:tcBorders>
            <w:shd w:val="clear" w:color="auto" w:fill="auto"/>
            <w:vAlign w:val="center"/>
          </w:tcPr>
          <w:p w:rsidR="0093218D" w:rsidRPr="0093218D" w:rsidRDefault="0093218D">
            <w:pPr>
              <w:pStyle w:val="NoTaLi"/>
              <w:spacing w:after="0"/>
              <w:jc w:val="right"/>
              <w:rPr>
                <w:rFonts w:cs="Arial"/>
                <w:sz w:val="16"/>
                <w:szCs w:val="16"/>
              </w:rPr>
            </w:pPr>
            <w:r w:rsidRPr="0093218D">
              <w:rPr>
                <w:rFonts w:cs="Arial"/>
                <w:sz w:val="16"/>
                <w:szCs w:val="16"/>
              </w:rPr>
              <w:fldChar w:fldCharType="begin"/>
            </w:r>
            <w:r w:rsidRPr="0093218D">
              <w:rPr>
                <w:rFonts w:cs="Arial"/>
                <w:sz w:val="16"/>
                <w:szCs w:val="16"/>
              </w:rPr>
              <w:instrText xml:space="preserve"> ref VATERstellt \* MERGEFORMAT </w:instrText>
            </w:r>
            <w:r w:rsidRPr="0093218D">
              <w:rPr>
                <w:rFonts w:cs="Arial"/>
                <w:sz w:val="16"/>
                <w:szCs w:val="16"/>
              </w:rPr>
              <w:fldChar w:fldCharType="separate"/>
            </w:r>
            <w:r w:rsidR="00D16C7A">
              <w:rPr>
                <w:rFonts w:cs="Arial"/>
                <w:sz w:val="16"/>
                <w:szCs w:val="16"/>
              </w:rPr>
              <w:t>01.05.2018</w:t>
            </w:r>
            <w:r w:rsidRPr="0093218D">
              <w:rPr>
                <w:rFonts w:cs="Arial"/>
                <w:sz w:val="16"/>
                <w:szCs w:val="16"/>
              </w:rPr>
              <w:fldChar w:fldCharType="end"/>
            </w:r>
          </w:p>
        </w:tc>
      </w:tr>
      <w:tr w:rsidR="0093218D" w:rsidRPr="0093218D" w:rsidTr="0093218D">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93218D" w:rsidRPr="0093218D" w:rsidRDefault="0093218D" w:rsidP="0093218D">
            <w:pPr>
              <w:pStyle w:val="NoT12"/>
              <w:spacing w:after="0"/>
              <w:jc w:val="left"/>
              <w:rPr>
                <w:rFonts w:cs="Arial"/>
                <w:sz w:val="16"/>
                <w:szCs w:val="16"/>
              </w:rPr>
            </w:pPr>
            <w:r w:rsidRPr="0093218D">
              <w:rPr>
                <w:rStyle w:val="Hervorhebung"/>
                <w:rFonts w:cs="Arial"/>
                <w:sz w:val="16"/>
                <w:szCs w:val="16"/>
              </w:rPr>
              <w:t>Inkasso</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93218D" w:rsidRPr="0093218D" w:rsidRDefault="0093218D">
            <w:pPr>
              <w:pStyle w:val="NoTaLi"/>
              <w:spacing w:after="0"/>
              <w:jc w:val="right"/>
              <w:rPr>
                <w:rFonts w:cs="Arial"/>
                <w:sz w:val="16"/>
                <w:szCs w:val="16"/>
              </w:rPr>
            </w:pPr>
            <w:r w:rsidRPr="0093218D">
              <w:rPr>
                <w:rFonts w:cs="Arial"/>
                <w:sz w:val="16"/>
                <w:szCs w:val="16"/>
              </w:rPr>
              <w:fldChar w:fldCharType="begin"/>
            </w:r>
            <w:r w:rsidRPr="0093218D">
              <w:rPr>
                <w:rFonts w:cs="Arial"/>
                <w:sz w:val="16"/>
                <w:szCs w:val="16"/>
              </w:rPr>
              <w:instrText xml:space="preserve"> ref VATLetzteÄnderung  \* MERGEFORMAT </w:instrText>
            </w:r>
            <w:r w:rsidRPr="0093218D">
              <w:rPr>
                <w:rFonts w:cs="Arial"/>
                <w:sz w:val="16"/>
                <w:szCs w:val="16"/>
              </w:rPr>
              <w:fldChar w:fldCharType="separate"/>
            </w:r>
            <w:r w:rsidR="00D16C7A">
              <w:rPr>
                <w:rFonts w:cs="Arial"/>
                <w:sz w:val="16"/>
                <w:szCs w:val="16"/>
              </w:rPr>
              <w:t>06.06.2018</w:t>
            </w:r>
            <w:r w:rsidRPr="0093218D">
              <w:rPr>
                <w:rFonts w:cs="Arial"/>
                <w:sz w:val="16"/>
                <w:szCs w:val="16"/>
              </w:rPr>
              <w:fldChar w:fldCharType="end"/>
            </w:r>
          </w:p>
        </w:tc>
      </w:tr>
      <w:tr w:rsidR="004D334E" w:rsidRPr="0093218D" w:rsidTr="0093218D">
        <w:tc>
          <w:tcPr>
            <w:tcW w:w="3119" w:type="dxa"/>
            <w:tcBorders>
              <w:bottom w:val="nil"/>
            </w:tcBorders>
          </w:tcPr>
          <w:p w:rsidR="004D334E" w:rsidRPr="0093218D"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93218D" w:rsidRPr="0093218D" w:rsidTr="0093218D">
        <w:tc>
          <w:tcPr>
            <w:tcW w:w="3119" w:type="dxa"/>
            <w:tcBorders>
              <w:top w:val="nil"/>
            </w:tcBorders>
          </w:tcPr>
          <w:p w:rsidR="0093218D" w:rsidRPr="0093218D" w:rsidRDefault="0093218D" w:rsidP="007C6C33">
            <w:pPr>
              <w:pStyle w:val="NoTaLiT08"/>
            </w:pP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Ansprechpartner</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Telefon</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pPr>
            <w:r w:rsidRPr="0093218D">
              <w:t>E-Mail</w:t>
            </w:r>
          </w:p>
        </w:tc>
        <w:tc>
          <w:tcPr>
            <w:tcW w:w="3402" w:type="dxa"/>
            <w:tcBorders>
              <w:top w:val="nil"/>
              <w:bottom w:val="single" w:sz="4" w:space="0" w:color="A6A6A6" w:themeColor="background1" w:themeShade="A6"/>
            </w:tcBorders>
          </w:tcPr>
          <w:p w:rsidR="0093218D" w:rsidRPr="0093218D" w:rsidRDefault="0093218D" w:rsidP="007C6C33">
            <w:pPr>
              <w:pStyle w:val="NoTaLiT08"/>
            </w:pPr>
          </w:p>
        </w:tc>
        <w:tc>
          <w:tcPr>
            <w:tcW w:w="2835" w:type="dxa"/>
            <w:gridSpan w:val="2"/>
            <w:tcBorders>
              <w:top w:val="nil"/>
              <w:bottom w:val="single" w:sz="4" w:space="0" w:color="A6A6A6" w:themeColor="background1" w:themeShade="A6"/>
            </w:tcBorders>
          </w:tcPr>
          <w:p w:rsidR="0093218D" w:rsidRPr="0093218D" w:rsidRDefault="0093218D" w:rsidP="007C6C33">
            <w:pPr>
              <w:pStyle w:val="NoTaLiT08"/>
            </w:pPr>
          </w:p>
        </w:tc>
      </w:tr>
      <w:tr w:rsidR="0093218D" w:rsidRPr="0093218D" w:rsidTr="0093218D">
        <w:tc>
          <w:tcPr>
            <w:tcW w:w="3119" w:type="dxa"/>
            <w:tcBorders>
              <w:left w:val="nil"/>
              <w:right w:val="nil"/>
            </w:tcBorders>
          </w:tcPr>
          <w:p w:rsidR="0093218D" w:rsidRPr="0093218D" w:rsidRDefault="0093218D" w:rsidP="007C6C33">
            <w:pPr>
              <w:pStyle w:val="NoTaLiT08"/>
            </w:pPr>
          </w:p>
        </w:tc>
        <w:tc>
          <w:tcPr>
            <w:tcW w:w="6237" w:type="dxa"/>
            <w:gridSpan w:val="3"/>
            <w:tcBorders>
              <w:left w:val="nil"/>
              <w:right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Verarbeitungszweck</w:t>
            </w:r>
          </w:p>
        </w:tc>
        <w:tc>
          <w:tcPr>
            <w:tcW w:w="6237" w:type="dxa"/>
            <w:gridSpan w:val="3"/>
          </w:tcPr>
          <w:p w:rsidR="0093218D" w:rsidRPr="0093218D" w:rsidRDefault="0093218D" w:rsidP="007C6C33">
            <w:pPr>
              <w:pStyle w:val="NoTaLiT08"/>
            </w:pPr>
            <w:r w:rsidRPr="0093218D">
              <w:t>Geltendmachung und Durchsetzung von Zahlungsansprüchen</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Kategorien </w:t>
            </w:r>
            <w:r w:rsidRPr="0093218D">
              <w:rPr>
                <w:rStyle w:val="Hervorhebung"/>
                <w:rFonts w:cs="Arial"/>
                <w:b w:val="0"/>
                <w:szCs w:val="16"/>
              </w:rPr>
              <w:t>betroffener Personen</w:t>
            </w:r>
          </w:p>
        </w:tc>
        <w:tc>
          <w:tcPr>
            <w:tcW w:w="6237" w:type="dxa"/>
            <w:gridSpan w:val="3"/>
          </w:tcPr>
          <w:p w:rsidR="0093218D" w:rsidRPr="0093218D" w:rsidRDefault="0093218D" w:rsidP="007C6C33">
            <w:pPr>
              <w:pStyle w:val="NoTaLiT08"/>
            </w:pPr>
            <w:r w:rsidRPr="0093218D">
              <w:sym w:font="Wingdings" w:char="F06F"/>
            </w:r>
            <w:r w:rsidRPr="0093218D">
              <w:t xml:space="preserve"> Kunden (Debitoren)</w:t>
            </w:r>
          </w:p>
          <w:p w:rsidR="0093218D" w:rsidRPr="0093218D" w:rsidRDefault="0093218D" w:rsidP="007C6C33">
            <w:pPr>
              <w:pStyle w:val="NoTaLiT08"/>
            </w:pPr>
            <w:r w:rsidRPr="0093218D">
              <w:sym w:font="Wingdings" w:char="F06F"/>
            </w:r>
            <w:r w:rsidRPr="0093218D">
              <w:t xml:space="preserve"> Nachunternehmer/Sub</w:t>
            </w:r>
          </w:p>
          <w:p w:rsidR="0093218D" w:rsidRPr="0093218D" w:rsidRDefault="0093218D" w:rsidP="007C6C33">
            <w:pPr>
              <w:pStyle w:val="NoTaLiT08"/>
            </w:pPr>
            <w:r w:rsidRPr="0093218D">
              <w:sym w:font="Wingdings" w:char="F06F"/>
            </w:r>
            <w:r w:rsidRPr="0093218D">
              <w:t xml:space="preserve"> Dritte</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Datenkategorien</w:t>
            </w:r>
          </w:p>
        </w:tc>
        <w:tc>
          <w:tcPr>
            <w:tcW w:w="6237" w:type="dxa"/>
            <w:gridSpan w:val="3"/>
          </w:tcPr>
          <w:p w:rsidR="0093218D" w:rsidRPr="0093218D" w:rsidRDefault="0093218D" w:rsidP="00543C27">
            <w:pPr>
              <w:pStyle w:val="NoTaLiT08"/>
              <w:ind w:left="203" w:hanging="203"/>
            </w:pPr>
            <w:r w:rsidRPr="0093218D">
              <w:sym w:font="Wingdings" w:char="F06F"/>
            </w:r>
            <w:r w:rsidRPr="0093218D">
              <w:t xml:space="preserve"> Stammdaten </w:t>
            </w:r>
            <w:r w:rsidRPr="0093218D">
              <w:br/>
              <w:t>Vor-/Nachname, Adresse g/p, Telefon, Fax, E-Mail</w:t>
            </w:r>
          </w:p>
          <w:p w:rsidR="0093218D" w:rsidRPr="0093218D" w:rsidRDefault="0093218D" w:rsidP="00543C27">
            <w:pPr>
              <w:pStyle w:val="NoTaLiT08"/>
              <w:ind w:left="203" w:hanging="203"/>
            </w:pPr>
            <w:r w:rsidRPr="0093218D">
              <w:sym w:font="Wingdings" w:char="F06F"/>
            </w:r>
            <w:r w:rsidRPr="0093218D">
              <w:t xml:space="preserve"> Vertrags-, Bestell- und Abrechnungsdaten </w:t>
            </w:r>
            <w:r w:rsidRPr="0093218D">
              <w:br/>
              <w:t>Kunden-Nr., Kundenart, Umsatzdaten, Bankverbindung</w:t>
            </w:r>
          </w:p>
          <w:p w:rsidR="0093218D" w:rsidRPr="0093218D" w:rsidRDefault="0093218D" w:rsidP="007C6C33">
            <w:pPr>
              <w:pStyle w:val="NoTaLiT08"/>
            </w:pPr>
            <w:r w:rsidRPr="0093218D">
              <w:t>Lieferanten:</w:t>
            </w:r>
          </w:p>
          <w:p w:rsidR="0093218D" w:rsidRPr="0093218D" w:rsidRDefault="0093218D" w:rsidP="007C6C33">
            <w:pPr>
              <w:pStyle w:val="NoTaLiT08"/>
            </w:pPr>
            <w:r w:rsidRPr="0093218D">
              <w:sym w:font="Wingdings" w:char="F06F"/>
            </w:r>
            <w:r w:rsidRPr="0093218D">
              <w:t xml:space="preserve"> Stammdaten (wie oben)</w:t>
            </w:r>
          </w:p>
          <w:p w:rsidR="0093218D" w:rsidRPr="0093218D" w:rsidRDefault="0093218D" w:rsidP="007C6C33">
            <w:pPr>
              <w:pStyle w:val="NoTaLiT08"/>
            </w:pPr>
            <w:r w:rsidRPr="0093218D">
              <w:sym w:font="Wingdings" w:char="F06F"/>
            </w:r>
            <w:r w:rsidRPr="0093218D">
              <w:t xml:space="preserve"> Vertrags-, Bestell- und Abrechnungsdaten (wie oben)</w:t>
            </w:r>
          </w:p>
          <w:p w:rsidR="0093218D" w:rsidRPr="0093218D" w:rsidRDefault="0093218D" w:rsidP="007C6C33">
            <w:pPr>
              <w:pStyle w:val="NoTaLiT08"/>
            </w:pPr>
            <w:r w:rsidRPr="0093218D">
              <w:t>Mitarbeiter/innen</w:t>
            </w:r>
          </w:p>
          <w:p w:rsidR="0093218D" w:rsidRPr="0093218D" w:rsidRDefault="0093218D" w:rsidP="007C6C33">
            <w:pPr>
              <w:pStyle w:val="NoTaLiT08"/>
            </w:pPr>
            <w:r w:rsidRPr="0093218D">
              <w:sym w:font="Wingdings" w:char="F06F"/>
            </w:r>
            <w:r w:rsidRPr="0093218D">
              <w:t xml:space="preserve"> Stammdaten (wie oben)</w:t>
            </w:r>
          </w:p>
          <w:p w:rsidR="0093218D" w:rsidRPr="0093218D" w:rsidRDefault="0093218D" w:rsidP="007C6C33">
            <w:pPr>
              <w:pStyle w:val="NoTaLiT08"/>
            </w:pPr>
            <w:r w:rsidRPr="0093218D">
              <w:sym w:font="Wingdings" w:char="F06F"/>
            </w:r>
            <w:r w:rsidRPr="0093218D">
              <w:t xml:space="preserve"> Leistungsnachweise (Arbeitszeiten)</w:t>
            </w:r>
          </w:p>
          <w:p w:rsidR="0093218D" w:rsidRPr="0093218D" w:rsidRDefault="0093218D" w:rsidP="007C6C33">
            <w:pPr>
              <w:pStyle w:val="NoTaLiT08"/>
            </w:pPr>
            <w:r w:rsidRPr="0093218D">
              <w:sym w:font="Wingdings" w:char="F06F"/>
            </w:r>
            <w:r w:rsidRPr="0093218D">
              <w:t xml:space="preserve"> Firmenname, Ansprechpartner, Vorname, Nachname</w:t>
            </w:r>
          </w:p>
          <w:p w:rsidR="0093218D" w:rsidRPr="0093218D" w:rsidRDefault="0093218D" w:rsidP="007C6C33">
            <w:pPr>
              <w:pStyle w:val="NoTaLiT08"/>
            </w:pPr>
            <w:r w:rsidRPr="0093218D">
              <w:sym w:font="Wingdings" w:char="F06F"/>
            </w:r>
            <w:r w:rsidRPr="0093218D">
              <w:t xml:space="preserve"> Anschrift geschäftlich, privat, Rechnungsanschrift</w:t>
            </w:r>
          </w:p>
          <w:p w:rsidR="0093218D" w:rsidRPr="0093218D" w:rsidRDefault="0093218D" w:rsidP="007C6C33">
            <w:pPr>
              <w:pStyle w:val="NoTaLiT08"/>
            </w:pPr>
            <w:r w:rsidRPr="0093218D">
              <w:sym w:font="Wingdings" w:char="F06F"/>
            </w:r>
            <w:r w:rsidRPr="0093218D">
              <w:t xml:space="preserve"> Telefon, Fax, E-Mail, Internet-Adresse ...</w:t>
            </w:r>
          </w:p>
          <w:p w:rsidR="0093218D" w:rsidRPr="0093218D" w:rsidRDefault="0093218D" w:rsidP="007C6C33">
            <w:pPr>
              <w:pStyle w:val="NoTaLiT08"/>
            </w:pPr>
            <w:r w:rsidRPr="0093218D">
              <w:sym w:font="Wingdings" w:char="F06F"/>
            </w:r>
            <w:r w:rsidRPr="0093218D">
              <w:t xml:space="preserve"> Geburtsdatum</w:t>
            </w:r>
          </w:p>
          <w:p w:rsidR="0093218D" w:rsidRPr="0093218D" w:rsidRDefault="0093218D" w:rsidP="007C6C33">
            <w:pPr>
              <w:pStyle w:val="NoTaLiT08"/>
            </w:pPr>
            <w:r w:rsidRPr="0093218D">
              <w:sym w:font="Wingdings" w:char="F06F"/>
            </w:r>
            <w:r w:rsidRPr="0093218D">
              <w:t xml:space="preserve"> Kunden-Nr.</w:t>
            </w:r>
          </w:p>
          <w:p w:rsidR="0093218D" w:rsidRPr="0093218D" w:rsidRDefault="0093218D" w:rsidP="007C6C33">
            <w:pPr>
              <w:pStyle w:val="NoTaLiT08"/>
            </w:pPr>
            <w:r w:rsidRPr="0093218D">
              <w:sym w:font="Wingdings" w:char="F06F"/>
            </w:r>
            <w:r w:rsidRPr="0093218D">
              <w:t xml:space="preserve"> Kontakthistorie</w:t>
            </w:r>
          </w:p>
          <w:p w:rsidR="0093218D" w:rsidRPr="0093218D" w:rsidRDefault="0093218D" w:rsidP="007C6C33">
            <w:pPr>
              <w:pStyle w:val="NoTaLiT08"/>
            </w:pPr>
            <w:r w:rsidRPr="0093218D">
              <w:sym w:font="Wingdings" w:char="F06F"/>
            </w:r>
            <w:r w:rsidRPr="0093218D">
              <w:t xml:space="preserve"> Bankverbindung</w:t>
            </w:r>
          </w:p>
          <w:p w:rsidR="0093218D" w:rsidRPr="0093218D" w:rsidRDefault="0093218D" w:rsidP="007C6C33">
            <w:pPr>
              <w:pStyle w:val="NoTaLiT08"/>
            </w:pPr>
            <w:r w:rsidRPr="0093218D">
              <w:sym w:font="Wingdings" w:char="F06F"/>
            </w:r>
            <w:r w:rsidRPr="0093218D">
              <w:t xml:space="preserve"> Vertragsdaten</w:t>
            </w:r>
          </w:p>
          <w:p w:rsidR="0093218D" w:rsidRPr="0093218D" w:rsidRDefault="0093218D" w:rsidP="007C6C33">
            <w:pPr>
              <w:pStyle w:val="NoTaLiT08"/>
            </w:pPr>
            <w:r w:rsidRPr="0093218D">
              <w:sym w:font="Wingdings" w:char="F06F"/>
            </w:r>
            <w:r w:rsidRPr="0093218D">
              <w:t xml:space="preserve"> Angaben zu Lohpfändungen</w:t>
            </w:r>
          </w:p>
          <w:p w:rsidR="0093218D" w:rsidRPr="0093218D" w:rsidRDefault="0093218D" w:rsidP="007C6C33">
            <w:pPr>
              <w:pStyle w:val="NoTaLiT08"/>
            </w:pPr>
            <w:r w:rsidRPr="0093218D">
              <w:sym w:font="Wingdings" w:char="F06F"/>
            </w:r>
            <w:r w:rsidRPr="0093218D">
              <w:t xml:space="preserve"> Daten zur Zahlungsfähigkeit</w:t>
            </w:r>
          </w:p>
          <w:p w:rsidR="0093218D" w:rsidRPr="0093218D" w:rsidRDefault="0093218D" w:rsidP="007C6C33">
            <w:pPr>
              <w:pStyle w:val="NoTaLiT08"/>
            </w:pPr>
            <w:r w:rsidRPr="0093218D">
              <w:sym w:font="Wingdings" w:char="F06F"/>
            </w:r>
            <w:r w:rsidRPr="0093218D">
              <w:t xml:space="preserve"> Daten zum Zahlungsausfallrisiko</w:t>
            </w:r>
          </w:p>
          <w:p w:rsidR="0093218D" w:rsidRPr="0093218D" w:rsidRDefault="0093218D" w:rsidP="007C6C33">
            <w:pPr>
              <w:pStyle w:val="NoTaLiT08"/>
            </w:pPr>
            <w:r w:rsidRPr="0093218D">
              <w:sym w:font="Wingdings" w:char="F06F"/>
            </w:r>
            <w:r w:rsidRPr="0093218D">
              <w:t xml:space="preserve"> Ratingdaten (Creditreform, Schufa)</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Empfängerkategorien </w:t>
            </w:r>
            <w:r w:rsidRPr="0093218D">
              <w:rPr>
                <w:rStyle w:val="Hervorhebung"/>
                <w:rFonts w:cs="Arial"/>
                <w:b w:val="0"/>
                <w:szCs w:val="16"/>
              </w:rPr>
              <w:t xml:space="preserve">gegenüber denen die </w:t>
            </w:r>
            <w:proofErr w:type="spellStart"/>
            <w:r w:rsidRPr="0093218D">
              <w:rPr>
                <w:rStyle w:val="Hervorhebung"/>
                <w:rFonts w:cs="Arial"/>
                <w:b w:val="0"/>
                <w:szCs w:val="16"/>
              </w:rPr>
              <w:t>psb</w:t>
            </w:r>
            <w:proofErr w:type="spellEnd"/>
            <w:r w:rsidRPr="0093218D">
              <w:rPr>
                <w:rStyle w:val="Hervorhebung"/>
                <w:rFonts w:cs="Arial"/>
                <w:b w:val="0"/>
                <w:szCs w:val="16"/>
              </w:rPr>
              <w:t xml:space="preserve"> Daten offengelegt wurden/werden (Zugriff)</w:t>
            </w:r>
          </w:p>
        </w:tc>
        <w:tc>
          <w:tcPr>
            <w:tcW w:w="6237" w:type="dxa"/>
            <w:gridSpan w:val="3"/>
          </w:tcPr>
          <w:p w:rsidR="0093218D" w:rsidRPr="0093218D" w:rsidRDefault="0093218D" w:rsidP="007C6C33">
            <w:pPr>
              <w:pStyle w:val="NoTaLiT08"/>
            </w:pPr>
            <w:r w:rsidRPr="0093218D">
              <w:sym w:font="Wingdings" w:char="F06F"/>
            </w:r>
            <w:r w:rsidRPr="0093218D">
              <w:t xml:space="preserve"> Unternehmer/in, Geschäftsführung</w:t>
            </w:r>
          </w:p>
          <w:p w:rsidR="0093218D" w:rsidRPr="0093218D" w:rsidRDefault="0093218D" w:rsidP="007C6C33">
            <w:pPr>
              <w:pStyle w:val="NoTaLiT08"/>
            </w:pPr>
            <w:r w:rsidRPr="0093218D">
              <w:sym w:font="Wingdings" w:char="F06F"/>
            </w:r>
            <w:r w:rsidRPr="0093218D">
              <w:t xml:space="preserve"> Kunden (Debitoren)</w:t>
            </w:r>
          </w:p>
          <w:p w:rsidR="0093218D" w:rsidRPr="0093218D" w:rsidRDefault="0093218D" w:rsidP="007C6C33">
            <w:pPr>
              <w:pStyle w:val="NoTaLiT08"/>
            </w:pPr>
            <w:r w:rsidRPr="0093218D">
              <w:sym w:font="Wingdings" w:char="F06F"/>
            </w:r>
            <w:r w:rsidRPr="0093218D">
              <w:t xml:space="preserve"> Dritte</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b w:val="0"/>
                <w:szCs w:val="16"/>
              </w:rPr>
              <w:t xml:space="preserve">Konkrete </w:t>
            </w:r>
            <w:r w:rsidRPr="0093218D">
              <w:rPr>
                <w:rStyle w:val="Hervorhebung"/>
                <w:rFonts w:cs="Arial"/>
                <w:szCs w:val="16"/>
              </w:rPr>
              <w:t>Datenempfänger</w:t>
            </w:r>
          </w:p>
        </w:tc>
        <w:tc>
          <w:tcPr>
            <w:tcW w:w="6237" w:type="dxa"/>
            <w:gridSpan w:val="3"/>
          </w:tcPr>
          <w:p w:rsidR="0093218D" w:rsidRPr="0093218D" w:rsidRDefault="0093218D" w:rsidP="007C6C33">
            <w:pPr>
              <w:pStyle w:val="NoTaLiT08"/>
            </w:pPr>
            <w:r w:rsidRPr="0093218D">
              <w:sym w:font="Wingdings" w:char="F06F"/>
            </w:r>
            <w:r w:rsidRPr="0093218D">
              <w:t xml:space="preserve"> Auskunfteien (Creditreform, Schufa), Adresse ...</w:t>
            </w:r>
          </w:p>
          <w:p w:rsidR="0093218D" w:rsidRPr="0093218D" w:rsidRDefault="0093218D" w:rsidP="007C6C33">
            <w:pPr>
              <w:pStyle w:val="NoTaLiT08"/>
            </w:pPr>
            <w:r w:rsidRPr="0093218D">
              <w:sym w:font="Wingdings" w:char="F06F"/>
            </w:r>
            <w:r w:rsidRPr="0093218D">
              <w:t xml:space="preserve"> Rechtsanwälte, Adresse ...</w:t>
            </w:r>
          </w:p>
          <w:p w:rsidR="0093218D" w:rsidRPr="0093218D" w:rsidRDefault="0093218D" w:rsidP="007C6C33">
            <w:pPr>
              <w:pStyle w:val="NoTaLiT08"/>
            </w:pPr>
            <w:r w:rsidRPr="0093218D">
              <w:sym w:font="Wingdings" w:char="F06F"/>
            </w:r>
            <w:r w:rsidRPr="0093218D">
              <w:t xml:space="preserve"> Strafverfolgungsbehörden (Gerichte), Adresse ...</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Datenübermittlung </w:t>
            </w:r>
            <w:r w:rsidRPr="0093218D">
              <w:rPr>
                <w:rStyle w:val="Hervorhebung"/>
                <w:rFonts w:cs="Arial"/>
                <w:b w:val="0"/>
                <w:szCs w:val="16"/>
              </w:rPr>
              <w:t>an Dritte</w:t>
            </w:r>
          </w:p>
        </w:tc>
        <w:tc>
          <w:tcPr>
            <w:tcW w:w="6237" w:type="dxa"/>
            <w:gridSpan w:val="3"/>
          </w:tcPr>
          <w:p w:rsidR="0093218D" w:rsidRPr="0093218D" w:rsidRDefault="0093218D" w:rsidP="007C6C33">
            <w:pPr>
              <w:pStyle w:val="NoTaLiT08"/>
            </w:pPr>
            <w:r w:rsidRPr="0093218D">
              <w:sym w:font="Wingdings" w:char="F06F"/>
            </w:r>
            <w:r w:rsidRPr="0093218D">
              <w:t xml:space="preserve"> keine</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Löschfristen </w:t>
            </w:r>
            <w:r w:rsidRPr="0093218D">
              <w:t>für</w:t>
            </w:r>
            <w:r w:rsidRPr="0093218D">
              <w:rPr>
                <w:rStyle w:val="Hervorhebung"/>
                <w:rFonts w:cs="Arial"/>
                <w:szCs w:val="16"/>
              </w:rPr>
              <w:t xml:space="preserve"> </w:t>
            </w:r>
            <w:r w:rsidRPr="0093218D">
              <w:rPr>
                <w:rStyle w:val="Hervorhebung"/>
                <w:rFonts w:cs="Arial"/>
                <w:b w:val="0"/>
                <w:szCs w:val="16"/>
              </w:rPr>
              <w:t>Datenkategorien</w:t>
            </w:r>
          </w:p>
        </w:tc>
        <w:tc>
          <w:tcPr>
            <w:tcW w:w="6237" w:type="dxa"/>
            <w:gridSpan w:val="3"/>
          </w:tcPr>
          <w:p w:rsidR="0093218D" w:rsidRPr="0093218D" w:rsidRDefault="0093218D" w:rsidP="007C6C33">
            <w:pPr>
              <w:pStyle w:val="NoTaLiT08"/>
            </w:pPr>
            <w:r w:rsidRPr="0093218D">
              <w:t>Speicherung für mind. 10 Jahre. Danach Prüfung zum Ende des Kalenderjahres, ob die Forderung noch durchsetzbar ist (Vollstreckungstitel). Besteht ein Vollstreckungstitel, werden die Daten bis zur Verjährung des Vollstreckungstitels gespeichert, wenn die Forderung nicht vorher vom Schuldner oder einem Dritten beglichen worden ist.</w:t>
            </w: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Techn./</w:t>
            </w:r>
            <w:proofErr w:type="spellStart"/>
            <w:r w:rsidRPr="0093218D">
              <w:rPr>
                <w:rStyle w:val="Hervorhebung"/>
                <w:rFonts w:cs="Arial"/>
                <w:szCs w:val="16"/>
              </w:rPr>
              <w:t>organ</w:t>
            </w:r>
            <w:proofErr w:type="spellEnd"/>
            <w:r w:rsidRPr="0093218D">
              <w:rPr>
                <w:rStyle w:val="Hervorhebung"/>
                <w:rFonts w:cs="Arial"/>
                <w:szCs w:val="16"/>
              </w:rPr>
              <w:t>.</w:t>
            </w:r>
            <w:r w:rsidRPr="0093218D">
              <w:t xml:space="preserve"> Maßnahmen</w:t>
            </w:r>
          </w:p>
        </w:tc>
        <w:tc>
          <w:tcPr>
            <w:tcW w:w="6237" w:type="dxa"/>
            <w:gridSpan w:val="3"/>
            <w:tcBorders>
              <w:bottom w:val="single" w:sz="4" w:space="0" w:color="A6A6A6" w:themeColor="background1" w:themeShade="A6"/>
            </w:tcBorders>
          </w:tcPr>
          <w:p w:rsidR="0093218D" w:rsidRPr="0093218D" w:rsidRDefault="0093218D" w:rsidP="007C6C33">
            <w:pPr>
              <w:pStyle w:val="NoTaLiT08"/>
            </w:pPr>
            <w:r w:rsidRPr="0093218D">
              <w:t>nach Art. 32 Abs. 1 DS-GVO, siehe Datensicherheitskonzept</w:t>
            </w:r>
          </w:p>
        </w:tc>
      </w:tr>
      <w:tr w:rsidR="0093218D" w:rsidRPr="0093218D" w:rsidTr="0093218D">
        <w:trPr>
          <w:trHeight w:val="567"/>
        </w:trPr>
        <w:tc>
          <w:tcPr>
            <w:tcW w:w="3119" w:type="dxa"/>
            <w:tcBorders>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left w:val="nil"/>
              <w:bottom w:val="nil"/>
              <w:right w:val="nil"/>
            </w:tcBorders>
          </w:tcPr>
          <w:p w:rsidR="0093218D" w:rsidRPr="0093218D" w:rsidRDefault="0093218D" w:rsidP="007C6C33">
            <w:pPr>
              <w:pStyle w:val="NoTaLiT08"/>
            </w:pPr>
          </w:p>
        </w:tc>
      </w:tr>
      <w:tr w:rsidR="0093218D" w:rsidRPr="0093218D" w:rsidTr="0093218D">
        <w:tc>
          <w:tcPr>
            <w:tcW w:w="3119" w:type="dxa"/>
            <w:tcBorders>
              <w:top w:val="nil"/>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top w:val="nil"/>
              <w:left w:val="nil"/>
              <w:bottom w:val="nil"/>
              <w:right w:val="nil"/>
            </w:tcBorders>
          </w:tcPr>
          <w:p w:rsidR="0093218D" w:rsidRPr="0093218D" w:rsidRDefault="0093218D" w:rsidP="007C6C33">
            <w:pPr>
              <w:pStyle w:val="NoTaLiT08"/>
            </w:pPr>
            <w:r w:rsidRPr="0093218D">
              <w:t>Datum</w:t>
            </w:r>
            <w:r w:rsidRPr="0093218D">
              <w:tab/>
              <w:t>Unterschrift</w:t>
            </w:r>
          </w:p>
        </w:tc>
      </w:tr>
    </w:tbl>
    <w:p w:rsidR="0093218D" w:rsidRPr="003F327C" w:rsidRDefault="0093218D" w:rsidP="0093218D">
      <w:pPr>
        <w:rPr>
          <w:rFonts w:ascii="Arial" w:hAnsi="Arial" w:cs="Arial"/>
        </w:rPr>
      </w:pPr>
      <w:r w:rsidRPr="003F327C">
        <w:rPr>
          <w:rFonts w:ascii="Arial" w:hAnsi="Arial" w:cs="Arial"/>
        </w:rPr>
        <w:br w:type="page"/>
      </w:r>
    </w:p>
    <w:p w:rsidR="0093218D" w:rsidRPr="003F327C" w:rsidRDefault="0093218D" w:rsidP="00712554">
      <w:pPr>
        <w:pStyle w:val="berschrift5"/>
      </w:pPr>
      <w:bookmarkStart w:id="37" w:name="_Toc516163274"/>
      <w:r w:rsidRPr="003F327C">
        <w:t>Revision/Compliance</w:t>
      </w:r>
      <w:bookmarkEnd w:id="37"/>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93218D" w:rsidRPr="0093218D" w:rsidTr="0093218D">
        <w:trPr>
          <w:trHeight w:hRule="exact" w:val="284"/>
        </w:trPr>
        <w:tc>
          <w:tcPr>
            <w:tcW w:w="3119" w:type="dxa"/>
            <w:tcBorders>
              <w:bottom w:val="nil"/>
              <w:right w:val="nil"/>
            </w:tcBorders>
            <w:shd w:val="clear" w:color="auto" w:fill="D9D9D9" w:themeFill="background1" w:themeFillShade="D9"/>
            <w:vAlign w:val="center"/>
          </w:tcPr>
          <w:p w:rsidR="0093218D" w:rsidRPr="0093218D" w:rsidRDefault="0093218D" w:rsidP="0093218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93218D" w:rsidRPr="0093218D" w:rsidRDefault="0093218D" w:rsidP="0093218D">
            <w:pPr>
              <w:spacing w:after="0"/>
              <w:jc w:val="left"/>
              <w:rPr>
                <w:rStyle w:val="Hervorhebung"/>
                <w:rFonts w:cs="Arial"/>
                <w:sz w:val="16"/>
                <w:szCs w:val="16"/>
              </w:rPr>
            </w:pPr>
            <w:r w:rsidRPr="0093218D">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erstellt</w:t>
            </w:r>
          </w:p>
        </w:tc>
        <w:tc>
          <w:tcPr>
            <w:tcW w:w="1418" w:type="dxa"/>
            <w:tcBorders>
              <w:left w:val="nil"/>
              <w:bottom w:val="nil"/>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93218D" w:rsidRPr="0093218D" w:rsidTr="0093218D">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93218D" w:rsidRPr="0093218D" w:rsidRDefault="0093218D" w:rsidP="0093218D">
            <w:pPr>
              <w:pStyle w:val="NoT12"/>
              <w:spacing w:after="0"/>
              <w:jc w:val="left"/>
              <w:rPr>
                <w:rFonts w:cs="Arial"/>
                <w:sz w:val="16"/>
                <w:szCs w:val="16"/>
              </w:rPr>
            </w:pPr>
            <w:r w:rsidRPr="0093218D">
              <w:rPr>
                <w:rStyle w:val="Hervorhebung"/>
                <w:rFonts w:cs="Arial"/>
                <w:sz w:val="16"/>
                <w:szCs w:val="16"/>
              </w:rPr>
              <w:t>Revision/Compliance</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93218D" w:rsidTr="0093218D">
        <w:tc>
          <w:tcPr>
            <w:tcW w:w="3119" w:type="dxa"/>
            <w:tcBorders>
              <w:bottom w:val="nil"/>
            </w:tcBorders>
          </w:tcPr>
          <w:p w:rsidR="004D334E" w:rsidRPr="0093218D"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93218D" w:rsidRPr="0093218D" w:rsidTr="0093218D">
        <w:tc>
          <w:tcPr>
            <w:tcW w:w="3119" w:type="dxa"/>
            <w:tcBorders>
              <w:top w:val="nil"/>
            </w:tcBorders>
          </w:tcPr>
          <w:p w:rsidR="0093218D" w:rsidRPr="0093218D" w:rsidRDefault="0093218D" w:rsidP="007C6C33">
            <w:pPr>
              <w:pStyle w:val="NoTaLiT08"/>
            </w:pP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Ansprechpartner</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Telefon</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pPr>
            <w:r w:rsidRPr="0093218D">
              <w:t>E-Mail</w:t>
            </w:r>
          </w:p>
        </w:tc>
        <w:tc>
          <w:tcPr>
            <w:tcW w:w="3402" w:type="dxa"/>
            <w:tcBorders>
              <w:top w:val="nil"/>
              <w:bottom w:val="single" w:sz="4" w:space="0" w:color="A6A6A6" w:themeColor="background1" w:themeShade="A6"/>
            </w:tcBorders>
          </w:tcPr>
          <w:p w:rsidR="0093218D" w:rsidRPr="0093218D" w:rsidRDefault="0093218D" w:rsidP="007C6C33">
            <w:pPr>
              <w:pStyle w:val="NoTaLiT08"/>
            </w:pPr>
          </w:p>
        </w:tc>
        <w:tc>
          <w:tcPr>
            <w:tcW w:w="2835" w:type="dxa"/>
            <w:gridSpan w:val="2"/>
            <w:tcBorders>
              <w:top w:val="nil"/>
              <w:bottom w:val="single" w:sz="4" w:space="0" w:color="A6A6A6" w:themeColor="background1" w:themeShade="A6"/>
            </w:tcBorders>
          </w:tcPr>
          <w:p w:rsidR="0093218D" w:rsidRPr="0093218D" w:rsidRDefault="0093218D" w:rsidP="007C6C33">
            <w:pPr>
              <w:pStyle w:val="NoTaLiT08"/>
            </w:pPr>
          </w:p>
        </w:tc>
      </w:tr>
      <w:tr w:rsidR="0093218D" w:rsidRPr="0093218D" w:rsidTr="0093218D">
        <w:tc>
          <w:tcPr>
            <w:tcW w:w="3119" w:type="dxa"/>
            <w:tcBorders>
              <w:left w:val="nil"/>
              <w:right w:val="nil"/>
            </w:tcBorders>
          </w:tcPr>
          <w:p w:rsidR="0093218D" w:rsidRPr="0093218D" w:rsidRDefault="0093218D" w:rsidP="007C6C33">
            <w:pPr>
              <w:pStyle w:val="NoTaLiT08"/>
            </w:pPr>
          </w:p>
        </w:tc>
        <w:tc>
          <w:tcPr>
            <w:tcW w:w="6237" w:type="dxa"/>
            <w:gridSpan w:val="3"/>
            <w:tcBorders>
              <w:left w:val="nil"/>
              <w:right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Verarbeitungszweck</w:t>
            </w:r>
          </w:p>
        </w:tc>
        <w:tc>
          <w:tcPr>
            <w:tcW w:w="6237" w:type="dxa"/>
            <w:gridSpan w:val="3"/>
          </w:tcPr>
          <w:p w:rsidR="0093218D" w:rsidRPr="0093218D" w:rsidRDefault="0093218D" w:rsidP="007C6C33">
            <w:pPr>
              <w:pStyle w:val="NoTaLiT08"/>
            </w:pPr>
            <w:r w:rsidRPr="0093218D">
              <w:t>Überprüfung der Rechtskonformität von Geschäftsprozessen im Unternehmen</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Kategorien </w:t>
            </w:r>
            <w:r w:rsidRPr="0093218D">
              <w:rPr>
                <w:rStyle w:val="Hervorhebung"/>
                <w:rFonts w:cs="Arial"/>
                <w:b w:val="0"/>
                <w:szCs w:val="16"/>
              </w:rPr>
              <w:t>betroffener Personen</w:t>
            </w:r>
          </w:p>
        </w:tc>
        <w:tc>
          <w:tcPr>
            <w:tcW w:w="6237" w:type="dxa"/>
            <w:gridSpan w:val="3"/>
          </w:tcPr>
          <w:p w:rsidR="0093218D" w:rsidRPr="0093218D" w:rsidRDefault="0093218D" w:rsidP="007C6C33">
            <w:pPr>
              <w:pStyle w:val="NoTaLiT08"/>
            </w:pPr>
            <w:r w:rsidRPr="0093218D">
              <w:sym w:font="Wingdings" w:char="F06F"/>
            </w:r>
            <w:r w:rsidRPr="0093218D">
              <w:t xml:space="preserve"> Mitarbeiter/innen</w:t>
            </w:r>
          </w:p>
          <w:p w:rsidR="0093218D" w:rsidRPr="0093218D" w:rsidRDefault="0093218D" w:rsidP="007C6C33">
            <w:pPr>
              <w:pStyle w:val="NoTaLiT08"/>
            </w:pPr>
            <w:r w:rsidRPr="0093218D">
              <w:sym w:font="Wingdings" w:char="F06F"/>
            </w:r>
            <w:r w:rsidRPr="0093218D">
              <w:t xml:space="preserve"> Kunden</w:t>
            </w:r>
          </w:p>
          <w:p w:rsidR="0093218D" w:rsidRPr="0093218D" w:rsidRDefault="0093218D" w:rsidP="007C6C33">
            <w:pPr>
              <w:pStyle w:val="NoTaLiT08"/>
            </w:pPr>
            <w:r w:rsidRPr="0093218D">
              <w:sym w:font="Wingdings" w:char="F06F"/>
            </w:r>
            <w:r w:rsidRPr="0093218D">
              <w:t xml:space="preserve"> Dienstleister</w:t>
            </w:r>
          </w:p>
          <w:p w:rsidR="0093218D" w:rsidRPr="0093218D" w:rsidRDefault="0093218D" w:rsidP="007C6C33">
            <w:pPr>
              <w:pStyle w:val="NoTaLiT08"/>
            </w:pPr>
            <w:r w:rsidRPr="0093218D">
              <w:sym w:font="Wingdings" w:char="F06F"/>
            </w:r>
            <w:r w:rsidRPr="0093218D">
              <w:t xml:space="preserve"> Dritte</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Datenkategorien</w:t>
            </w:r>
          </w:p>
        </w:tc>
        <w:tc>
          <w:tcPr>
            <w:tcW w:w="6237" w:type="dxa"/>
            <w:gridSpan w:val="3"/>
          </w:tcPr>
          <w:p w:rsidR="0093218D" w:rsidRPr="0093218D" w:rsidRDefault="0093218D" w:rsidP="00543C27">
            <w:pPr>
              <w:pStyle w:val="NoTaLiT08"/>
              <w:ind w:left="203" w:hanging="203"/>
            </w:pPr>
            <w:r w:rsidRPr="0093218D">
              <w:sym w:font="Wingdings" w:char="F06F"/>
            </w:r>
            <w:r w:rsidRPr="0093218D">
              <w:t xml:space="preserve"> Stammdaten </w:t>
            </w:r>
            <w:r w:rsidRPr="0093218D">
              <w:br/>
              <w:t>Vor-/Nachname, (Rechnungs-)Adresse g/p, Telefon, Fax, E-Mail</w:t>
            </w:r>
          </w:p>
          <w:p w:rsidR="0093218D" w:rsidRPr="0093218D" w:rsidRDefault="0093218D" w:rsidP="00543C27">
            <w:pPr>
              <w:pStyle w:val="NoTaLiT08"/>
              <w:ind w:left="203" w:hanging="203"/>
            </w:pPr>
            <w:r w:rsidRPr="0093218D">
              <w:sym w:font="Wingdings" w:char="F06F"/>
            </w:r>
            <w:r w:rsidRPr="0093218D">
              <w:t xml:space="preserve"> Vertrags-, Bestell- </w:t>
            </w:r>
            <w:r w:rsidR="00543C27">
              <w:t>und Abrechnungsdaten</w:t>
            </w:r>
            <w:r w:rsidRPr="0093218D">
              <w:br/>
              <w:t>Kunden-Nr., Kundenart, Umsatzdaten, Bankverbindung</w:t>
            </w:r>
          </w:p>
          <w:p w:rsidR="0093218D" w:rsidRPr="0093218D" w:rsidRDefault="0093218D" w:rsidP="007C6C33">
            <w:pPr>
              <w:pStyle w:val="NoTaLiT08"/>
            </w:pPr>
            <w:r w:rsidRPr="0093218D">
              <w:sym w:font="Wingdings" w:char="F06F"/>
            </w:r>
            <w:r w:rsidRPr="0093218D">
              <w:t xml:space="preserve"> Geburtsdatum</w:t>
            </w:r>
          </w:p>
          <w:p w:rsidR="0093218D" w:rsidRPr="0093218D" w:rsidRDefault="0093218D" w:rsidP="007C6C33">
            <w:pPr>
              <w:pStyle w:val="NoTaLiT08"/>
            </w:pPr>
            <w:r w:rsidRPr="0093218D">
              <w:sym w:font="Wingdings" w:char="F06F"/>
            </w:r>
            <w:r w:rsidRPr="0093218D">
              <w:t xml:space="preserve"> Familienstand</w:t>
            </w:r>
          </w:p>
          <w:p w:rsidR="0093218D" w:rsidRPr="0093218D" w:rsidRDefault="0093218D" w:rsidP="007C6C33">
            <w:pPr>
              <w:pStyle w:val="NoTaLiT08"/>
            </w:pPr>
            <w:r w:rsidRPr="0093218D">
              <w:sym w:font="Wingdings" w:char="F06F"/>
            </w:r>
            <w:r w:rsidRPr="0093218D">
              <w:t xml:space="preserve"> Position/Funktion</w:t>
            </w:r>
          </w:p>
          <w:p w:rsidR="0093218D" w:rsidRPr="0093218D" w:rsidRDefault="0093218D" w:rsidP="007C6C33">
            <w:pPr>
              <w:pStyle w:val="NoTaLiT08"/>
            </w:pPr>
            <w:r w:rsidRPr="0093218D">
              <w:sym w:font="Wingdings" w:char="F06F"/>
            </w:r>
            <w:r w:rsidRPr="0093218D">
              <w:t xml:space="preserve"> Kontakthistorie</w:t>
            </w:r>
          </w:p>
          <w:p w:rsidR="0093218D" w:rsidRPr="0093218D" w:rsidRDefault="0093218D" w:rsidP="007C6C33">
            <w:pPr>
              <w:pStyle w:val="NoTaLiT08"/>
            </w:pPr>
            <w:r w:rsidRPr="0093218D">
              <w:sym w:font="Wingdings" w:char="F06F"/>
            </w:r>
            <w:r w:rsidRPr="0093218D">
              <w:t xml:space="preserve"> Termindaten</w:t>
            </w:r>
          </w:p>
          <w:p w:rsidR="0093218D" w:rsidRPr="0093218D" w:rsidRDefault="0093218D" w:rsidP="007C6C33">
            <w:pPr>
              <w:pStyle w:val="NoTaLiT08"/>
            </w:pPr>
            <w:r w:rsidRPr="0093218D">
              <w:sym w:font="Wingdings" w:char="F06F"/>
            </w:r>
            <w:r w:rsidRPr="0093218D">
              <w:t xml:space="preserve"> Bankverbindung</w:t>
            </w:r>
          </w:p>
          <w:p w:rsidR="0093218D" w:rsidRPr="0093218D" w:rsidRDefault="0093218D" w:rsidP="007C6C33">
            <w:pPr>
              <w:pStyle w:val="NoTaLiT08"/>
            </w:pPr>
            <w:r w:rsidRPr="0093218D">
              <w:sym w:font="Wingdings" w:char="F06F"/>
            </w:r>
            <w:r w:rsidRPr="0093218D">
              <w:t xml:space="preserve"> USt-Identifikations-Nr.</w:t>
            </w:r>
          </w:p>
          <w:p w:rsidR="0093218D" w:rsidRPr="0093218D" w:rsidRDefault="0093218D" w:rsidP="007C6C33">
            <w:pPr>
              <w:pStyle w:val="NoTaLiT08"/>
            </w:pPr>
            <w:r w:rsidRPr="0093218D">
              <w:sym w:font="Wingdings" w:char="F06F"/>
            </w:r>
            <w:r w:rsidRPr="0093218D">
              <w:t xml:space="preserve"> Daten zu gekauften Dienstleistungen/Waren</w:t>
            </w:r>
          </w:p>
          <w:p w:rsidR="0093218D" w:rsidRPr="0093218D" w:rsidRDefault="0093218D" w:rsidP="007C6C33">
            <w:pPr>
              <w:pStyle w:val="NoTaLiT08"/>
            </w:pPr>
            <w:r w:rsidRPr="0093218D">
              <w:sym w:font="Wingdings" w:char="F06F"/>
            </w:r>
            <w:r w:rsidRPr="0093218D">
              <w:t xml:space="preserve"> Vertragsdaten, Bestandsdaten, Nutzungsdaten, Inhaltsdaten</w:t>
            </w:r>
          </w:p>
          <w:p w:rsidR="0093218D" w:rsidRPr="0093218D" w:rsidRDefault="0093218D" w:rsidP="007C6C33">
            <w:pPr>
              <w:pStyle w:val="NoTaLiT08"/>
            </w:pPr>
            <w:r w:rsidRPr="0093218D">
              <w:sym w:font="Wingdings" w:char="F06F"/>
            </w:r>
            <w:r w:rsidRPr="0093218D">
              <w:t xml:space="preserve"> Sozialversicherungsdaten</w:t>
            </w:r>
          </w:p>
          <w:p w:rsidR="0093218D" w:rsidRPr="0093218D" w:rsidRDefault="0093218D" w:rsidP="007C6C33">
            <w:pPr>
              <w:pStyle w:val="NoTaLiT08"/>
            </w:pPr>
            <w:r w:rsidRPr="0093218D">
              <w:sym w:font="Wingdings" w:char="F06F"/>
            </w:r>
            <w:r w:rsidRPr="0093218D">
              <w:t xml:space="preserve"> Arbeitszeiten</w:t>
            </w:r>
          </w:p>
          <w:p w:rsidR="0093218D" w:rsidRPr="0093218D" w:rsidRDefault="0093218D" w:rsidP="007C6C33">
            <w:pPr>
              <w:pStyle w:val="NoTaLiT08"/>
            </w:pPr>
            <w:r w:rsidRPr="0093218D">
              <w:sym w:font="Wingdings" w:char="F06F"/>
            </w:r>
            <w:r w:rsidRPr="0093218D">
              <w:t xml:space="preserve"> Lohn- und Gehaltsdaten</w:t>
            </w:r>
          </w:p>
          <w:p w:rsidR="0093218D" w:rsidRPr="0093218D" w:rsidRDefault="0093218D" w:rsidP="007C6C33">
            <w:pPr>
              <w:pStyle w:val="NoTaLiT08"/>
            </w:pPr>
            <w:r w:rsidRPr="0093218D">
              <w:sym w:font="Wingdings" w:char="F06F"/>
            </w:r>
            <w:r w:rsidRPr="0093218D">
              <w:t xml:space="preserve"> Steuerklasse</w:t>
            </w:r>
          </w:p>
          <w:p w:rsidR="0093218D" w:rsidRPr="0093218D" w:rsidRDefault="0093218D" w:rsidP="007C6C33">
            <w:pPr>
              <w:pStyle w:val="NoTaLiT08"/>
            </w:pPr>
            <w:r w:rsidRPr="0093218D">
              <w:sym w:font="Wingdings" w:char="F06F"/>
            </w:r>
            <w:r w:rsidRPr="0093218D">
              <w:t xml:space="preserve"> Religion</w:t>
            </w:r>
          </w:p>
          <w:p w:rsidR="0093218D" w:rsidRPr="0093218D" w:rsidRDefault="0093218D" w:rsidP="007C6C33">
            <w:pPr>
              <w:pStyle w:val="NoTaLiT08"/>
            </w:pPr>
            <w:r w:rsidRPr="0093218D">
              <w:sym w:font="Wingdings" w:char="F06F"/>
            </w:r>
            <w:r w:rsidRPr="0093218D">
              <w:t xml:space="preserve"> Angaben zur beruflichen Laufbahn/Beruf</w:t>
            </w:r>
          </w:p>
          <w:p w:rsidR="0093218D" w:rsidRPr="0093218D" w:rsidRDefault="0093218D" w:rsidP="007C6C33">
            <w:pPr>
              <w:pStyle w:val="NoTaLiT08"/>
            </w:pPr>
            <w:r w:rsidRPr="0093218D">
              <w:sym w:font="Wingdings" w:char="F06F"/>
            </w:r>
            <w:r w:rsidRPr="0093218D">
              <w:t xml:space="preserve"> Daten zu Vorstrafen/Eintragungen im Bundeszentralregister</w:t>
            </w:r>
          </w:p>
          <w:p w:rsidR="0093218D" w:rsidRPr="0093218D" w:rsidRDefault="0093218D" w:rsidP="007C6C33">
            <w:pPr>
              <w:pStyle w:val="NoTaLiT08"/>
            </w:pPr>
            <w:r w:rsidRPr="0093218D">
              <w:sym w:font="Wingdings" w:char="F06F"/>
            </w:r>
            <w:r w:rsidRPr="0093218D">
              <w:t xml:space="preserve"> Daten zu beruflichen Fortbildungen</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Empfängerkategorien </w:t>
            </w:r>
            <w:r w:rsidRPr="0093218D">
              <w:rPr>
                <w:rStyle w:val="Hervorhebung"/>
                <w:rFonts w:cs="Arial"/>
                <w:b w:val="0"/>
                <w:szCs w:val="16"/>
              </w:rPr>
              <w:t xml:space="preserve">gegenüber denen die </w:t>
            </w:r>
            <w:proofErr w:type="spellStart"/>
            <w:r w:rsidRPr="0093218D">
              <w:rPr>
                <w:rStyle w:val="Hervorhebung"/>
                <w:rFonts w:cs="Arial"/>
                <w:b w:val="0"/>
                <w:szCs w:val="16"/>
              </w:rPr>
              <w:t>psb</w:t>
            </w:r>
            <w:proofErr w:type="spellEnd"/>
            <w:r w:rsidRPr="0093218D">
              <w:rPr>
                <w:rStyle w:val="Hervorhebung"/>
                <w:rFonts w:cs="Arial"/>
                <w:b w:val="0"/>
                <w:szCs w:val="16"/>
              </w:rPr>
              <w:t xml:space="preserve"> Daten offengelegt wurden/werden (Zugriff)</w:t>
            </w:r>
          </w:p>
        </w:tc>
        <w:tc>
          <w:tcPr>
            <w:tcW w:w="6237" w:type="dxa"/>
            <w:gridSpan w:val="3"/>
          </w:tcPr>
          <w:p w:rsidR="0093218D" w:rsidRPr="0093218D" w:rsidRDefault="0093218D" w:rsidP="007C6C33">
            <w:pPr>
              <w:pStyle w:val="NoTaLiT08"/>
            </w:pPr>
            <w:r w:rsidRPr="0093218D">
              <w:t>Intern</w:t>
            </w:r>
          </w:p>
          <w:p w:rsidR="0093218D" w:rsidRPr="0093218D" w:rsidRDefault="0093218D" w:rsidP="007C6C33">
            <w:pPr>
              <w:pStyle w:val="NoTaLiT08"/>
            </w:pPr>
            <w:r w:rsidRPr="0093218D">
              <w:sym w:font="Wingdings" w:char="F06F"/>
            </w:r>
            <w:r w:rsidRPr="0093218D">
              <w:t xml:space="preserve"> Unternehmer/in, Geschäftsführung</w:t>
            </w:r>
          </w:p>
          <w:p w:rsidR="0093218D" w:rsidRPr="0093218D" w:rsidRDefault="0093218D" w:rsidP="007C6C33">
            <w:pPr>
              <w:pStyle w:val="NoTaLiT08"/>
            </w:pPr>
            <w:r w:rsidRPr="0093218D">
              <w:sym w:font="Wingdings" w:char="F06F"/>
            </w:r>
            <w:r w:rsidRPr="0093218D">
              <w:t xml:space="preserve"> Betriebsrat</w:t>
            </w:r>
          </w:p>
          <w:p w:rsidR="0093218D" w:rsidRPr="0093218D" w:rsidRDefault="0093218D" w:rsidP="007C6C33">
            <w:pPr>
              <w:pStyle w:val="NoTaLiT08"/>
            </w:pPr>
            <w:r w:rsidRPr="0093218D">
              <w:t>Extern</w:t>
            </w:r>
          </w:p>
          <w:p w:rsidR="0093218D" w:rsidRPr="0093218D" w:rsidRDefault="0093218D" w:rsidP="007C6C33">
            <w:pPr>
              <w:pStyle w:val="NoTaLiT08"/>
            </w:pPr>
            <w:r w:rsidRPr="0093218D">
              <w:sym w:font="Wingdings" w:char="F06F"/>
            </w:r>
            <w:r w:rsidRPr="0093218D">
              <w:t xml:space="preserve"> Steuerkanzlei </w:t>
            </w:r>
          </w:p>
          <w:p w:rsidR="0093218D" w:rsidRPr="0093218D" w:rsidRDefault="0093218D" w:rsidP="007C6C33">
            <w:pPr>
              <w:pStyle w:val="NoTaLiT08"/>
            </w:pPr>
            <w:r w:rsidRPr="0093218D">
              <w:sym w:font="Wingdings" w:char="F06F"/>
            </w:r>
            <w:r w:rsidRPr="0093218D">
              <w:t xml:space="preserve"> Wirtschaftsprüfer</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b w:val="0"/>
                <w:szCs w:val="16"/>
              </w:rPr>
              <w:t xml:space="preserve">Konkrete </w:t>
            </w:r>
            <w:r w:rsidRPr="0093218D">
              <w:rPr>
                <w:rStyle w:val="Hervorhebung"/>
                <w:rFonts w:cs="Arial"/>
                <w:szCs w:val="16"/>
              </w:rPr>
              <w:t>Datenempfänger</w:t>
            </w:r>
          </w:p>
        </w:tc>
        <w:tc>
          <w:tcPr>
            <w:tcW w:w="6237" w:type="dxa"/>
            <w:gridSpan w:val="3"/>
          </w:tcPr>
          <w:p w:rsidR="0093218D" w:rsidRPr="0093218D" w:rsidRDefault="0093218D" w:rsidP="007C6C33">
            <w:pPr>
              <w:pStyle w:val="NoTaLiT08"/>
            </w:pPr>
            <w:r w:rsidRPr="0093218D">
              <w:sym w:font="Wingdings" w:char="F06F"/>
            </w:r>
            <w:r w:rsidRPr="0093218D">
              <w:t xml:space="preserve"> Steuerkanzlei, Adresse ...</w:t>
            </w:r>
          </w:p>
          <w:p w:rsidR="0093218D" w:rsidRPr="0093218D" w:rsidRDefault="0093218D" w:rsidP="007C6C33">
            <w:pPr>
              <w:pStyle w:val="NoTaLiT08"/>
            </w:pPr>
            <w:r w:rsidRPr="0093218D">
              <w:sym w:font="Wingdings" w:char="F06F"/>
            </w:r>
            <w:r w:rsidRPr="0093218D">
              <w:t xml:space="preserve"> Wirtschaftsprüfer, Adresse ...</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Datenübermittlung </w:t>
            </w:r>
            <w:r w:rsidRPr="0093218D">
              <w:rPr>
                <w:rStyle w:val="Hervorhebung"/>
                <w:rFonts w:cs="Arial"/>
                <w:b w:val="0"/>
                <w:szCs w:val="16"/>
              </w:rPr>
              <w:t>an Dritte</w:t>
            </w:r>
          </w:p>
        </w:tc>
        <w:tc>
          <w:tcPr>
            <w:tcW w:w="6237" w:type="dxa"/>
            <w:gridSpan w:val="3"/>
          </w:tcPr>
          <w:p w:rsidR="0093218D" w:rsidRPr="0093218D" w:rsidRDefault="0093218D" w:rsidP="007C6C33">
            <w:pPr>
              <w:pStyle w:val="NoTaLiT08"/>
            </w:pPr>
            <w:r w:rsidRPr="0093218D">
              <w:sym w:font="Wingdings" w:char="F06F"/>
            </w:r>
            <w:r w:rsidRPr="0093218D">
              <w:t xml:space="preserve"> keine </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Löschfristen </w:t>
            </w:r>
            <w:r w:rsidRPr="0093218D">
              <w:t>für</w:t>
            </w:r>
            <w:r w:rsidRPr="0093218D">
              <w:rPr>
                <w:rStyle w:val="Hervorhebung"/>
                <w:rFonts w:cs="Arial"/>
                <w:szCs w:val="16"/>
              </w:rPr>
              <w:t xml:space="preserve"> </w:t>
            </w:r>
            <w:r w:rsidRPr="0093218D">
              <w:rPr>
                <w:rStyle w:val="Hervorhebung"/>
                <w:rFonts w:cs="Arial"/>
                <w:b w:val="0"/>
                <w:szCs w:val="16"/>
              </w:rPr>
              <w:t>Datenkategorien</w:t>
            </w:r>
          </w:p>
        </w:tc>
        <w:tc>
          <w:tcPr>
            <w:tcW w:w="6237" w:type="dxa"/>
            <w:gridSpan w:val="3"/>
          </w:tcPr>
          <w:p w:rsidR="0093218D" w:rsidRPr="0093218D" w:rsidRDefault="0093218D" w:rsidP="007C6C33">
            <w:pPr>
              <w:pStyle w:val="NoTaLiT08"/>
            </w:pPr>
            <w:r w:rsidRPr="0093218D">
              <w:t>Speicherung für 10 Jahre. Danach wird zum Ende des betreffenden Kalenderjahres geprüft, ob die weitere Speicherung nötig ist. Ist das nicht der Fall werden die Daten gelöscht.</w:t>
            </w: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Techn./</w:t>
            </w:r>
            <w:proofErr w:type="spellStart"/>
            <w:r w:rsidRPr="0093218D">
              <w:rPr>
                <w:rStyle w:val="Hervorhebung"/>
                <w:rFonts w:cs="Arial"/>
                <w:szCs w:val="16"/>
              </w:rPr>
              <w:t>organ</w:t>
            </w:r>
            <w:proofErr w:type="spellEnd"/>
            <w:r w:rsidRPr="0093218D">
              <w:rPr>
                <w:rStyle w:val="Hervorhebung"/>
                <w:rFonts w:cs="Arial"/>
                <w:szCs w:val="16"/>
              </w:rPr>
              <w:t>.</w:t>
            </w:r>
            <w:r w:rsidRPr="0093218D">
              <w:t xml:space="preserve"> Maßnahmen</w:t>
            </w:r>
          </w:p>
        </w:tc>
        <w:tc>
          <w:tcPr>
            <w:tcW w:w="6237" w:type="dxa"/>
            <w:gridSpan w:val="3"/>
            <w:tcBorders>
              <w:bottom w:val="single" w:sz="4" w:space="0" w:color="A6A6A6" w:themeColor="background1" w:themeShade="A6"/>
            </w:tcBorders>
          </w:tcPr>
          <w:p w:rsidR="0093218D" w:rsidRPr="0093218D" w:rsidRDefault="0093218D" w:rsidP="007C6C33">
            <w:pPr>
              <w:pStyle w:val="NoTaLiT08"/>
            </w:pPr>
            <w:r w:rsidRPr="0093218D">
              <w:t>nach Art. 32 Abs. 1 DS-GVO, siehe Datensicherheitskonzept</w:t>
            </w:r>
          </w:p>
        </w:tc>
      </w:tr>
      <w:tr w:rsidR="0093218D" w:rsidRPr="0093218D" w:rsidTr="0093218D">
        <w:trPr>
          <w:trHeight w:val="567"/>
        </w:trPr>
        <w:tc>
          <w:tcPr>
            <w:tcW w:w="3119" w:type="dxa"/>
            <w:tcBorders>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left w:val="nil"/>
              <w:bottom w:val="nil"/>
              <w:right w:val="nil"/>
            </w:tcBorders>
          </w:tcPr>
          <w:p w:rsidR="0093218D" w:rsidRPr="0093218D" w:rsidRDefault="0093218D" w:rsidP="007C6C33">
            <w:pPr>
              <w:pStyle w:val="NoTaLiT08"/>
            </w:pPr>
          </w:p>
        </w:tc>
      </w:tr>
      <w:tr w:rsidR="0093218D" w:rsidRPr="0093218D" w:rsidTr="0093218D">
        <w:tc>
          <w:tcPr>
            <w:tcW w:w="3119" w:type="dxa"/>
            <w:tcBorders>
              <w:top w:val="nil"/>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top w:val="nil"/>
              <w:left w:val="nil"/>
              <w:bottom w:val="nil"/>
              <w:right w:val="nil"/>
            </w:tcBorders>
          </w:tcPr>
          <w:p w:rsidR="0093218D" w:rsidRPr="0093218D" w:rsidRDefault="0093218D" w:rsidP="007C6C33">
            <w:pPr>
              <w:pStyle w:val="NoTaLiT08"/>
            </w:pPr>
            <w:r w:rsidRPr="0093218D">
              <w:t>Datum</w:t>
            </w:r>
            <w:r w:rsidRPr="0093218D">
              <w:tab/>
              <w:t>Unterschrift</w:t>
            </w:r>
          </w:p>
        </w:tc>
      </w:tr>
    </w:tbl>
    <w:p w:rsidR="0093218D" w:rsidRPr="003F327C" w:rsidRDefault="0093218D" w:rsidP="0093218D">
      <w:pPr>
        <w:rPr>
          <w:rFonts w:ascii="Arial" w:hAnsi="Arial" w:cs="Arial"/>
        </w:rPr>
      </w:pPr>
      <w:r w:rsidRPr="003F327C">
        <w:rPr>
          <w:rFonts w:ascii="Arial" w:hAnsi="Arial" w:cs="Arial"/>
        </w:rPr>
        <w:br w:type="page"/>
      </w:r>
    </w:p>
    <w:p w:rsidR="0093218D" w:rsidRPr="009B0BBD" w:rsidRDefault="0093218D" w:rsidP="00712554">
      <w:pPr>
        <w:pStyle w:val="berschrift4"/>
      </w:pPr>
      <w:bookmarkStart w:id="38" w:name="_Toc512953513"/>
      <w:bookmarkStart w:id="39" w:name="_Toc516163275"/>
      <w:r w:rsidRPr="009B0BBD">
        <w:t>4 Leistungserstellung/Produktion</w:t>
      </w:r>
      <w:bookmarkEnd w:id="38"/>
      <w:bookmarkEnd w:id="39"/>
    </w:p>
    <w:p w:rsidR="0093218D" w:rsidRPr="003F327C" w:rsidRDefault="0093218D" w:rsidP="00712554">
      <w:pPr>
        <w:pStyle w:val="berschrift5"/>
      </w:pPr>
      <w:bookmarkStart w:id="40" w:name="_Toc512953514"/>
      <w:bookmarkStart w:id="41" w:name="_Toc516163276"/>
      <w:r w:rsidRPr="003F327C">
        <w:t>Leistungserbringung 1 - Maler</w:t>
      </w:r>
      <w:bookmarkEnd w:id="40"/>
      <w:bookmarkEnd w:id="41"/>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93218D" w:rsidRPr="0093218D" w:rsidTr="0093218D">
        <w:trPr>
          <w:trHeight w:hRule="exact" w:val="284"/>
        </w:trPr>
        <w:tc>
          <w:tcPr>
            <w:tcW w:w="3119" w:type="dxa"/>
            <w:tcBorders>
              <w:bottom w:val="nil"/>
              <w:right w:val="nil"/>
            </w:tcBorders>
            <w:shd w:val="clear" w:color="auto" w:fill="D9D9D9" w:themeFill="background1" w:themeFillShade="D9"/>
            <w:vAlign w:val="center"/>
          </w:tcPr>
          <w:p w:rsidR="0093218D" w:rsidRPr="0093218D" w:rsidRDefault="0093218D" w:rsidP="0093218D">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93218D" w:rsidRPr="0093218D" w:rsidRDefault="0093218D" w:rsidP="0093218D">
            <w:pPr>
              <w:spacing w:after="0"/>
              <w:jc w:val="left"/>
              <w:rPr>
                <w:rStyle w:val="Hervorhebung"/>
                <w:rFonts w:cs="Arial"/>
                <w:sz w:val="16"/>
                <w:szCs w:val="16"/>
              </w:rPr>
            </w:pPr>
            <w:r w:rsidRPr="0093218D">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erstellt</w:t>
            </w:r>
          </w:p>
        </w:tc>
        <w:tc>
          <w:tcPr>
            <w:tcW w:w="1418" w:type="dxa"/>
            <w:tcBorders>
              <w:left w:val="nil"/>
              <w:bottom w:val="nil"/>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93218D" w:rsidRPr="0093218D" w:rsidTr="0093218D">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93218D" w:rsidRPr="0093218D" w:rsidRDefault="0093218D" w:rsidP="0093218D">
            <w:pPr>
              <w:pStyle w:val="NoT12"/>
              <w:spacing w:after="0"/>
              <w:jc w:val="left"/>
              <w:rPr>
                <w:rStyle w:val="Hervorhebung"/>
                <w:rFonts w:cs="Arial"/>
                <w:sz w:val="16"/>
                <w:szCs w:val="16"/>
              </w:rPr>
            </w:pPr>
            <w:r w:rsidRPr="0093218D">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93218D" w:rsidRPr="0093218D" w:rsidRDefault="0093218D" w:rsidP="0093218D">
            <w:pPr>
              <w:pStyle w:val="NoT12"/>
              <w:spacing w:after="0"/>
              <w:jc w:val="left"/>
              <w:rPr>
                <w:rFonts w:cs="Arial"/>
                <w:sz w:val="16"/>
                <w:szCs w:val="16"/>
              </w:rPr>
            </w:pPr>
            <w:r w:rsidRPr="0093218D">
              <w:rPr>
                <w:rStyle w:val="Hervorhebung"/>
                <w:rFonts w:cs="Arial"/>
                <w:sz w:val="16"/>
                <w:szCs w:val="16"/>
              </w:rPr>
              <w:t>Leistungserbringung Maler</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93218D" w:rsidRPr="0093218D" w:rsidRDefault="0093218D" w:rsidP="00E05533">
            <w:pPr>
              <w:pStyle w:val="NoTaLi"/>
              <w:spacing w:after="0"/>
              <w:rPr>
                <w:rFonts w:cs="Arial"/>
                <w:sz w:val="16"/>
                <w:szCs w:val="16"/>
              </w:rPr>
            </w:pPr>
            <w:r w:rsidRPr="0093218D">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93218D" w:rsidRDefault="0093218D">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93218D" w:rsidTr="0093218D">
        <w:tc>
          <w:tcPr>
            <w:tcW w:w="3119" w:type="dxa"/>
            <w:tcBorders>
              <w:bottom w:val="nil"/>
            </w:tcBorders>
          </w:tcPr>
          <w:p w:rsidR="004D334E" w:rsidRPr="0093218D"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93218D" w:rsidRPr="0093218D" w:rsidTr="0093218D">
        <w:tc>
          <w:tcPr>
            <w:tcW w:w="3119" w:type="dxa"/>
            <w:tcBorders>
              <w:top w:val="nil"/>
            </w:tcBorders>
          </w:tcPr>
          <w:p w:rsidR="0093218D" w:rsidRPr="0093218D" w:rsidRDefault="0093218D" w:rsidP="007C6C33">
            <w:pPr>
              <w:pStyle w:val="NoTaLiT08"/>
            </w:pP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Ansprechpartner</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pPr>
            <w:r w:rsidRPr="0093218D">
              <w:t>Telefon</w:t>
            </w:r>
          </w:p>
        </w:tc>
        <w:tc>
          <w:tcPr>
            <w:tcW w:w="3402" w:type="dxa"/>
            <w:tcBorders>
              <w:top w:val="nil"/>
              <w:bottom w:val="nil"/>
            </w:tcBorders>
          </w:tcPr>
          <w:p w:rsidR="0093218D" w:rsidRPr="0093218D" w:rsidRDefault="0093218D" w:rsidP="007C6C33">
            <w:pPr>
              <w:pStyle w:val="NoTaLiT08"/>
            </w:pPr>
          </w:p>
        </w:tc>
        <w:tc>
          <w:tcPr>
            <w:tcW w:w="2835" w:type="dxa"/>
            <w:gridSpan w:val="2"/>
            <w:tcBorders>
              <w:top w:val="nil"/>
              <w:bottom w:val="nil"/>
            </w:tcBorders>
          </w:tcPr>
          <w:p w:rsidR="0093218D" w:rsidRPr="0093218D" w:rsidRDefault="0093218D" w:rsidP="007C6C33">
            <w:pPr>
              <w:pStyle w:val="NoTaLiT08"/>
            </w:pP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pPr>
            <w:r w:rsidRPr="0093218D">
              <w:t>E-Mail</w:t>
            </w:r>
          </w:p>
        </w:tc>
        <w:tc>
          <w:tcPr>
            <w:tcW w:w="3402" w:type="dxa"/>
            <w:tcBorders>
              <w:top w:val="nil"/>
              <w:bottom w:val="single" w:sz="4" w:space="0" w:color="A6A6A6" w:themeColor="background1" w:themeShade="A6"/>
            </w:tcBorders>
          </w:tcPr>
          <w:p w:rsidR="0093218D" w:rsidRPr="0093218D" w:rsidRDefault="0093218D" w:rsidP="007C6C33">
            <w:pPr>
              <w:pStyle w:val="NoTaLiT08"/>
            </w:pPr>
          </w:p>
        </w:tc>
        <w:tc>
          <w:tcPr>
            <w:tcW w:w="2835" w:type="dxa"/>
            <w:gridSpan w:val="2"/>
            <w:tcBorders>
              <w:top w:val="nil"/>
              <w:bottom w:val="single" w:sz="4" w:space="0" w:color="A6A6A6" w:themeColor="background1" w:themeShade="A6"/>
            </w:tcBorders>
          </w:tcPr>
          <w:p w:rsidR="0093218D" w:rsidRPr="0093218D" w:rsidRDefault="0093218D" w:rsidP="007C6C33">
            <w:pPr>
              <w:pStyle w:val="NoTaLiT08"/>
            </w:pPr>
          </w:p>
        </w:tc>
      </w:tr>
      <w:tr w:rsidR="0093218D" w:rsidRPr="0093218D" w:rsidTr="0093218D">
        <w:tc>
          <w:tcPr>
            <w:tcW w:w="3119" w:type="dxa"/>
            <w:tcBorders>
              <w:left w:val="nil"/>
              <w:right w:val="nil"/>
            </w:tcBorders>
          </w:tcPr>
          <w:p w:rsidR="0093218D" w:rsidRPr="0093218D" w:rsidRDefault="0093218D" w:rsidP="007C6C33">
            <w:pPr>
              <w:pStyle w:val="NoTaLiT08"/>
            </w:pPr>
          </w:p>
        </w:tc>
        <w:tc>
          <w:tcPr>
            <w:tcW w:w="6237" w:type="dxa"/>
            <w:gridSpan w:val="3"/>
            <w:tcBorders>
              <w:left w:val="nil"/>
              <w:right w:val="nil"/>
            </w:tcBorders>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Verarbeitungszweck</w:t>
            </w:r>
          </w:p>
        </w:tc>
        <w:tc>
          <w:tcPr>
            <w:tcW w:w="6237" w:type="dxa"/>
            <w:gridSpan w:val="3"/>
          </w:tcPr>
          <w:p w:rsidR="0093218D" w:rsidRPr="0093218D" w:rsidRDefault="0093218D" w:rsidP="007C6C33">
            <w:pPr>
              <w:pStyle w:val="NoTaLiT08"/>
            </w:pPr>
            <w:r w:rsidRPr="0093218D">
              <w:t>Produktion von Dienstleistungen und Waren</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Kategorien </w:t>
            </w:r>
            <w:r w:rsidRPr="0093218D">
              <w:rPr>
                <w:rStyle w:val="Hervorhebung"/>
                <w:rFonts w:cs="Arial"/>
                <w:b w:val="0"/>
                <w:szCs w:val="16"/>
              </w:rPr>
              <w:t>betroffener Personen</w:t>
            </w:r>
          </w:p>
        </w:tc>
        <w:tc>
          <w:tcPr>
            <w:tcW w:w="6237" w:type="dxa"/>
            <w:gridSpan w:val="3"/>
          </w:tcPr>
          <w:p w:rsidR="0093218D" w:rsidRPr="0093218D" w:rsidRDefault="0093218D" w:rsidP="007C6C33">
            <w:pPr>
              <w:pStyle w:val="NoTaLiT08"/>
            </w:pPr>
            <w:r w:rsidRPr="0093218D">
              <w:sym w:font="Wingdings" w:char="F06F"/>
            </w:r>
            <w:r w:rsidRPr="0093218D">
              <w:t xml:space="preserve"> Kunden</w:t>
            </w:r>
          </w:p>
          <w:p w:rsidR="0093218D" w:rsidRPr="0093218D" w:rsidRDefault="0093218D" w:rsidP="007C6C33">
            <w:pPr>
              <w:pStyle w:val="NoTaLiT08"/>
            </w:pPr>
            <w:r w:rsidRPr="0093218D">
              <w:sym w:font="Wingdings" w:char="F06F"/>
            </w:r>
            <w:r w:rsidRPr="0093218D">
              <w:t xml:space="preserve"> ehemalige Kunden</w:t>
            </w:r>
          </w:p>
          <w:p w:rsidR="0093218D" w:rsidRPr="0093218D" w:rsidRDefault="0093218D" w:rsidP="007C6C33">
            <w:pPr>
              <w:pStyle w:val="NoTaLiT08"/>
            </w:pPr>
            <w:r w:rsidRPr="0093218D">
              <w:sym w:font="Wingdings" w:char="F06F"/>
            </w:r>
            <w:r w:rsidRPr="0093218D">
              <w:t xml:space="preserve"> Mitarbeiter/innen</w:t>
            </w:r>
          </w:p>
          <w:p w:rsidR="0093218D" w:rsidRPr="0093218D" w:rsidRDefault="0093218D" w:rsidP="007C6C33">
            <w:pPr>
              <w:pStyle w:val="NoTaLiT08"/>
            </w:pPr>
            <w:r w:rsidRPr="0093218D">
              <w:sym w:font="Wingdings" w:char="F06F"/>
            </w:r>
            <w:r w:rsidRPr="0093218D">
              <w:t xml:space="preserve"> Lieferanten</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Datenkategorien</w:t>
            </w:r>
          </w:p>
        </w:tc>
        <w:tc>
          <w:tcPr>
            <w:tcW w:w="6237" w:type="dxa"/>
            <w:gridSpan w:val="3"/>
          </w:tcPr>
          <w:p w:rsidR="0093218D" w:rsidRPr="0093218D" w:rsidRDefault="0093218D" w:rsidP="007C6C33">
            <w:pPr>
              <w:pStyle w:val="NoTaLiT08"/>
            </w:pPr>
            <w:r w:rsidRPr="0093218D">
              <w:t>(Ehemalige) Kunden:</w:t>
            </w:r>
          </w:p>
          <w:p w:rsidR="0093218D" w:rsidRPr="0093218D" w:rsidRDefault="0093218D" w:rsidP="00543C27">
            <w:pPr>
              <w:pStyle w:val="NoTaLiT08"/>
              <w:ind w:left="203" w:hanging="203"/>
            </w:pPr>
            <w:r w:rsidRPr="0093218D">
              <w:sym w:font="Wingdings" w:char="F06F"/>
            </w:r>
            <w:r w:rsidRPr="0093218D">
              <w:t xml:space="preserve"> Stammdaten </w:t>
            </w:r>
            <w:r w:rsidRPr="0093218D">
              <w:br/>
              <w:t>Vor-/Nachname, Adresse g/p, Telefon, Fax, E-Mail</w:t>
            </w:r>
          </w:p>
          <w:p w:rsidR="0093218D" w:rsidRPr="0093218D" w:rsidRDefault="0093218D" w:rsidP="00543C27">
            <w:pPr>
              <w:pStyle w:val="NoTaLiT08"/>
              <w:ind w:left="203" w:hanging="203"/>
            </w:pPr>
            <w:r w:rsidRPr="0093218D">
              <w:sym w:font="Wingdings" w:char="F06F"/>
            </w:r>
            <w:r w:rsidRPr="0093218D">
              <w:t xml:space="preserve"> Vertrags-, Bestell- und Abrechnungsdaten </w:t>
            </w:r>
            <w:r w:rsidRPr="0093218D">
              <w:br/>
              <w:t>Kunden-Nr., Kundenart, Umsatzdaten, Bankverbindung</w:t>
            </w:r>
          </w:p>
          <w:p w:rsidR="0093218D" w:rsidRPr="0093218D" w:rsidRDefault="0093218D" w:rsidP="007C6C33">
            <w:pPr>
              <w:pStyle w:val="NoTaLiT08"/>
            </w:pPr>
            <w:r w:rsidRPr="0093218D">
              <w:t>Lieferanten:</w:t>
            </w:r>
          </w:p>
          <w:p w:rsidR="0093218D" w:rsidRPr="0093218D" w:rsidRDefault="0093218D" w:rsidP="007C6C33">
            <w:pPr>
              <w:pStyle w:val="NoTaLiT08"/>
            </w:pPr>
            <w:r w:rsidRPr="0093218D">
              <w:sym w:font="Wingdings" w:char="F06F"/>
            </w:r>
            <w:r w:rsidRPr="0093218D">
              <w:t xml:space="preserve"> Stammdaten (wie oben)</w:t>
            </w:r>
          </w:p>
          <w:p w:rsidR="0093218D" w:rsidRPr="0093218D" w:rsidRDefault="0093218D" w:rsidP="007C6C33">
            <w:pPr>
              <w:pStyle w:val="NoTaLiT08"/>
            </w:pPr>
            <w:r w:rsidRPr="0093218D">
              <w:sym w:font="Wingdings" w:char="F06F"/>
            </w:r>
            <w:r w:rsidRPr="0093218D">
              <w:t xml:space="preserve"> Vertrags-, Bestell- und Abrechnungsdaten (wie oben)</w:t>
            </w:r>
          </w:p>
          <w:p w:rsidR="0093218D" w:rsidRPr="0093218D" w:rsidRDefault="0093218D" w:rsidP="007C6C33">
            <w:pPr>
              <w:pStyle w:val="NoTaLiT08"/>
            </w:pPr>
            <w:r w:rsidRPr="0093218D">
              <w:t>Mitarbeiter/innen</w:t>
            </w:r>
          </w:p>
          <w:p w:rsidR="0093218D" w:rsidRPr="0093218D" w:rsidRDefault="0093218D" w:rsidP="007C6C33">
            <w:pPr>
              <w:pStyle w:val="NoTaLiT08"/>
            </w:pPr>
            <w:r w:rsidRPr="0093218D">
              <w:sym w:font="Wingdings" w:char="F06F"/>
            </w:r>
            <w:r w:rsidRPr="0093218D">
              <w:t xml:space="preserve"> Stammdaten (wie oben)</w:t>
            </w:r>
          </w:p>
          <w:p w:rsidR="0093218D" w:rsidRPr="0093218D" w:rsidRDefault="0093218D" w:rsidP="007C6C33">
            <w:pPr>
              <w:pStyle w:val="NoTaLiT08"/>
            </w:pPr>
            <w:r w:rsidRPr="0093218D">
              <w:sym w:font="Wingdings" w:char="F06F"/>
            </w:r>
            <w:r w:rsidRPr="0093218D">
              <w:t xml:space="preserve"> Leistungsnachweise (Arbeitszeiten)</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Empfängerkategorien </w:t>
            </w:r>
            <w:r w:rsidRPr="0093218D">
              <w:rPr>
                <w:rStyle w:val="Hervorhebung"/>
                <w:rFonts w:cs="Arial"/>
                <w:b w:val="0"/>
                <w:szCs w:val="16"/>
              </w:rPr>
              <w:t xml:space="preserve">gegenüber denen die </w:t>
            </w:r>
            <w:proofErr w:type="spellStart"/>
            <w:r w:rsidRPr="0093218D">
              <w:rPr>
                <w:rStyle w:val="Hervorhebung"/>
                <w:rFonts w:cs="Arial"/>
                <w:b w:val="0"/>
                <w:szCs w:val="16"/>
              </w:rPr>
              <w:t>psb</w:t>
            </w:r>
            <w:proofErr w:type="spellEnd"/>
            <w:r w:rsidRPr="0093218D">
              <w:rPr>
                <w:rStyle w:val="Hervorhebung"/>
                <w:rFonts w:cs="Arial"/>
                <w:b w:val="0"/>
                <w:szCs w:val="16"/>
              </w:rPr>
              <w:t xml:space="preserve"> Daten offengelegt wurden/werden (Zugriff)</w:t>
            </w:r>
          </w:p>
        </w:tc>
        <w:tc>
          <w:tcPr>
            <w:tcW w:w="6237" w:type="dxa"/>
            <w:gridSpan w:val="3"/>
          </w:tcPr>
          <w:p w:rsidR="0093218D" w:rsidRPr="0093218D" w:rsidRDefault="0093218D" w:rsidP="007C6C33">
            <w:pPr>
              <w:pStyle w:val="NoTaLiT08"/>
            </w:pPr>
            <w:r w:rsidRPr="0093218D">
              <w:t>Intern</w:t>
            </w:r>
          </w:p>
          <w:p w:rsidR="0093218D" w:rsidRPr="0093218D" w:rsidRDefault="0093218D" w:rsidP="007C6C33">
            <w:pPr>
              <w:pStyle w:val="NoTaLiT08"/>
            </w:pPr>
            <w:r w:rsidRPr="0093218D">
              <w:sym w:font="Wingdings" w:char="F06F"/>
            </w:r>
            <w:r w:rsidRPr="0093218D">
              <w:t xml:space="preserve"> Finanzbuchhaltung</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b w:val="0"/>
                <w:szCs w:val="16"/>
              </w:rPr>
              <w:t xml:space="preserve">Konkrete </w:t>
            </w:r>
            <w:r w:rsidRPr="0093218D">
              <w:rPr>
                <w:rStyle w:val="Hervorhebung"/>
                <w:rFonts w:cs="Arial"/>
                <w:szCs w:val="16"/>
              </w:rPr>
              <w:t>Datenempfänger</w:t>
            </w:r>
          </w:p>
        </w:tc>
        <w:tc>
          <w:tcPr>
            <w:tcW w:w="6237" w:type="dxa"/>
            <w:gridSpan w:val="3"/>
          </w:tcPr>
          <w:p w:rsidR="0093218D" w:rsidRPr="0093218D" w:rsidRDefault="0093218D" w:rsidP="007C6C33">
            <w:pPr>
              <w:pStyle w:val="NoTaLiT08"/>
            </w:pP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Datenübermittlung </w:t>
            </w:r>
            <w:r w:rsidRPr="0093218D">
              <w:rPr>
                <w:rStyle w:val="Hervorhebung"/>
                <w:rFonts w:cs="Arial"/>
                <w:b w:val="0"/>
                <w:szCs w:val="16"/>
              </w:rPr>
              <w:t>an Dritte</w:t>
            </w:r>
          </w:p>
        </w:tc>
        <w:tc>
          <w:tcPr>
            <w:tcW w:w="6237" w:type="dxa"/>
            <w:gridSpan w:val="3"/>
          </w:tcPr>
          <w:p w:rsidR="0093218D" w:rsidRPr="0093218D" w:rsidRDefault="0093218D" w:rsidP="007C6C33">
            <w:pPr>
              <w:pStyle w:val="NoTaLiT08"/>
            </w:pPr>
            <w:r w:rsidRPr="0093218D">
              <w:sym w:font="Wingdings" w:char="F06F"/>
            </w:r>
            <w:r w:rsidRPr="0093218D">
              <w:t xml:space="preserve"> keine </w:t>
            </w:r>
          </w:p>
        </w:tc>
      </w:tr>
      <w:tr w:rsidR="0093218D" w:rsidRPr="0093218D" w:rsidTr="0093218D">
        <w:tc>
          <w:tcPr>
            <w:tcW w:w="3119" w:type="dxa"/>
          </w:tcPr>
          <w:p w:rsidR="0093218D" w:rsidRPr="0093218D" w:rsidRDefault="0093218D" w:rsidP="007C6C33">
            <w:pPr>
              <w:pStyle w:val="NoTaLiT08"/>
              <w:rPr>
                <w:rStyle w:val="Hervorhebung"/>
                <w:rFonts w:cs="Arial"/>
                <w:szCs w:val="16"/>
              </w:rPr>
            </w:pPr>
            <w:r w:rsidRPr="0093218D">
              <w:rPr>
                <w:rStyle w:val="Hervorhebung"/>
                <w:rFonts w:cs="Arial"/>
                <w:szCs w:val="16"/>
              </w:rPr>
              <w:t xml:space="preserve">Löschfristen </w:t>
            </w:r>
            <w:r w:rsidRPr="0093218D">
              <w:t>für</w:t>
            </w:r>
            <w:r w:rsidRPr="0093218D">
              <w:rPr>
                <w:rStyle w:val="Hervorhebung"/>
                <w:rFonts w:cs="Arial"/>
                <w:szCs w:val="16"/>
              </w:rPr>
              <w:t xml:space="preserve"> </w:t>
            </w:r>
            <w:r w:rsidRPr="0093218D">
              <w:rPr>
                <w:rStyle w:val="Hervorhebung"/>
                <w:rFonts w:cs="Arial"/>
                <w:b w:val="0"/>
                <w:szCs w:val="16"/>
              </w:rPr>
              <w:t>Datenkategorien</w:t>
            </w:r>
          </w:p>
        </w:tc>
        <w:tc>
          <w:tcPr>
            <w:tcW w:w="6237" w:type="dxa"/>
            <w:gridSpan w:val="3"/>
          </w:tcPr>
          <w:p w:rsidR="0093218D" w:rsidRPr="0093218D" w:rsidRDefault="0093218D" w:rsidP="007C6C33">
            <w:pPr>
              <w:pStyle w:val="NoTaLiT08"/>
            </w:pPr>
            <w:r w:rsidRPr="0093218D">
              <w:t>Löschung nach Ablauf der handels- und steuerrechtlichen Aufbewahrungspflichten. Eine mögliche Datenlöschung wird jährlich geprüft und angepasst.</w:t>
            </w:r>
          </w:p>
        </w:tc>
      </w:tr>
      <w:tr w:rsidR="0093218D" w:rsidRPr="0093218D" w:rsidTr="0093218D">
        <w:tc>
          <w:tcPr>
            <w:tcW w:w="3119" w:type="dxa"/>
            <w:tcBorders>
              <w:bottom w:val="single" w:sz="4" w:space="0" w:color="A6A6A6" w:themeColor="background1" w:themeShade="A6"/>
            </w:tcBorders>
          </w:tcPr>
          <w:p w:rsidR="0093218D" w:rsidRPr="0093218D" w:rsidRDefault="0093218D" w:rsidP="007C6C33">
            <w:pPr>
              <w:pStyle w:val="NoTaLiT08"/>
              <w:rPr>
                <w:rStyle w:val="Hervorhebung"/>
                <w:rFonts w:cs="Arial"/>
                <w:szCs w:val="16"/>
              </w:rPr>
            </w:pPr>
            <w:r w:rsidRPr="0093218D">
              <w:rPr>
                <w:rStyle w:val="Hervorhebung"/>
                <w:rFonts w:cs="Arial"/>
                <w:szCs w:val="16"/>
              </w:rPr>
              <w:t>Techn./</w:t>
            </w:r>
            <w:proofErr w:type="spellStart"/>
            <w:r w:rsidRPr="0093218D">
              <w:rPr>
                <w:rStyle w:val="Hervorhebung"/>
                <w:rFonts w:cs="Arial"/>
                <w:szCs w:val="16"/>
              </w:rPr>
              <w:t>organ</w:t>
            </w:r>
            <w:proofErr w:type="spellEnd"/>
            <w:r w:rsidRPr="0093218D">
              <w:rPr>
                <w:rStyle w:val="Hervorhebung"/>
                <w:rFonts w:cs="Arial"/>
                <w:szCs w:val="16"/>
              </w:rPr>
              <w:t>.</w:t>
            </w:r>
            <w:r w:rsidRPr="0093218D">
              <w:t xml:space="preserve"> Maßnahmen</w:t>
            </w:r>
          </w:p>
        </w:tc>
        <w:tc>
          <w:tcPr>
            <w:tcW w:w="6237" w:type="dxa"/>
            <w:gridSpan w:val="3"/>
            <w:tcBorders>
              <w:bottom w:val="single" w:sz="4" w:space="0" w:color="A6A6A6" w:themeColor="background1" w:themeShade="A6"/>
            </w:tcBorders>
          </w:tcPr>
          <w:p w:rsidR="0093218D" w:rsidRPr="0093218D" w:rsidRDefault="0093218D" w:rsidP="007C6C33">
            <w:pPr>
              <w:pStyle w:val="NoTaLiT08"/>
            </w:pPr>
            <w:r w:rsidRPr="0093218D">
              <w:t>nach Art. 32 Abs. 1 DS-GVO, siehe Datensicherheitskonzept</w:t>
            </w:r>
          </w:p>
        </w:tc>
      </w:tr>
      <w:tr w:rsidR="0093218D" w:rsidRPr="0093218D" w:rsidTr="0093218D">
        <w:trPr>
          <w:trHeight w:val="567"/>
        </w:trPr>
        <w:tc>
          <w:tcPr>
            <w:tcW w:w="3119" w:type="dxa"/>
            <w:tcBorders>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left w:val="nil"/>
              <w:bottom w:val="nil"/>
              <w:right w:val="nil"/>
            </w:tcBorders>
          </w:tcPr>
          <w:p w:rsidR="0093218D" w:rsidRPr="0093218D" w:rsidRDefault="0093218D" w:rsidP="007C6C33">
            <w:pPr>
              <w:pStyle w:val="NoTaLiT08"/>
            </w:pPr>
          </w:p>
        </w:tc>
      </w:tr>
      <w:tr w:rsidR="0093218D" w:rsidRPr="0093218D" w:rsidTr="0093218D">
        <w:tc>
          <w:tcPr>
            <w:tcW w:w="3119" w:type="dxa"/>
            <w:tcBorders>
              <w:top w:val="nil"/>
              <w:left w:val="nil"/>
              <w:bottom w:val="nil"/>
              <w:right w:val="nil"/>
            </w:tcBorders>
          </w:tcPr>
          <w:p w:rsidR="0093218D" w:rsidRPr="0093218D" w:rsidRDefault="0093218D" w:rsidP="007C6C33">
            <w:pPr>
              <w:pStyle w:val="NoTaLiT08"/>
              <w:rPr>
                <w:rStyle w:val="Hervorhebung"/>
                <w:rFonts w:cs="Arial"/>
                <w:szCs w:val="16"/>
              </w:rPr>
            </w:pPr>
          </w:p>
        </w:tc>
        <w:tc>
          <w:tcPr>
            <w:tcW w:w="6237" w:type="dxa"/>
            <w:gridSpan w:val="3"/>
            <w:tcBorders>
              <w:top w:val="nil"/>
              <w:left w:val="nil"/>
              <w:bottom w:val="nil"/>
              <w:right w:val="nil"/>
            </w:tcBorders>
          </w:tcPr>
          <w:p w:rsidR="0093218D" w:rsidRPr="0093218D" w:rsidRDefault="0093218D" w:rsidP="007C6C33">
            <w:pPr>
              <w:pStyle w:val="NoTaLiT08"/>
            </w:pPr>
            <w:r w:rsidRPr="0093218D">
              <w:t>Datum</w:t>
            </w:r>
            <w:r w:rsidRPr="0093218D">
              <w:tab/>
              <w:t>Unterschrift</w:t>
            </w:r>
          </w:p>
        </w:tc>
      </w:tr>
    </w:tbl>
    <w:p w:rsidR="0093218D" w:rsidRPr="003F327C" w:rsidRDefault="0093218D" w:rsidP="0093218D">
      <w:pPr>
        <w:rPr>
          <w:rFonts w:ascii="Arial" w:hAnsi="Arial" w:cs="Arial"/>
        </w:rPr>
      </w:pPr>
      <w:r w:rsidRPr="003F327C">
        <w:rPr>
          <w:rFonts w:ascii="Arial" w:hAnsi="Arial" w:cs="Arial"/>
        </w:rPr>
        <w:br w:type="page"/>
      </w:r>
    </w:p>
    <w:p w:rsidR="0093218D" w:rsidRPr="003F327C" w:rsidRDefault="0093218D" w:rsidP="00712554">
      <w:pPr>
        <w:pStyle w:val="berschrift5"/>
      </w:pPr>
      <w:bookmarkStart w:id="42" w:name="_Toc516163277"/>
      <w:r w:rsidRPr="003F327C">
        <w:t xml:space="preserve">Leistungserbringung </w:t>
      </w:r>
      <w:r>
        <w:t>2</w:t>
      </w:r>
      <w:r w:rsidRPr="003F327C">
        <w:t xml:space="preserve"> - </w:t>
      </w:r>
      <w:r>
        <w:t>Fahrzeuglackierung</w:t>
      </w:r>
      <w:bookmarkEnd w:id="42"/>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4F5799" w:rsidRPr="004F5799" w:rsidTr="004F5799">
        <w:trPr>
          <w:trHeight w:hRule="exact" w:val="284"/>
        </w:trPr>
        <w:tc>
          <w:tcPr>
            <w:tcW w:w="3119" w:type="dxa"/>
            <w:tcBorders>
              <w:bottom w:val="nil"/>
              <w:right w:val="nil"/>
            </w:tcBorders>
            <w:shd w:val="clear" w:color="auto" w:fill="D9D9D9" w:themeFill="background1" w:themeFillShade="D9"/>
            <w:vAlign w:val="center"/>
          </w:tcPr>
          <w:p w:rsidR="004F5799" w:rsidRPr="004F5799" w:rsidRDefault="004F5799" w:rsidP="004F5799">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4F5799" w:rsidRPr="004F5799" w:rsidRDefault="004F5799" w:rsidP="004F5799">
            <w:pPr>
              <w:spacing w:after="0"/>
              <w:jc w:val="left"/>
              <w:rPr>
                <w:rStyle w:val="Hervorhebung"/>
                <w:rFonts w:cs="Arial"/>
                <w:sz w:val="16"/>
                <w:szCs w:val="16"/>
              </w:rPr>
            </w:pPr>
            <w:r w:rsidRPr="004F5799">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4F5799" w:rsidRPr="004F5799" w:rsidRDefault="004F5799" w:rsidP="00E05533">
            <w:pPr>
              <w:pStyle w:val="NoTaLi"/>
              <w:spacing w:after="0"/>
              <w:rPr>
                <w:rFonts w:cs="Arial"/>
                <w:sz w:val="16"/>
                <w:szCs w:val="16"/>
              </w:rPr>
            </w:pPr>
            <w:r w:rsidRPr="004F5799">
              <w:rPr>
                <w:rFonts w:cs="Arial"/>
                <w:sz w:val="16"/>
                <w:szCs w:val="16"/>
              </w:rPr>
              <w:t>erstellt</w:t>
            </w:r>
          </w:p>
        </w:tc>
        <w:tc>
          <w:tcPr>
            <w:tcW w:w="1418" w:type="dxa"/>
            <w:tcBorders>
              <w:left w:val="nil"/>
              <w:bottom w:val="nil"/>
            </w:tcBorders>
            <w:shd w:val="clear" w:color="auto" w:fill="auto"/>
            <w:vAlign w:val="center"/>
          </w:tcPr>
          <w:p w:rsidR="004F5799" w:rsidRDefault="004F5799">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4F5799" w:rsidRPr="004F5799" w:rsidTr="004F5799">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4F5799" w:rsidRPr="004F5799" w:rsidRDefault="004F5799" w:rsidP="004F5799">
            <w:pPr>
              <w:pStyle w:val="NoT12"/>
              <w:spacing w:after="0"/>
              <w:jc w:val="left"/>
              <w:rPr>
                <w:rStyle w:val="Hervorhebung"/>
                <w:rFonts w:cs="Arial"/>
                <w:sz w:val="16"/>
                <w:szCs w:val="16"/>
              </w:rPr>
            </w:pPr>
            <w:r w:rsidRPr="004F5799">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4F5799" w:rsidRPr="004F5799" w:rsidRDefault="004F5799" w:rsidP="004F5799">
            <w:pPr>
              <w:pStyle w:val="NoT12"/>
              <w:spacing w:after="0"/>
              <w:jc w:val="left"/>
              <w:rPr>
                <w:rFonts w:cs="Arial"/>
                <w:sz w:val="16"/>
                <w:szCs w:val="16"/>
              </w:rPr>
            </w:pPr>
            <w:r w:rsidRPr="004F5799">
              <w:rPr>
                <w:rStyle w:val="Hervorhebung"/>
                <w:rFonts w:cs="Arial"/>
                <w:sz w:val="16"/>
                <w:szCs w:val="16"/>
              </w:rPr>
              <w:t>Leistungserbringung WDVS</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4F5799" w:rsidRPr="004F5799" w:rsidRDefault="004F5799" w:rsidP="00E05533">
            <w:pPr>
              <w:pStyle w:val="NoTaLi"/>
              <w:spacing w:after="0"/>
              <w:rPr>
                <w:rFonts w:cs="Arial"/>
                <w:sz w:val="16"/>
                <w:szCs w:val="16"/>
              </w:rPr>
            </w:pPr>
            <w:r w:rsidRPr="004F5799">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4F5799" w:rsidRDefault="004F5799">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4F5799" w:rsidTr="004F5799">
        <w:tc>
          <w:tcPr>
            <w:tcW w:w="3119" w:type="dxa"/>
            <w:tcBorders>
              <w:bottom w:val="nil"/>
            </w:tcBorders>
          </w:tcPr>
          <w:p w:rsidR="004D334E" w:rsidRPr="004F5799"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93218D" w:rsidRPr="004F5799" w:rsidTr="004F5799">
        <w:tc>
          <w:tcPr>
            <w:tcW w:w="3119" w:type="dxa"/>
            <w:tcBorders>
              <w:top w:val="nil"/>
            </w:tcBorders>
          </w:tcPr>
          <w:p w:rsidR="0093218D" w:rsidRPr="004F5799" w:rsidRDefault="0093218D" w:rsidP="007C6C33">
            <w:pPr>
              <w:pStyle w:val="NoTaLiT08"/>
            </w:pPr>
          </w:p>
        </w:tc>
        <w:tc>
          <w:tcPr>
            <w:tcW w:w="3402" w:type="dxa"/>
            <w:tcBorders>
              <w:top w:val="nil"/>
              <w:bottom w:val="nil"/>
            </w:tcBorders>
          </w:tcPr>
          <w:p w:rsidR="0093218D" w:rsidRPr="004F5799" w:rsidRDefault="0093218D" w:rsidP="007C6C33">
            <w:pPr>
              <w:pStyle w:val="NoTaLiT08"/>
            </w:pPr>
          </w:p>
        </w:tc>
        <w:tc>
          <w:tcPr>
            <w:tcW w:w="2835" w:type="dxa"/>
            <w:gridSpan w:val="2"/>
            <w:tcBorders>
              <w:top w:val="nil"/>
              <w:bottom w:val="nil"/>
            </w:tcBorders>
          </w:tcPr>
          <w:p w:rsidR="0093218D" w:rsidRPr="004F5799" w:rsidRDefault="0093218D" w:rsidP="007C6C33">
            <w:pPr>
              <w:pStyle w:val="NoTaLiT08"/>
            </w:pPr>
          </w:p>
        </w:tc>
      </w:tr>
      <w:tr w:rsidR="0093218D" w:rsidRPr="004F5799" w:rsidTr="004F5799">
        <w:tc>
          <w:tcPr>
            <w:tcW w:w="3119" w:type="dxa"/>
          </w:tcPr>
          <w:p w:rsidR="0093218D" w:rsidRPr="004F5799" w:rsidRDefault="0093218D" w:rsidP="007C6C33">
            <w:pPr>
              <w:pStyle w:val="NoTaLiT08"/>
            </w:pPr>
            <w:r w:rsidRPr="004F5799">
              <w:t>Ansprechpartner</w:t>
            </w:r>
          </w:p>
        </w:tc>
        <w:tc>
          <w:tcPr>
            <w:tcW w:w="3402" w:type="dxa"/>
            <w:tcBorders>
              <w:top w:val="nil"/>
              <w:bottom w:val="nil"/>
            </w:tcBorders>
          </w:tcPr>
          <w:p w:rsidR="0093218D" w:rsidRPr="004F5799" w:rsidRDefault="0093218D" w:rsidP="007C6C33">
            <w:pPr>
              <w:pStyle w:val="NoTaLiT08"/>
            </w:pPr>
          </w:p>
        </w:tc>
        <w:tc>
          <w:tcPr>
            <w:tcW w:w="2835" w:type="dxa"/>
            <w:gridSpan w:val="2"/>
            <w:tcBorders>
              <w:top w:val="nil"/>
              <w:bottom w:val="nil"/>
            </w:tcBorders>
          </w:tcPr>
          <w:p w:rsidR="0093218D" w:rsidRPr="004F5799" w:rsidRDefault="0093218D" w:rsidP="007C6C33">
            <w:pPr>
              <w:pStyle w:val="NoTaLiT08"/>
            </w:pPr>
          </w:p>
        </w:tc>
      </w:tr>
      <w:tr w:rsidR="0093218D" w:rsidRPr="004F5799" w:rsidTr="004F5799">
        <w:tc>
          <w:tcPr>
            <w:tcW w:w="3119" w:type="dxa"/>
          </w:tcPr>
          <w:p w:rsidR="0093218D" w:rsidRPr="004F5799" w:rsidRDefault="0093218D" w:rsidP="007C6C33">
            <w:pPr>
              <w:pStyle w:val="NoTaLiT08"/>
            </w:pPr>
            <w:r w:rsidRPr="004F5799">
              <w:t>Telefon</w:t>
            </w:r>
          </w:p>
        </w:tc>
        <w:tc>
          <w:tcPr>
            <w:tcW w:w="3402" w:type="dxa"/>
            <w:tcBorders>
              <w:top w:val="nil"/>
              <w:bottom w:val="nil"/>
            </w:tcBorders>
          </w:tcPr>
          <w:p w:rsidR="0093218D" w:rsidRPr="004F5799" w:rsidRDefault="0093218D" w:rsidP="007C6C33">
            <w:pPr>
              <w:pStyle w:val="NoTaLiT08"/>
            </w:pPr>
          </w:p>
        </w:tc>
        <w:tc>
          <w:tcPr>
            <w:tcW w:w="2835" w:type="dxa"/>
            <w:gridSpan w:val="2"/>
            <w:tcBorders>
              <w:top w:val="nil"/>
              <w:bottom w:val="nil"/>
            </w:tcBorders>
          </w:tcPr>
          <w:p w:rsidR="0093218D" w:rsidRPr="004F5799" w:rsidRDefault="0093218D" w:rsidP="007C6C33">
            <w:pPr>
              <w:pStyle w:val="NoTaLiT08"/>
            </w:pPr>
          </w:p>
        </w:tc>
      </w:tr>
      <w:tr w:rsidR="0093218D" w:rsidRPr="004F5799" w:rsidTr="004F5799">
        <w:tc>
          <w:tcPr>
            <w:tcW w:w="3119" w:type="dxa"/>
            <w:tcBorders>
              <w:bottom w:val="single" w:sz="4" w:space="0" w:color="A6A6A6" w:themeColor="background1" w:themeShade="A6"/>
            </w:tcBorders>
          </w:tcPr>
          <w:p w:rsidR="0093218D" w:rsidRPr="004F5799" w:rsidRDefault="0093218D" w:rsidP="007C6C33">
            <w:pPr>
              <w:pStyle w:val="NoTaLiT08"/>
            </w:pPr>
            <w:r w:rsidRPr="004F5799">
              <w:t>E-Mail</w:t>
            </w:r>
          </w:p>
        </w:tc>
        <w:tc>
          <w:tcPr>
            <w:tcW w:w="3402" w:type="dxa"/>
            <w:tcBorders>
              <w:top w:val="nil"/>
              <w:bottom w:val="single" w:sz="4" w:space="0" w:color="A6A6A6" w:themeColor="background1" w:themeShade="A6"/>
            </w:tcBorders>
          </w:tcPr>
          <w:p w:rsidR="0093218D" w:rsidRPr="004F5799" w:rsidRDefault="0093218D" w:rsidP="007C6C33">
            <w:pPr>
              <w:pStyle w:val="NoTaLiT08"/>
            </w:pPr>
          </w:p>
        </w:tc>
        <w:tc>
          <w:tcPr>
            <w:tcW w:w="2835" w:type="dxa"/>
            <w:gridSpan w:val="2"/>
            <w:tcBorders>
              <w:top w:val="nil"/>
              <w:bottom w:val="single" w:sz="4" w:space="0" w:color="A6A6A6" w:themeColor="background1" w:themeShade="A6"/>
            </w:tcBorders>
          </w:tcPr>
          <w:p w:rsidR="0093218D" w:rsidRPr="004F5799" w:rsidRDefault="0093218D" w:rsidP="007C6C33">
            <w:pPr>
              <w:pStyle w:val="NoTaLiT08"/>
            </w:pPr>
          </w:p>
        </w:tc>
      </w:tr>
      <w:tr w:rsidR="0093218D" w:rsidRPr="004F5799" w:rsidTr="004F5799">
        <w:tc>
          <w:tcPr>
            <w:tcW w:w="3119" w:type="dxa"/>
            <w:tcBorders>
              <w:left w:val="nil"/>
              <w:right w:val="nil"/>
            </w:tcBorders>
          </w:tcPr>
          <w:p w:rsidR="0093218D" w:rsidRPr="004F5799" w:rsidRDefault="0093218D" w:rsidP="007C6C33">
            <w:pPr>
              <w:pStyle w:val="NoTaLiT08"/>
            </w:pPr>
          </w:p>
        </w:tc>
        <w:tc>
          <w:tcPr>
            <w:tcW w:w="6237" w:type="dxa"/>
            <w:gridSpan w:val="3"/>
            <w:tcBorders>
              <w:left w:val="nil"/>
              <w:right w:val="nil"/>
            </w:tcBorders>
          </w:tcPr>
          <w:p w:rsidR="0093218D" w:rsidRPr="004F5799" w:rsidRDefault="0093218D" w:rsidP="007C6C33">
            <w:pPr>
              <w:pStyle w:val="NoTaLiT08"/>
            </w:pPr>
          </w:p>
        </w:tc>
      </w:tr>
      <w:tr w:rsidR="0093218D" w:rsidRPr="004F5799" w:rsidTr="004F5799">
        <w:tc>
          <w:tcPr>
            <w:tcW w:w="3119" w:type="dxa"/>
          </w:tcPr>
          <w:p w:rsidR="0093218D" w:rsidRPr="004F5799" w:rsidRDefault="0093218D" w:rsidP="007C6C33">
            <w:pPr>
              <w:pStyle w:val="NoTaLiT08"/>
              <w:rPr>
                <w:rStyle w:val="Hervorhebung"/>
                <w:rFonts w:cs="Arial"/>
                <w:szCs w:val="16"/>
              </w:rPr>
            </w:pPr>
            <w:r w:rsidRPr="004F5799">
              <w:rPr>
                <w:rStyle w:val="Hervorhebung"/>
                <w:rFonts w:cs="Arial"/>
                <w:szCs w:val="16"/>
              </w:rPr>
              <w:t>Verarbeitungszweck</w:t>
            </w:r>
          </w:p>
        </w:tc>
        <w:tc>
          <w:tcPr>
            <w:tcW w:w="6237" w:type="dxa"/>
            <w:gridSpan w:val="3"/>
          </w:tcPr>
          <w:p w:rsidR="0093218D" w:rsidRPr="004F5799" w:rsidRDefault="0093218D" w:rsidP="007C6C33">
            <w:pPr>
              <w:pStyle w:val="NoTaLiT08"/>
            </w:pPr>
            <w:r w:rsidRPr="004F5799">
              <w:t>Produktion von Dienstleistungen und Waren</w:t>
            </w:r>
          </w:p>
        </w:tc>
      </w:tr>
      <w:tr w:rsidR="0093218D" w:rsidRPr="004F5799" w:rsidTr="004F5799">
        <w:tc>
          <w:tcPr>
            <w:tcW w:w="3119" w:type="dxa"/>
          </w:tcPr>
          <w:p w:rsidR="0093218D" w:rsidRPr="004F5799" w:rsidRDefault="0093218D" w:rsidP="007C6C33">
            <w:pPr>
              <w:pStyle w:val="NoTaLiT08"/>
              <w:rPr>
                <w:rStyle w:val="Hervorhebung"/>
                <w:rFonts w:cs="Arial"/>
                <w:szCs w:val="16"/>
              </w:rPr>
            </w:pPr>
            <w:r w:rsidRPr="004F5799">
              <w:rPr>
                <w:rStyle w:val="Hervorhebung"/>
                <w:rFonts w:cs="Arial"/>
                <w:szCs w:val="16"/>
              </w:rPr>
              <w:t xml:space="preserve">Kategorien </w:t>
            </w:r>
            <w:r w:rsidRPr="004F5799">
              <w:rPr>
                <w:rStyle w:val="Hervorhebung"/>
                <w:rFonts w:cs="Arial"/>
                <w:b w:val="0"/>
                <w:szCs w:val="16"/>
              </w:rPr>
              <w:t>betroffener Personen</w:t>
            </w:r>
          </w:p>
        </w:tc>
        <w:tc>
          <w:tcPr>
            <w:tcW w:w="6237" w:type="dxa"/>
            <w:gridSpan w:val="3"/>
          </w:tcPr>
          <w:p w:rsidR="0093218D" w:rsidRPr="004F5799" w:rsidRDefault="0093218D" w:rsidP="007C6C33">
            <w:pPr>
              <w:pStyle w:val="NoTaLiT08"/>
            </w:pPr>
            <w:r w:rsidRPr="004F5799">
              <w:sym w:font="Wingdings" w:char="F06F"/>
            </w:r>
            <w:r w:rsidRPr="004F5799">
              <w:t xml:space="preserve"> Kunden</w:t>
            </w:r>
          </w:p>
          <w:p w:rsidR="0093218D" w:rsidRPr="004F5799" w:rsidRDefault="0093218D" w:rsidP="007C6C33">
            <w:pPr>
              <w:pStyle w:val="NoTaLiT08"/>
            </w:pPr>
            <w:r w:rsidRPr="004F5799">
              <w:sym w:font="Wingdings" w:char="F06F"/>
            </w:r>
            <w:r w:rsidRPr="004F5799">
              <w:t xml:space="preserve"> ehemalige Kunden</w:t>
            </w:r>
          </w:p>
          <w:p w:rsidR="0093218D" w:rsidRPr="004F5799" w:rsidRDefault="0093218D" w:rsidP="007C6C33">
            <w:pPr>
              <w:pStyle w:val="NoTaLiT08"/>
            </w:pPr>
            <w:r w:rsidRPr="004F5799">
              <w:sym w:font="Wingdings" w:char="F06F"/>
            </w:r>
            <w:r w:rsidRPr="004F5799">
              <w:t xml:space="preserve"> Mitarbeiter/innen</w:t>
            </w:r>
          </w:p>
          <w:p w:rsidR="0093218D" w:rsidRPr="004F5799" w:rsidRDefault="0093218D" w:rsidP="007C6C33">
            <w:pPr>
              <w:pStyle w:val="NoTaLiT08"/>
            </w:pPr>
            <w:r w:rsidRPr="004F5799">
              <w:sym w:font="Wingdings" w:char="F06F"/>
            </w:r>
            <w:r w:rsidRPr="004F5799">
              <w:t xml:space="preserve"> Lieferanten</w:t>
            </w:r>
          </w:p>
        </w:tc>
      </w:tr>
      <w:tr w:rsidR="0093218D" w:rsidRPr="004F5799" w:rsidTr="004F5799">
        <w:tc>
          <w:tcPr>
            <w:tcW w:w="3119" w:type="dxa"/>
          </w:tcPr>
          <w:p w:rsidR="0093218D" w:rsidRPr="004F5799" w:rsidRDefault="0093218D" w:rsidP="007C6C33">
            <w:pPr>
              <w:pStyle w:val="NoTaLiT08"/>
              <w:rPr>
                <w:rStyle w:val="Hervorhebung"/>
                <w:rFonts w:cs="Arial"/>
                <w:szCs w:val="16"/>
              </w:rPr>
            </w:pPr>
            <w:r w:rsidRPr="004F5799">
              <w:rPr>
                <w:rStyle w:val="Hervorhebung"/>
                <w:rFonts w:cs="Arial"/>
                <w:szCs w:val="16"/>
              </w:rPr>
              <w:t>Datenkategorien</w:t>
            </w:r>
          </w:p>
        </w:tc>
        <w:tc>
          <w:tcPr>
            <w:tcW w:w="6237" w:type="dxa"/>
            <w:gridSpan w:val="3"/>
          </w:tcPr>
          <w:p w:rsidR="0093218D" w:rsidRPr="004F5799" w:rsidRDefault="0093218D" w:rsidP="007C6C33">
            <w:pPr>
              <w:pStyle w:val="NoTaLiT08"/>
            </w:pPr>
            <w:r w:rsidRPr="004F5799">
              <w:t>(Ehemalige) Kunden:</w:t>
            </w:r>
          </w:p>
          <w:p w:rsidR="0093218D" w:rsidRPr="004F5799" w:rsidRDefault="0093218D" w:rsidP="00543C27">
            <w:pPr>
              <w:pStyle w:val="NoTaLiT08"/>
              <w:ind w:left="203" w:hanging="203"/>
            </w:pPr>
            <w:r w:rsidRPr="004F5799">
              <w:sym w:font="Wingdings" w:char="F06F"/>
            </w:r>
            <w:r w:rsidR="00543C27">
              <w:t xml:space="preserve"> Stammdaten</w:t>
            </w:r>
            <w:r w:rsidRPr="004F5799">
              <w:br/>
              <w:t>Vor-/Nachname, Adresse g/p, Telefon, Fax, E-Mail</w:t>
            </w:r>
          </w:p>
          <w:p w:rsidR="0093218D" w:rsidRPr="004F5799" w:rsidRDefault="0093218D" w:rsidP="00543C27">
            <w:pPr>
              <w:pStyle w:val="NoTaLiT08"/>
              <w:ind w:left="203" w:hanging="203"/>
            </w:pPr>
            <w:r w:rsidRPr="004F5799">
              <w:sym w:font="Wingdings" w:char="F06F"/>
            </w:r>
            <w:r w:rsidRPr="004F5799">
              <w:t xml:space="preserve"> Vertrags-, Bestell- und Abrechnungsdaten </w:t>
            </w:r>
            <w:r w:rsidRPr="004F5799">
              <w:br/>
              <w:t>Kunden-Nr., Kundenart, Umsatzdaten, Bankverbindung</w:t>
            </w:r>
          </w:p>
          <w:p w:rsidR="0093218D" w:rsidRPr="004F5799" w:rsidRDefault="0093218D" w:rsidP="007C6C33">
            <w:pPr>
              <w:pStyle w:val="NoTaLiT08"/>
            </w:pPr>
            <w:r w:rsidRPr="004F5799">
              <w:t>Lieferanten:</w:t>
            </w:r>
          </w:p>
          <w:p w:rsidR="0093218D" w:rsidRPr="004F5799" w:rsidRDefault="0093218D" w:rsidP="007C6C33">
            <w:pPr>
              <w:pStyle w:val="NoTaLiT08"/>
            </w:pPr>
            <w:r w:rsidRPr="004F5799">
              <w:sym w:font="Wingdings" w:char="F06F"/>
            </w:r>
            <w:r w:rsidRPr="004F5799">
              <w:t xml:space="preserve"> Stammdaten (wie oben)</w:t>
            </w:r>
          </w:p>
          <w:p w:rsidR="0093218D" w:rsidRPr="004F5799" w:rsidRDefault="0093218D" w:rsidP="007C6C33">
            <w:pPr>
              <w:pStyle w:val="NoTaLiT08"/>
            </w:pPr>
            <w:r w:rsidRPr="004F5799">
              <w:sym w:font="Wingdings" w:char="F06F"/>
            </w:r>
            <w:r w:rsidRPr="004F5799">
              <w:t xml:space="preserve"> Vertrags-, Bestell- und Abrechnungsdaten (wie oben)</w:t>
            </w:r>
          </w:p>
          <w:p w:rsidR="0093218D" w:rsidRPr="004F5799" w:rsidRDefault="0093218D" w:rsidP="007C6C33">
            <w:pPr>
              <w:pStyle w:val="NoTaLiT08"/>
            </w:pPr>
            <w:r w:rsidRPr="004F5799">
              <w:t>Mitarbeiter/innen</w:t>
            </w:r>
          </w:p>
          <w:p w:rsidR="0093218D" w:rsidRPr="004F5799" w:rsidRDefault="0093218D" w:rsidP="007C6C33">
            <w:pPr>
              <w:pStyle w:val="NoTaLiT08"/>
            </w:pPr>
            <w:r w:rsidRPr="004F5799">
              <w:sym w:font="Wingdings" w:char="F06F"/>
            </w:r>
            <w:r w:rsidRPr="004F5799">
              <w:t xml:space="preserve"> Stammdaten (wie oben)</w:t>
            </w:r>
          </w:p>
          <w:p w:rsidR="0093218D" w:rsidRPr="004F5799" w:rsidRDefault="0093218D" w:rsidP="007C6C33">
            <w:pPr>
              <w:pStyle w:val="NoTaLiT08"/>
            </w:pPr>
            <w:r w:rsidRPr="004F5799">
              <w:sym w:font="Wingdings" w:char="F06F"/>
            </w:r>
            <w:r w:rsidRPr="004F5799">
              <w:t xml:space="preserve"> Leistungsnachweise (Arbeitszeiten)</w:t>
            </w:r>
          </w:p>
        </w:tc>
      </w:tr>
      <w:tr w:rsidR="0093218D" w:rsidRPr="004F5799" w:rsidTr="004F5799">
        <w:tc>
          <w:tcPr>
            <w:tcW w:w="3119" w:type="dxa"/>
          </w:tcPr>
          <w:p w:rsidR="0093218D" w:rsidRPr="004F5799" w:rsidRDefault="0093218D" w:rsidP="007C6C33">
            <w:pPr>
              <w:pStyle w:val="NoTaLiT08"/>
              <w:rPr>
                <w:rStyle w:val="Hervorhebung"/>
                <w:rFonts w:cs="Arial"/>
                <w:szCs w:val="16"/>
              </w:rPr>
            </w:pPr>
            <w:r w:rsidRPr="004F5799">
              <w:rPr>
                <w:rStyle w:val="Hervorhebung"/>
                <w:rFonts w:cs="Arial"/>
                <w:szCs w:val="16"/>
              </w:rPr>
              <w:t xml:space="preserve">Empfängerkategorien </w:t>
            </w:r>
            <w:r w:rsidRPr="004F5799">
              <w:rPr>
                <w:rStyle w:val="Hervorhebung"/>
                <w:rFonts w:cs="Arial"/>
                <w:b w:val="0"/>
                <w:szCs w:val="16"/>
              </w:rPr>
              <w:t xml:space="preserve">gegenüber denen die </w:t>
            </w:r>
            <w:proofErr w:type="spellStart"/>
            <w:r w:rsidRPr="004F5799">
              <w:rPr>
                <w:rStyle w:val="Hervorhebung"/>
                <w:rFonts w:cs="Arial"/>
                <w:b w:val="0"/>
                <w:szCs w:val="16"/>
              </w:rPr>
              <w:t>psb</w:t>
            </w:r>
            <w:proofErr w:type="spellEnd"/>
            <w:r w:rsidRPr="004F5799">
              <w:rPr>
                <w:rStyle w:val="Hervorhebung"/>
                <w:rFonts w:cs="Arial"/>
                <w:b w:val="0"/>
                <w:szCs w:val="16"/>
              </w:rPr>
              <w:t xml:space="preserve"> Daten offengelegt wurden/werden (Zugriff)</w:t>
            </w:r>
          </w:p>
        </w:tc>
        <w:tc>
          <w:tcPr>
            <w:tcW w:w="6237" w:type="dxa"/>
            <w:gridSpan w:val="3"/>
          </w:tcPr>
          <w:p w:rsidR="0093218D" w:rsidRPr="004F5799" w:rsidRDefault="0093218D" w:rsidP="007C6C33">
            <w:pPr>
              <w:pStyle w:val="NoTaLiT08"/>
            </w:pPr>
            <w:r w:rsidRPr="004F5799">
              <w:t>Intern</w:t>
            </w:r>
          </w:p>
          <w:p w:rsidR="0093218D" w:rsidRPr="004F5799" w:rsidRDefault="0093218D" w:rsidP="007C6C33">
            <w:pPr>
              <w:pStyle w:val="NoTaLiT08"/>
            </w:pPr>
            <w:r w:rsidRPr="004F5799">
              <w:sym w:font="Wingdings" w:char="F06F"/>
            </w:r>
            <w:r w:rsidRPr="004F5799">
              <w:t xml:space="preserve"> Finanzbuchhaltung</w:t>
            </w:r>
          </w:p>
        </w:tc>
      </w:tr>
      <w:tr w:rsidR="0093218D" w:rsidRPr="004F5799" w:rsidTr="004F5799">
        <w:tc>
          <w:tcPr>
            <w:tcW w:w="3119" w:type="dxa"/>
          </w:tcPr>
          <w:p w:rsidR="0093218D" w:rsidRPr="004F5799" w:rsidRDefault="0093218D" w:rsidP="007C6C33">
            <w:pPr>
              <w:pStyle w:val="NoTaLiT08"/>
              <w:rPr>
                <w:rStyle w:val="Hervorhebung"/>
                <w:rFonts w:cs="Arial"/>
                <w:szCs w:val="16"/>
              </w:rPr>
            </w:pPr>
            <w:r w:rsidRPr="004F5799">
              <w:rPr>
                <w:rStyle w:val="Hervorhebung"/>
                <w:rFonts w:cs="Arial"/>
                <w:b w:val="0"/>
                <w:szCs w:val="16"/>
              </w:rPr>
              <w:t xml:space="preserve">Konkrete </w:t>
            </w:r>
            <w:r w:rsidRPr="004F5799">
              <w:rPr>
                <w:rStyle w:val="Hervorhebung"/>
                <w:rFonts w:cs="Arial"/>
                <w:szCs w:val="16"/>
              </w:rPr>
              <w:t>Datenempfänger</w:t>
            </w:r>
          </w:p>
        </w:tc>
        <w:tc>
          <w:tcPr>
            <w:tcW w:w="6237" w:type="dxa"/>
            <w:gridSpan w:val="3"/>
          </w:tcPr>
          <w:p w:rsidR="0093218D" w:rsidRPr="004F5799" w:rsidRDefault="0093218D" w:rsidP="007C6C33">
            <w:pPr>
              <w:pStyle w:val="NoTaLiT08"/>
            </w:pPr>
          </w:p>
        </w:tc>
      </w:tr>
      <w:tr w:rsidR="0093218D" w:rsidRPr="004F5799" w:rsidTr="004F5799">
        <w:tc>
          <w:tcPr>
            <w:tcW w:w="3119" w:type="dxa"/>
          </w:tcPr>
          <w:p w:rsidR="0093218D" w:rsidRPr="004F5799" w:rsidRDefault="0093218D" w:rsidP="007C6C33">
            <w:pPr>
              <w:pStyle w:val="NoTaLiT08"/>
              <w:rPr>
                <w:rStyle w:val="Hervorhebung"/>
                <w:rFonts w:cs="Arial"/>
                <w:szCs w:val="16"/>
              </w:rPr>
            </w:pPr>
            <w:r w:rsidRPr="004F5799">
              <w:rPr>
                <w:rStyle w:val="Hervorhebung"/>
                <w:rFonts w:cs="Arial"/>
                <w:szCs w:val="16"/>
              </w:rPr>
              <w:t xml:space="preserve">Datenübermittlung </w:t>
            </w:r>
            <w:r w:rsidRPr="004F5799">
              <w:rPr>
                <w:rStyle w:val="Hervorhebung"/>
                <w:rFonts w:cs="Arial"/>
                <w:b w:val="0"/>
                <w:szCs w:val="16"/>
              </w:rPr>
              <w:t>an Dritte</w:t>
            </w:r>
          </w:p>
        </w:tc>
        <w:tc>
          <w:tcPr>
            <w:tcW w:w="6237" w:type="dxa"/>
            <w:gridSpan w:val="3"/>
          </w:tcPr>
          <w:p w:rsidR="0093218D" w:rsidRPr="004F5799" w:rsidRDefault="0093218D" w:rsidP="007C6C33">
            <w:pPr>
              <w:pStyle w:val="NoTaLiT08"/>
            </w:pPr>
            <w:r w:rsidRPr="004F5799">
              <w:sym w:font="Wingdings" w:char="F06F"/>
            </w:r>
            <w:r w:rsidRPr="004F5799">
              <w:t xml:space="preserve"> keine </w:t>
            </w:r>
          </w:p>
        </w:tc>
      </w:tr>
      <w:tr w:rsidR="0093218D" w:rsidRPr="004F5799" w:rsidTr="004F5799">
        <w:tc>
          <w:tcPr>
            <w:tcW w:w="3119" w:type="dxa"/>
          </w:tcPr>
          <w:p w:rsidR="0093218D" w:rsidRPr="004F5799" w:rsidRDefault="0093218D" w:rsidP="007C6C33">
            <w:pPr>
              <w:pStyle w:val="NoTaLiT08"/>
              <w:rPr>
                <w:rStyle w:val="Hervorhebung"/>
                <w:rFonts w:cs="Arial"/>
                <w:szCs w:val="16"/>
              </w:rPr>
            </w:pPr>
            <w:r w:rsidRPr="004F5799">
              <w:rPr>
                <w:rStyle w:val="Hervorhebung"/>
                <w:rFonts w:cs="Arial"/>
                <w:szCs w:val="16"/>
              </w:rPr>
              <w:t xml:space="preserve">Löschfristen </w:t>
            </w:r>
            <w:r w:rsidRPr="004F5799">
              <w:t>für</w:t>
            </w:r>
            <w:r w:rsidRPr="004F5799">
              <w:rPr>
                <w:rStyle w:val="Hervorhebung"/>
                <w:rFonts w:cs="Arial"/>
                <w:szCs w:val="16"/>
              </w:rPr>
              <w:t xml:space="preserve"> </w:t>
            </w:r>
            <w:r w:rsidRPr="004F5799">
              <w:rPr>
                <w:rStyle w:val="Hervorhebung"/>
                <w:rFonts w:cs="Arial"/>
                <w:b w:val="0"/>
                <w:szCs w:val="16"/>
              </w:rPr>
              <w:t>Datenkategorien</w:t>
            </w:r>
          </w:p>
        </w:tc>
        <w:tc>
          <w:tcPr>
            <w:tcW w:w="6237" w:type="dxa"/>
            <w:gridSpan w:val="3"/>
          </w:tcPr>
          <w:p w:rsidR="0093218D" w:rsidRPr="004F5799" w:rsidRDefault="0093218D" w:rsidP="007C6C33">
            <w:pPr>
              <w:pStyle w:val="NoTaLiT08"/>
            </w:pPr>
            <w:r w:rsidRPr="004F5799">
              <w:t>Löschung nach Ablauf der handels- und steuerrechtlichen Aufbewahrungspflichten. Eine mögliche Datenlöschung wird jährlich geprüft und angepasst.</w:t>
            </w:r>
          </w:p>
        </w:tc>
      </w:tr>
      <w:tr w:rsidR="0093218D" w:rsidRPr="004F5799" w:rsidTr="004F5799">
        <w:tc>
          <w:tcPr>
            <w:tcW w:w="3119" w:type="dxa"/>
            <w:tcBorders>
              <w:bottom w:val="single" w:sz="4" w:space="0" w:color="A6A6A6" w:themeColor="background1" w:themeShade="A6"/>
            </w:tcBorders>
          </w:tcPr>
          <w:p w:rsidR="0093218D" w:rsidRPr="004F5799" w:rsidRDefault="0093218D" w:rsidP="007C6C33">
            <w:pPr>
              <w:pStyle w:val="NoTaLiT08"/>
              <w:rPr>
                <w:rStyle w:val="Hervorhebung"/>
                <w:rFonts w:cs="Arial"/>
                <w:szCs w:val="16"/>
              </w:rPr>
            </w:pPr>
            <w:r w:rsidRPr="004F5799">
              <w:rPr>
                <w:rStyle w:val="Hervorhebung"/>
                <w:rFonts w:cs="Arial"/>
                <w:szCs w:val="16"/>
              </w:rPr>
              <w:t>Techn./</w:t>
            </w:r>
            <w:proofErr w:type="spellStart"/>
            <w:r w:rsidRPr="004F5799">
              <w:rPr>
                <w:rStyle w:val="Hervorhebung"/>
                <w:rFonts w:cs="Arial"/>
                <w:szCs w:val="16"/>
              </w:rPr>
              <w:t>organ</w:t>
            </w:r>
            <w:proofErr w:type="spellEnd"/>
            <w:r w:rsidRPr="004F5799">
              <w:rPr>
                <w:rStyle w:val="Hervorhebung"/>
                <w:rFonts w:cs="Arial"/>
                <w:szCs w:val="16"/>
              </w:rPr>
              <w:t>.</w:t>
            </w:r>
            <w:r w:rsidRPr="004F5799">
              <w:t xml:space="preserve"> Maßnahmen</w:t>
            </w:r>
          </w:p>
        </w:tc>
        <w:tc>
          <w:tcPr>
            <w:tcW w:w="6237" w:type="dxa"/>
            <w:gridSpan w:val="3"/>
            <w:tcBorders>
              <w:bottom w:val="single" w:sz="4" w:space="0" w:color="A6A6A6" w:themeColor="background1" w:themeShade="A6"/>
            </w:tcBorders>
          </w:tcPr>
          <w:p w:rsidR="0093218D" w:rsidRPr="004F5799" w:rsidRDefault="0093218D" w:rsidP="007C6C33">
            <w:pPr>
              <w:pStyle w:val="NoTaLiT08"/>
            </w:pPr>
            <w:r w:rsidRPr="004F5799">
              <w:t>nach Art. 32 Abs. 1 DS-GVO, siehe Datensicherheitskonzept</w:t>
            </w:r>
          </w:p>
        </w:tc>
      </w:tr>
      <w:tr w:rsidR="0093218D" w:rsidRPr="004F5799" w:rsidTr="004F5799">
        <w:trPr>
          <w:trHeight w:val="567"/>
        </w:trPr>
        <w:tc>
          <w:tcPr>
            <w:tcW w:w="3119" w:type="dxa"/>
            <w:tcBorders>
              <w:left w:val="nil"/>
              <w:bottom w:val="nil"/>
              <w:right w:val="nil"/>
            </w:tcBorders>
          </w:tcPr>
          <w:p w:rsidR="0093218D" w:rsidRPr="004F5799" w:rsidRDefault="0093218D" w:rsidP="007C6C33">
            <w:pPr>
              <w:pStyle w:val="NoTaLiT08"/>
              <w:rPr>
                <w:rStyle w:val="Hervorhebung"/>
                <w:rFonts w:cs="Arial"/>
                <w:szCs w:val="16"/>
              </w:rPr>
            </w:pPr>
          </w:p>
        </w:tc>
        <w:tc>
          <w:tcPr>
            <w:tcW w:w="6237" w:type="dxa"/>
            <w:gridSpan w:val="3"/>
            <w:tcBorders>
              <w:left w:val="nil"/>
              <w:bottom w:val="nil"/>
              <w:right w:val="nil"/>
            </w:tcBorders>
          </w:tcPr>
          <w:p w:rsidR="0093218D" w:rsidRPr="004F5799" w:rsidRDefault="0093218D" w:rsidP="007C6C33">
            <w:pPr>
              <w:pStyle w:val="NoTaLiT08"/>
            </w:pPr>
          </w:p>
        </w:tc>
      </w:tr>
      <w:tr w:rsidR="0093218D" w:rsidRPr="004F5799" w:rsidTr="004F5799">
        <w:tc>
          <w:tcPr>
            <w:tcW w:w="3119" w:type="dxa"/>
            <w:tcBorders>
              <w:top w:val="nil"/>
              <w:left w:val="nil"/>
              <w:bottom w:val="nil"/>
              <w:right w:val="nil"/>
            </w:tcBorders>
          </w:tcPr>
          <w:p w:rsidR="0093218D" w:rsidRPr="004F5799" w:rsidRDefault="0093218D" w:rsidP="007C6C33">
            <w:pPr>
              <w:pStyle w:val="NoTaLiT08"/>
              <w:rPr>
                <w:rStyle w:val="Hervorhebung"/>
                <w:rFonts w:cs="Arial"/>
                <w:szCs w:val="16"/>
              </w:rPr>
            </w:pPr>
          </w:p>
        </w:tc>
        <w:tc>
          <w:tcPr>
            <w:tcW w:w="6237" w:type="dxa"/>
            <w:gridSpan w:val="3"/>
            <w:tcBorders>
              <w:top w:val="nil"/>
              <w:left w:val="nil"/>
              <w:bottom w:val="nil"/>
              <w:right w:val="nil"/>
            </w:tcBorders>
          </w:tcPr>
          <w:p w:rsidR="0093218D" w:rsidRPr="004F5799" w:rsidRDefault="0093218D" w:rsidP="007C6C33">
            <w:pPr>
              <w:pStyle w:val="NoTaLiT08"/>
            </w:pPr>
            <w:r w:rsidRPr="004F5799">
              <w:t>Datum</w:t>
            </w:r>
            <w:r w:rsidRPr="004F5799">
              <w:tab/>
              <w:t>Unterschrift</w:t>
            </w:r>
          </w:p>
        </w:tc>
      </w:tr>
    </w:tbl>
    <w:p w:rsidR="0093218D" w:rsidRPr="003F327C" w:rsidRDefault="0093218D" w:rsidP="0093218D">
      <w:pPr>
        <w:rPr>
          <w:rFonts w:ascii="Arial" w:hAnsi="Arial" w:cs="Arial"/>
        </w:rPr>
      </w:pPr>
      <w:r w:rsidRPr="003F327C">
        <w:rPr>
          <w:rFonts w:ascii="Arial" w:hAnsi="Arial" w:cs="Arial"/>
        </w:rPr>
        <w:br w:type="page"/>
      </w:r>
    </w:p>
    <w:p w:rsidR="004F5799" w:rsidRPr="003F327C" w:rsidRDefault="008B175D" w:rsidP="00712554">
      <w:pPr>
        <w:pStyle w:val="berschrift4"/>
      </w:pPr>
      <w:bookmarkStart w:id="43" w:name="_Toc516163278"/>
      <w:r>
        <w:t xml:space="preserve">5 </w:t>
      </w:r>
      <w:r w:rsidR="004F5799">
        <w:t>Zeiterfassung</w:t>
      </w:r>
      <w:bookmarkEnd w:id="43"/>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4F5799" w:rsidRPr="004F5799" w:rsidTr="004F5799">
        <w:trPr>
          <w:trHeight w:hRule="exact" w:val="284"/>
        </w:trPr>
        <w:tc>
          <w:tcPr>
            <w:tcW w:w="3119" w:type="dxa"/>
            <w:tcBorders>
              <w:bottom w:val="nil"/>
              <w:right w:val="nil"/>
            </w:tcBorders>
            <w:shd w:val="clear" w:color="auto" w:fill="D9D9D9" w:themeFill="background1" w:themeFillShade="D9"/>
            <w:vAlign w:val="center"/>
          </w:tcPr>
          <w:p w:rsidR="004F5799" w:rsidRPr="004F5799" w:rsidRDefault="004F5799" w:rsidP="004F5799">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4F5799" w:rsidRPr="004F5799" w:rsidRDefault="004F5799" w:rsidP="004F5799">
            <w:pPr>
              <w:spacing w:after="0"/>
              <w:jc w:val="left"/>
              <w:rPr>
                <w:rStyle w:val="Hervorhebung"/>
                <w:rFonts w:cs="Arial"/>
                <w:sz w:val="16"/>
                <w:szCs w:val="16"/>
              </w:rPr>
            </w:pPr>
            <w:r w:rsidRPr="004F5799">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4F5799" w:rsidRPr="004F5799" w:rsidRDefault="004F5799" w:rsidP="00E05533">
            <w:pPr>
              <w:pStyle w:val="NoTaLi"/>
              <w:spacing w:after="0"/>
              <w:rPr>
                <w:rFonts w:cs="Arial"/>
                <w:sz w:val="16"/>
                <w:szCs w:val="16"/>
              </w:rPr>
            </w:pPr>
            <w:r w:rsidRPr="004F5799">
              <w:rPr>
                <w:rFonts w:cs="Arial"/>
                <w:sz w:val="16"/>
                <w:szCs w:val="16"/>
              </w:rPr>
              <w:t>erstellt</w:t>
            </w:r>
          </w:p>
        </w:tc>
        <w:tc>
          <w:tcPr>
            <w:tcW w:w="1418" w:type="dxa"/>
            <w:tcBorders>
              <w:left w:val="nil"/>
              <w:bottom w:val="nil"/>
            </w:tcBorders>
            <w:shd w:val="clear" w:color="auto" w:fill="auto"/>
            <w:vAlign w:val="center"/>
          </w:tcPr>
          <w:p w:rsidR="004F5799" w:rsidRDefault="004F5799">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4F5799" w:rsidRPr="004F5799" w:rsidTr="004F5799">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4F5799" w:rsidRPr="004F5799" w:rsidRDefault="004F5799" w:rsidP="004F5799">
            <w:pPr>
              <w:pStyle w:val="NoT12"/>
              <w:spacing w:after="0"/>
              <w:jc w:val="left"/>
              <w:rPr>
                <w:rStyle w:val="Hervorhebung"/>
                <w:rFonts w:cs="Arial"/>
                <w:sz w:val="16"/>
                <w:szCs w:val="16"/>
              </w:rPr>
            </w:pPr>
            <w:r w:rsidRPr="004F5799">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4F5799" w:rsidRPr="004F5799" w:rsidRDefault="004F5799" w:rsidP="004F5799">
            <w:pPr>
              <w:pStyle w:val="NoT12"/>
              <w:spacing w:after="0"/>
              <w:jc w:val="left"/>
              <w:rPr>
                <w:rFonts w:cs="Arial"/>
                <w:sz w:val="16"/>
                <w:szCs w:val="16"/>
              </w:rPr>
            </w:pPr>
            <w:r w:rsidRPr="004F5799">
              <w:rPr>
                <w:rStyle w:val="Hervorhebung"/>
                <w:rFonts w:cs="Arial"/>
                <w:sz w:val="16"/>
                <w:szCs w:val="16"/>
              </w:rPr>
              <w:t>Zeiterfassung</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4F5799" w:rsidRPr="004F5799" w:rsidRDefault="004F5799" w:rsidP="00E05533">
            <w:pPr>
              <w:pStyle w:val="NoTaLi"/>
              <w:spacing w:after="0"/>
              <w:rPr>
                <w:rFonts w:cs="Arial"/>
                <w:sz w:val="16"/>
                <w:szCs w:val="16"/>
              </w:rPr>
            </w:pPr>
            <w:r w:rsidRPr="004F5799">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4F5799" w:rsidRDefault="004F5799">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4F5799" w:rsidTr="004F5799">
        <w:tc>
          <w:tcPr>
            <w:tcW w:w="3119" w:type="dxa"/>
            <w:tcBorders>
              <w:bottom w:val="nil"/>
            </w:tcBorders>
          </w:tcPr>
          <w:p w:rsidR="004D334E" w:rsidRPr="004F5799"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4F5799" w:rsidRPr="004F5799" w:rsidTr="004F5799">
        <w:tc>
          <w:tcPr>
            <w:tcW w:w="3119" w:type="dxa"/>
            <w:tcBorders>
              <w:top w:val="nil"/>
            </w:tcBorders>
          </w:tcPr>
          <w:p w:rsidR="004F5799" w:rsidRPr="004F5799" w:rsidRDefault="004F5799" w:rsidP="007C6C33">
            <w:pPr>
              <w:pStyle w:val="NoTaLiT08"/>
            </w:pPr>
          </w:p>
        </w:tc>
        <w:tc>
          <w:tcPr>
            <w:tcW w:w="3402" w:type="dxa"/>
            <w:tcBorders>
              <w:top w:val="nil"/>
              <w:bottom w:val="nil"/>
            </w:tcBorders>
          </w:tcPr>
          <w:p w:rsidR="004F5799" w:rsidRPr="004F5799" w:rsidRDefault="004F5799" w:rsidP="007C6C33">
            <w:pPr>
              <w:pStyle w:val="NoTaLiT08"/>
            </w:pPr>
          </w:p>
        </w:tc>
        <w:tc>
          <w:tcPr>
            <w:tcW w:w="2835" w:type="dxa"/>
            <w:gridSpan w:val="2"/>
            <w:tcBorders>
              <w:top w:val="nil"/>
              <w:bottom w:val="nil"/>
            </w:tcBorders>
          </w:tcPr>
          <w:p w:rsidR="004F5799" w:rsidRPr="004F5799" w:rsidRDefault="004F5799" w:rsidP="007C6C33">
            <w:pPr>
              <w:pStyle w:val="NoTaLiT08"/>
            </w:pPr>
          </w:p>
        </w:tc>
      </w:tr>
      <w:tr w:rsidR="004F5799" w:rsidRPr="004F5799" w:rsidTr="004F5799">
        <w:tc>
          <w:tcPr>
            <w:tcW w:w="3119" w:type="dxa"/>
          </w:tcPr>
          <w:p w:rsidR="004F5799" w:rsidRPr="004F5799" w:rsidRDefault="004F5799" w:rsidP="007C6C33">
            <w:pPr>
              <w:pStyle w:val="NoTaLiT08"/>
            </w:pPr>
            <w:r w:rsidRPr="004F5799">
              <w:t>Ansprechpartner</w:t>
            </w:r>
          </w:p>
        </w:tc>
        <w:tc>
          <w:tcPr>
            <w:tcW w:w="3402" w:type="dxa"/>
            <w:tcBorders>
              <w:top w:val="nil"/>
              <w:bottom w:val="nil"/>
            </w:tcBorders>
          </w:tcPr>
          <w:p w:rsidR="004F5799" w:rsidRPr="004F5799" w:rsidRDefault="004F5799" w:rsidP="007C6C33">
            <w:pPr>
              <w:pStyle w:val="NoTaLiT08"/>
            </w:pPr>
          </w:p>
        </w:tc>
        <w:tc>
          <w:tcPr>
            <w:tcW w:w="2835" w:type="dxa"/>
            <w:gridSpan w:val="2"/>
            <w:tcBorders>
              <w:top w:val="nil"/>
              <w:bottom w:val="nil"/>
            </w:tcBorders>
          </w:tcPr>
          <w:p w:rsidR="004F5799" w:rsidRPr="004F5799" w:rsidRDefault="004F5799" w:rsidP="007C6C33">
            <w:pPr>
              <w:pStyle w:val="NoTaLiT08"/>
            </w:pPr>
          </w:p>
        </w:tc>
      </w:tr>
      <w:tr w:rsidR="004F5799" w:rsidRPr="004F5799" w:rsidTr="004F5799">
        <w:tc>
          <w:tcPr>
            <w:tcW w:w="3119" w:type="dxa"/>
          </w:tcPr>
          <w:p w:rsidR="004F5799" w:rsidRPr="004F5799" w:rsidRDefault="004F5799" w:rsidP="007C6C33">
            <w:pPr>
              <w:pStyle w:val="NoTaLiT08"/>
            </w:pPr>
            <w:r w:rsidRPr="004F5799">
              <w:t>Telefon</w:t>
            </w:r>
          </w:p>
        </w:tc>
        <w:tc>
          <w:tcPr>
            <w:tcW w:w="3402" w:type="dxa"/>
            <w:tcBorders>
              <w:top w:val="nil"/>
              <w:bottom w:val="nil"/>
            </w:tcBorders>
          </w:tcPr>
          <w:p w:rsidR="004F5799" w:rsidRPr="004F5799" w:rsidRDefault="004F5799" w:rsidP="007C6C33">
            <w:pPr>
              <w:pStyle w:val="NoTaLiT08"/>
            </w:pPr>
          </w:p>
        </w:tc>
        <w:tc>
          <w:tcPr>
            <w:tcW w:w="2835" w:type="dxa"/>
            <w:gridSpan w:val="2"/>
            <w:tcBorders>
              <w:top w:val="nil"/>
              <w:bottom w:val="nil"/>
            </w:tcBorders>
          </w:tcPr>
          <w:p w:rsidR="004F5799" w:rsidRPr="004F5799" w:rsidRDefault="004F5799" w:rsidP="007C6C33">
            <w:pPr>
              <w:pStyle w:val="NoTaLiT08"/>
            </w:pPr>
          </w:p>
        </w:tc>
      </w:tr>
      <w:tr w:rsidR="004F5799" w:rsidRPr="004F5799" w:rsidTr="004F5799">
        <w:tc>
          <w:tcPr>
            <w:tcW w:w="3119" w:type="dxa"/>
            <w:tcBorders>
              <w:bottom w:val="single" w:sz="4" w:space="0" w:color="A6A6A6" w:themeColor="background1" w:themeShade="A6"/>
            </w:tcBorders>
          </w:tcPr>
          <w:p w:rsidR="004F5799" w:rsidRPr="004F5799" w:rsidRDefault="004F5799" w:rsidP="007C6C33">
            <w:pPr>
              <w:pStyle w:val="NoTaLiT08"/>
            </w:pPr>
            <w:r w:rsidRPr="004F5799">
              <w:t>E-Mail</w:t>
            </w:r>
          </w:p>
        </w:tc>
        <w:tc>
          <w:tcPr>
            <w:tcW w:w="3402" w:type="dxa"/>
            <w:tcBorders>
              <w:top w:val="nil"/>
              <w:bottom w:val="single" w:sz="4" w:space="0" w:color="A6A6A6" w:themeColor="background1" w:themeShade="A6"/>
            </w:tcBorders>
          </w:tcPr>
          <w:p w:rsidR="004F5799" w:rsidRPr="004F5799" w:rsidRDefault="004F5799" w:rsidP="007C6C33">
            <w:pPr>
              <w:pStyle w:val="NoTaLiT08"/>
            </w:pPr>
          </w:p>
        </w:tc>
        <w:tc>
          <w:tcPr>
            <w:tcW w:w="2835" w:type="dxa"/>
            <w:gridSpan w:val="2"/>
            <w:tcBorders>
              <w:top w:val="nil"/>
              <w:bottom w:val="single" w:sz="4" w:space="0" w:color="A6A6A6" w:themeColor="background1" w:themeShade="A6"/>
            </w:tcBorders>
          </w:tcPr>
          <w:p w:rsidR="004F5799" w:rsidRPr="004F5799" w:rsidRDefault="004F5799" w:rsidP="007C6C33">
            <w:pPr>
              <w:pStyle w:val="NoTaLiT08"/>
            </w:pPr>
          </w:p>
        </w:tc>
      </w:tr>
      <w:tr w:rsidR="004F5799" w:rsidRPr="004F5799" w:rsidTr="004F5799">
        <w:tc>
          <w:tcPr>
            <w:tcW w:w="3119" w:type="dxa"/>
            <w:tcBorders>
              <w:left w:val="nil"/>
              <w:right w:val="nil"/>
            </w:tcBorders>
          </w:tcPr>
          <w:p w:rsidR="004F5799" w:rsidRPr="004F5799" w:rsidRDefault="004F5799" w:rsidP="007C6C33">
            <w:pPr>
              <w:pStyle w:val="NoTaLiT08"/>
            </w:pPr>
          </w:p>
        </w:tc>
        <w:tc>
          <w:tcPr>
            <w:tcW w:w="6237" w:type="dxa"/>
            <w:gridSpan w:val="3"/>
            <w:tcBorders>
              <w:left w:val="nil"/>
              <w:right w:val="nil"/>
            </w:tcBorders>
          </w:tcPr>
          <w:p w:rsidR="004F5799" w:rsidRPr="004F5799" w:rsidRDefault="004F5799" w:rsidP="007C6C33">
            <w:pPr>
              <w:pStyle w:val="NoTaLiT08"/>
            </w:pP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Verarbeitungszweck</w:t>
            </w:r>
          </w:p>
        </w:tc>
        <w:tc>
          <w:tcPr>
            <w:tcW w:w="6237" w:type="dxa"/>
            <w:gridSpan w:val="3"/>
          </w:tcPr>
          <w:p w:rsidR="004F5799" w:rsidRPr="004F5799" w:rsidRDefault="004F5799" w:rsidP="007C6C33">
            <w:pPr>
              <w:pStyle w:val="NoTaLiT08"/>
            </w:pPr>
            <w:r w:rsidRPr="004F5799">
              <w:t>Erfassung von Arbeits-, Anwesenheits-, Abwesenheits- und Urlaubszeiten (zur Erfüllung der Nachweispflicht nach § 7 Abs. 7 ArbZG).</w:t>
            </w: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 xml:space="preserve">Kategorien </w:t>
            </w:r>
            <w:r w:rsidRPr="004F5799">
              <w:rPr>
                <w:rStyle w:val="Hervorhebung"/>
                <w:rFonts w:cs="Arial"/>
                <w:b w:val="0"/>
                <w:szCs w:val="16"/>
              </w:rPr>
              <w:t>betroffener Personen</w:t>
            </w:r>
          </w:p>
        </w:tc>
        <w:tc>
          <w:tcPr>
            <w:tcW w:w="6237" w:type="dxa"/>
            <w:gridSpan w:val="3"/>
          </w:tcPr>
          <w:p w:rsidR="004F5799" w:rsidRPr="004F5799" w:rsidRDefault="004F5799" w:rsidP="007C6C33">
            <w:pPr>
              <w:pStyle w:val="NoTaLiT08"/>
            </w:pPr>
            <w:r w:rsidRPr="004F5799">
              <w:sym w:font="Wingdings" w:char="F06F"/>
            </w:r>
            <w:r w:rsidRPr="004F5799">
              <w:t xml:space="preserve"> Mitarbeiter des Betriebes</w:t>
            </w:r>
          </w:p>
          <w:p w:rsidR="004F5799" w:rsidRPr="004F5799" w:rsidRDefault="004F5799" w:rsidP="00543C27">
            <w:pPr>
              <w:pStyle w:val="NoTaLiT08"/>
              <w:ind w:left="203" w:hanging="203"/>
            </w:pPr>
            <w:r w:rsidRPr="004F5799">
              <w:sym w:font="Wingdings" w:char="F06F"/>
            </w:r>
            <w:r w:rsidRPr="004F5799">
              <w:t xml:space="preserve"> Gewerbliche Mitarbeiter des Betriebes </w:t>
            </w:r>
            <w:r w:rsidRPr="004F5799">
              <w:br/>
              <w:t>nur Baustelle/Abrechnung auf Stundenlohnbasis</w:t>
            </w:r>
          </w:p>
          <w:p w:rsidR="004F5799" w:rsidRPr="004F5799" w:rsidRDefault="004F5799" w:rsidP="007C6C33">
            <w:pPr>
              <w:pStyle w:val="NoTaLiT08"/>
            </w:pPr>
            <w:r w:rsidRPr="004F5799">
              <w:sym w:font="Wingdings" w:char="F06F"/>
            </w:r>
            <w:r w:rsidRPr="004F5799">
              <w:t xml:space="preserve"> Leiharbeitnehmer</w:t>
            </w: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Datenkategorien</w:t>
            </w:r>
          </w:p>
        </w:tc>
        <w:tc>
          <w:tcPr>
            <w:tcW w:w="6237" w:type="dxa"/>
            <w:gridSpan w:val="3"/>
          </w:tcPr>
          <w:p w:rsidR="004F5799" w:rsidRPr="004F5799" w:rsidRDefault="004F5799" w:rsidP="007C6C33">
            <w:pPr>
              <w:pStyle w:val="NoTaLiT08"/>
            </w:pPr>
            <w:r w:rsidRPr="004F5799">
              <w:sym w:font="Wingdings" w:char="F06F"/>
            </w:r>
            <w:r w:rsidRPr="004F5799">
              <w:t xml:space="preserve"> Vorname/Name</w:t>
            </w:r>
          </w:p>
          <w:p w:rsidR="004F5799" w:rsidRPr="004F5799" w:rsidRDefault="004F5799" w:rsidP="007C6C33">
            <w:pPr>
              <w:pStyle w:val="NoTaLiT08"/>
            </w:pPr>
            <w:r w:rsidRPr="004F5799">
              <w:sym w:font="Wingdings" w:char="F06F"/>
            </w:r>
            <w:r w:rsidRPr="004F5799">
              <w:t xml:space="preserve"> Personal-Nr.</w:t>
            </w:r>
          </w:p>
          <w:p w:rsidR="004F5799" w:rsidRPr="004F5799" w:rsidRDefault="004F5799" w:rsidP="007C6C33">
            <w:pPr>
              <w:pStyle w:val="NoTaLiT08"/>
            </w:pPr>
            <w:r w:rsidRPr="004F5799">
              <w:sym w:font="Wingdings" w:char="F06F"/>
            </w:r>
            <w:r w:rsidRPr="004F5799">
              <w:t xml:space="preserve"> Arbeitszeiten</w:t>
            </w:r>
          </w:p>
          <w:p w:rsidR="004F5799" w:rsidRPr="004F5799" w:rsidRDefault="004F5799" w:rsidP="007C6C33">
            <w:pPr>
              <w:pStyle w:val="NoTaLiT08"/>
            </w:pPr>
            <w:r w:rsidRPr="004F5799">
              <w:sym w:font="Wingdings" w:char="F06F"/>
            </w:r>
            <w:r w:rsidRPr="004F5799">
              <w:t xml:space="preserve"> Urlaubszeiten</w:t>
            </w:r>
          </w:p>
          <w:p w:rsidR="004F5799" w:rsidRPr="004F5799" w:rsidRDefault="004F5799" w:rsidP="007C6C33">
            <w:pPr>
              <w:pStyle w:val="NoTaLiT08"/>
            </w:pPr>
            <w:r w:rsidRPr="004F5799">
              <w:sym w:font="Wingdings" w:char="F06F"/>
            </w:r>
            <w:r w:rsidRPr="004F5799">
              <w:t xml:space="preserve"> Krankheitszeiten</w:t>
            </w: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 xml:space="preserve">Empfängerkategorien </w:t>
            </w:r>
            <w:r w:rsidRPr="004F5799">
              <w:rPr>
                <w:rStyle w:val="Hervorhebung"/>
                <w:rFonts w:cs="Arial"/>
                <w:b w:val="0"/>
                <w:szCs w:val="16"/>
              </w:rPr>
              <w:t xml:space="preserve">gegenüber denen die </w:t>
            </w:r>
            <w:proofErr w:type="spellStart"/>
            <w:r w:rsidRPr="004F5799">
              <w:rPr>
                <w:rStyle w:val="Hervorhebung"/>
                <w:rFonts w:cs="Arial"/>
                <w:b w:val="0"/>
                <w:szCs w:val="16"/>
              </w:rPr>
              <w:t>psb</w:t>
            </w:r>
            <w:proofErr w:type="spellEnd"/>
            <w:r w:rsidRPr="004F5799">
              <w:rPr>
                <w:rStyle w:val="Hervorhebung"/>
                <w:rFonts w:cs="Arial"/>
                <w:b w:val="0"/>
                <w:szCs w:val="16"/>
              </w:rPr>
              <w:t xml:space="preserve"> Daten offengelegt wurden/werden (Zugriff)</w:t>
            </w:r>
          </w:p>
        </w:tc>
        <w:tc>
          <w:tcPr>
            <w:tcW w:w="6237" w:type="dxa"/>
            <w:gridSpan w:val="3"/>
          </w:tcPr>
          <w:p w:rsidR="004F5799" w:rsidRPr="004F5799" w:rsidRDefault="004F5799" w:rsidP="007C6C33">
            <w:pPr>
              <w:pStyle w:val="NoTaLiT08"/>
            </w:pPr>
            <w:r w:rsidRPr="004F5799">
              <w:t>Intern:</w:t>
            </w:r>
          </w:p>
          <w:p w:rsidR="004F5799" w:rsidRPr="004F5799" w:rsidRDefault="004F5799" w:rsidP="007C6C33">
            <w:pPr>
              <w:pStyle w:val="NoTaLiT08"/>
            </w:pPr>
            <w:r w:rsidRPr="004F5799">
              <w:sym w:font="Wingdings" w:char="F06F"/>
            </w:r>
            <w:r w:rsidRPr="004F5799">
              <w:t xml:space="preserve"> Personalabteilung/Lohnabrechnung</w:t>
            </w:r>
          </w:p>
          <w:p w:rsidR="004F5799" w:rsidRPr="004F5799" w:rsidRDefault="004F5799" w:rsidP="007C6C33">
            <w:pPr>
              <w:pStyle w:val="NoTaLiT08"/>
            </w:pPr>
            <w:r w:rsidRPr="004F5799">
              <w:sym w:font="Wingdings" w:char="F06F"/>
            </w:r>
            <w:r w:rsidRPr="004F5799">
              <w:t xml:space="preserve"> Betriebsrat</w:t>
            </w:r>
          </w:p>
          <w:p w:rsidR="004F5799" w:rsidRPr="004F5799" w:rsidRDefault="004F5799" w:rsidP="007C6C33">
            <w:pPr>
              <w:pStyle w:val="NoTaLiT08"/>
            </w:pPr>
            <w:r w:rsidRPr="004F5799">
              <w:t>Extern:</w:t>
            </w:r>
          </w:p>
          <w:p w:rsidR="004F5799" w:rsidRPr="004F5799" w:rsidRDefault="004F5799" w:rsidP="007C6C33">
            <w:pPr>
              <w:pStyle w:val="NoTaLiT08"/>
            </w:pPr>
            <w:r w:rsidRPr="004F5799">
              <w:sym w:font="Wingdings" w:char="F06F"/>
            </w:r>
            <w:r w:rsidRPr="004F5799">
              <w:t xml:space="preserve"> Steuerkanzlei/Lohnbüro</w:t>
            </w:r>
          </w:p>
          <w:p w:rsidR="004F5799" w:rsidRPr="004F5799" w:rsidRDefault="004F5799" w:rsidP="007C6C33">
            <w:pPr>
              <w:pStyle w:val="NoTaLiT08"/>
            </w:pPr>
            <w:r w:rsidRPr="004F5799">
              <w:sym w:font="Wingdings" w:char="F06F"/>
            </w:r>
            <w:r w:rsidRPr="004F5799">
              <w:t xml:space="preserve"> Wirtschaftsprüfer</w:t>
            </w: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b w:val="0"/>
                <w:szCs w:val="16"/>
              </w:rPr>
              <w:t xml:space="preserve">Konkrete </w:t>
            </w:r>
            <w:r w:rsidRPr="004F5799">
              <w:rPr>
                <w:rStyle w:val="Hervorhebung"/>
                <w:rFonts w:cs="Arial"/>
                <w:szCs w:val="16"/>
              </w:rPr>
              <w:t>Datenempfänger</w:t>
            </w:r>
          </w:p>
        </w:tc>
        <w:tc>
          <w:tcPr>
            <w:tcW w:w="6237" w:type="dxa"/>
            <w:gridSpan w:val="3"/>
          </w:tcPr>
          <w:p w:rsidR="004F5799" w:rsidRPr="004F5799" w:rsidRDefault="004F5799" w:rsidP="007C6C33">
            <w:pPr>
              <w:pStyle w:val="NoTaLiT08"/>
            </w:pPr>
            <w:r w:rsidRPr="004F5799">
              <w:sym w:font="Wingdings" w:char="F06F"/>
            </w:r>
            <w:r w:rsidRPr="004F5799">
              <w:t xml:space="preserve"> Steuerkanzlei/Lohnbüro, Adresse ... ...</w:t>
            </w:r>
          </w:p>
          <w:p w:rsidR="004F5799" w:rsidRPr="004F5799" w:rsidRDefault="004F5799" w:rsidP="007C6C33">
            <w:pPr>
              <w:pStyle w:val="NoTaLiT08"/>
            </w:pPr>
            <w:r w:rsidRPr="004F5799">
              <w:sym w:font="Wingdings" w:char="F06F"/>
            </w:r>
            <w:r w:rsidRPr="004F5799">
              <w:t xml:space="preserve"> Wirtschaftsprüfer, Adresse ... ...</w:t>
            </w: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 xml:space="preserve">Datenübermittlung </w:t>
            </w:r>
            <w:r w:rsidRPr="004F5799">
              <w:rPr>
                <w:rStyle w:val="Hervorhebung"/>
                <w:rFonts w:cs="Arial"/>
                <w:b w:val="0"/>
                <w:szCs w:val="16"/>
              </w:rPr>
              <w:t>an Dritte</w:t>
            </w:r>
          </w:p>
        </w:tc>
        <w:tc>
          <w:tcPr>
            <w:tcW w:w="6237" w:type="dxa"/>
            <w:gridSpan w:val="3"/>
          </w:tcPr>
          <w:p w:rsidR="004F5799" w:rsidRPr="004F5799" w:rsidRDefault="004F5799" w:rsidP="007C6C33">
            <w:pPr>
              <w:pStyle w:val="NoTaLiT08"/>
            </w:pPr>
            <w:r w:rsidRPr="004F5799">
              <w:sym w:font="Wingdings" w:char="F06F"/>
            </w:r>
            <w:r w:rsidRPr="004F5799">
              <w:t xml:space="preserve"> findet nicht statt/nicht geplant</w:t>
            </w: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 xml:space="preserve">Löschfristen für  </w:t>
            </w:r>
            <w:r w:rsidRPr="004F5799">
              <w:rPr>
                <w:rStyle w:val="Hervorhebung"/>
                <w:rFonts w:cs="Arial"/>
                <w:b w:val="0"/>
                <w:szCs w:val="16"/>
              </w:rPr>
              <w:t>Datenkategorien</w:t>
            </w:r>
          </w:p>
        </w:tc>
        <w:tc>
          <w:tcPr>
            <w:tcW w:w="6237" w:type="dxa"/>
            <w:gridSpan w:val="3"/>
          </w:tcPr>
          <w:p w:rsidR="004F5799" w:rsidRPr="00806A97" w:rsidRDefault="004F5799" w:rsidP="007C6C33">
            <w:pPr>
              <w:pStyle w:val="NoTaLiT08"/>
            </w:pPr>
            <w:r w:rsidRPr="00806A97">
              <w:t>Art. 17 Abs. 1a DS-GVO: unverzüglich nach Auswertung des Zeitkontos, wenn keine Überschreitung der werktäglichen Arbeitszeit nach § 3 ArbZG. Nach § 16 Abs. 2 ArbZG mindestens zwei Jahre Aufbewahrungspflicht von Nachweisen, die über die werktägliche Arbeitszeit hinausgehen.</w:t>
            </w:r>
          </w:p>
          <w:p w:rsidR="004F5799" w:rsidRPr="004F5799" w:rsidRDefault="004F5799" w:rsidP="007C6C33">
            <w:pPr>
              <w:pStyle w:val="NoTaLiT08"/>
            </w:pPr>
            <w:r w:rsidRPr="00806A97">
              <w:t>Steuerrelevante Daten der Arbeitszeiterfassung werden nach Abgabenordnung (AO) mind. 10 Jahre gespeichert.</w:t>
            </w:r>
          </w:p>
        </w:tc>
      </w:tr>
      <w:tr w:rsidR="004F5799" w:rsidRPr="004F5799" w:rsidTr="004F5799">
        <w:tc>
          <w:tcPr>
            <w:tcW w:w="3119" w:type="dxa"/>
            <w:tcBorders>
              <w:bottom w:val="single" w:sz="4" w:space="0" w:color="A6A6A6" w:themeColor="background1" w:themeShade="A6"/>
            </w:tcBorders>
          </w:tcPr>
          <w:p w:rsidR="004F5799" w:rsidRPr="004F5799" w:rsidRDefault="004F5799" w:rsidP="007C6C33">
            <w:pPr>
              <w:pStyle w:val="NoTaLiT08"/>
              <w:rPr>
                <w:rStyle w:val="Hervorhebung"/>
                <w:rFonts w:cs="Arial"/>
                <w:szCs w:val="16"/>
              </w:rPr>
            </w:pPr>
            <w:r w:rsidRPr="004F5799">
              <w:rPr>
                <w:rStyle w:val="Hervorhebung"/>
                <w:rFonts w:cs="Arial"/>
                <w:szCs w:val="16"/>
              </w:rPr>
              <w:t>Techn./</w:t>
            </w:r>
            <w:proofErr w:type="spellStart"/>
            <w:r w:rsidRPr="004F5799">
              <w:rPr>
                <w:rStyle w:val="Hervorhebung"/>
                <w:rFonts w:cs="Arial"/>
                <w:szCs w:val="16"/>
              </w:rPr>
              <w:t>organ</w:t>
            </w:r>
            <w:proofErr w:type="spellEnd"/>
            <w:r w:rsidRPr="004F5799">
              <w:rPr>
                <w:rStyle w:val="Hervorhebung"/>
                <w:rFonts w:cs="Arial"/>
                <w:szCs w:val="16"/>
              </w:rPr>
              <w:t>.</w:t>
            </w:r>
            <w:r w:rsidRPr="004F5799">
              <w:t xml:space="preserve"> Maßnahmen</w:t>
            </w:r>
          </w:p>
        </w:tc>
        <w:tc>
          <w:tcPr>
            <w:tcW w:w="6237" w:type="dxa"/>
            <w:gridSpan w:val="3"/>
            <w:tcBorders>
              <w:bottom w:val="single" w:sz="4" w:space="0" w:color="A6A6A6" w:themeColor="background1" w:themeShade="A6"/>
            </w:tcBorders>
          </w:tcPr>
          <w:p w:rsidR="004F5799" w:rsidRPr="004F5799" w:rsidRDefault="004F5799" w:rsidP="007C6C33">
            <w:pPr>
              <w:pStyle w:val="NoTaLiT08"/>
            </w:pPr>
            <w:r w:rsidRPr="004F5799">
              <w:t>nach Art. 32 Abs. 1 DS-GVO, siehe Datensicherheitskonzept</w:t>
            </w:r>
          </w:p>
        </w:tc>
      </w:tr>
      <w:tr w:rsidR="004F5799" w:rsidRPr="004F5799" w:rsidTr="004F5799">
        <w:trPr>
          <w:trHeight w:val="567"/>
        </w:trPr>
        <w:tc>
          <w:tcPr>
            <w:tcW w:w="3119" w:type="dxa"/>
            <w:tcBorders>
              <w:left w:val="nil"/>
              <w:bottom w:val="nil"/>
              <w:right w:val="nil"/>
            </w:tcBorders>
          </w:tcPr>
          <w:p w:rsidR="004F5799" w:rsidRPr="004F5799" w:rsidRDefault="004F5799" w:rsidP="007C6C33">
            <w:pPr>
              <w:pStyle w:val="NoTaLiT08"/>
              <w:rPr>
                <w:rStyle w:val="Hervorhebung"/>
                <w:rFonts w:cs="Arial"/>
                <w:szCs w:val="16"/>
              </w:rPr>
            </w:pPr>
          </w:p>
        </w:tc>
        <w:tc>
          <w:tcPr>
            <w:tcW w:w="6237" w:type="dxa"/>
            <w:gridSpan w:val="3"/>
            <w:tcBorders>
              <w:left w:val="nil"/>
              <w:bottom w:val="nil"/>
              <w:right w:val="nil"/>
            </w:tcBorders>
          </w:tcPr>
          <w:p w:rsidR="004F5799" w:rsidRPr="004F5799" w:rsidRDefault="004F5799" w:rsidP="007C6C33">
            <w:pPr>
              <w:pStyle w:val="NoTaLiT08"/>
            </w:pPr>
          </w:p>
        </w:tc>
      </w:tr>
      <w:tr w:rsidR="004F5799" w:rsidRPr="004F5799" w:rsidTr="004F5799">
        <w:tc>
          <w:tcPr>
            <w:tcW w:w="3119" w:type="dxa"/>
            <w:tcBorders>
              <w:top w:val="nil"/>
              <w:left w:val="nil"/>
              <w:bottom w:val="nil"/>
              <w:right w:val="nil"/>
            </w:tcBorders>
          </w:tcPr>
          <w:p w:rsidR="004F5799" w:rsidRPr="004F5799" w:rsidRDefault="004F5799" w:rsidP="007C6C33">
            <w:pPr>
              <w:pStyle w:val="NoTaLiT08"/>
              <w:rPr>
                <w:rStyle w:val="Hervorhebung"/>
                <w:rFonts w:cs="Arial"/>
                <w:szCs w:val="16"/>
              </w:rPr>
            </w:pPr>
          </w:p>
        </w:tc>
        <w:tc>
          <w:tcPr>
            <w:tcW w:w="6237" w:type="dxa"/>
            <w:gridSpan w:val="3"/>
            <w:tcBorders>
              <w:top w:val="nil"/>
              <w:left w:val="nil"/>
              <w:bottom w:val="nil"/>
              <w:right w:val="nil"/>
            </w:tcBorders>
          </w:tcPr>
          <w:p w:rsidR="004F5799" w:rsidRPr="004F5799" w:rsidRDefault="004F5799" w:rsidP="007C6C33">
            <w:pPr>
              <w:pStyle w:val="NoTaLiT08"/>
            </w:pPr>
            <w:r w:rsidRPr="004F5799">
              <w:t>Datum</w:t>
            </w:r>
            <w:r w:rsidRPr="004F5799">
              <w:tab/>
              <w:t>Unterschrift</w:t>
            </w:r>
          </w:p>
        </w:tc>
      </w:tr>
    </w:tbl>
    <w:p w:rsidR="004F5799" w:rsidRPr="003F327C" w:rsidRDefault="004F5799" w:rsidP="004F5799">
      <w:pPr>
        <w:spacing w:after="0" w:line="240" w:lineRule="auto"/>
        <w:rPr>
          <w:rFonts w:ascii="Arial" w:hAnsi="Arial" w:cs="Arial"/>
        </w:rPr>
      </w:pPr>
    </w:p>
    <w:p w:rsidR="004F5799" w:rsidRPr="003F327C" w:rsidRDefault="004F5799" w:rsidP="004F5799">
      <w:pPr>
        <w:spacing w:after="0" w:line="240" w:lineRule="auto"/>
        <w:rPr>
          <w:rFonts w:ascii="Arial" w:hAnsi="Arial" w:cs="Arial"/>
        </w:rPr>
      </w:pPr>
      <w:r w:rsidRPr="003F327C">
        <w:rPr>
          <w:rFonts w:ascii="Arial" w:hAnsi="Arial" w:cs="Arial"/>
        </w:rP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3402"/>
        <w:gridCol w:w="1418"/>
        <w:gridCol w:w="1417"/>
      </w:tblGrid>
      <w:tr w:rsidR="004F5799" w:rsidRPr="004F5799" w:rsidTr="004F5799">
        <w:trPr>
          <w:trHeight w:hRule="exact" w:val="284"/>
        </w:trPr>
        <w:tc>
          <w:tcPr>
            <w:tcW w:w="3119" w:type="dxa"/>
            <w:tcBorders>
              <w:bottom w:val="nil"/>
              <w:right w:val="nil"/>
            </w:tcBorders>
            <w:shd w:val="clear" w:color="auto" w:fill="D9D9D9" w:themeFill="background1" w:themeFillShade="D9"/>
            <w:vAlign w:val="center"/>
          </w:tcPr>
          <w:p w:rsidR="004F5799" w:rsidRPr="004F5799" w:rsidRDefault="004F5799" w:rsidP="004F5799">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4F5799" w:rsidRPr="004F5799" w:rsidRDefault="004F5799" w:rsidP="004F5799">
            <w:pPr>
              <w:pStyle w:val="NoT12"/>
              <w:spacing w:after="0"/>
              <w:jc w:val="left"/>
              <w:rPr>
                <w:rStyle w:val="Hervorhebung"/>
                <w:rFonts w:cs="Arial"/>
                <w:sz w:val="16"/>
                <w:szCs w:val="16"/>
              </w:rPr>
            </w:pPr>
            <w:r w:rsidRPr="004F5799">
              <w:rPr>
                <w:rStyle w:val="Hervorhebung"/>
                <w:rFonts w:cs="Arial"/>
                <w:color w:val="4F81BD" w:themeColor="accent1"/>
                <w:sz w:val="16"/>
                <w:szCs w:val="16"/>
              </w:rPr>
              <w:t>Ergänzung</w:t>
            </w:r>
          </w:p>
        </w:tc>
        <w:tc>
          <w:tcPr>
            <w:tcW w:w="1418" w:type="dxa"/>
            <w:tcBorders>
              <w:right w:val="nil"/>
            </w:tcBorders>
            <w:shd w:val="clear" w:color="auto" w:fill="auto"/>
            <w:tcMar>
              <w:right w:w="0" w:type="dxa"/>
            </w:tcMar>
            <w:vAlign w:val="center"/>
          </w:tcPr>
          <w:p w:rsidR="004F5799" w:rsidRPr="004F5799" w:rsidRDefault="004F5799" w:rsidP="00E05533">
            <w:pPr>
              <w:pStyle w:val="NoTaLi"/>
              <w:spacing w:after="0"/>
              <w:rPr>
                <w:rFonts w:cs="Arial"/>
                <w:sz w:val="16"/>
                <w:szCs w:val="16"/>
              </w:rPr>
            </w:pPr>
            <w:r w:rsidRPr="004F5799">
              <w:rPr>
                <w:rFonts w:cs="Arial"/>
                <w:sz w:val="16"/>
                <w:szCs w:val="16"/>
              </w:rPr>
              <w:t>erstellt</w:t>
            </w:r>
          </w:p>
        </w:tc>
        <w:tc>
          <w:tcPr>
            <w:tcW w:w="1417" w:type="dxa"/>
            <w:tcBorders>
              <w:left w:val="nil"/>
            </w:tcBorders>
            <w:shd w:val="clear" w:color="auto" w:fill="auto"/>
            <w:vAlign w:val="center"/>
          </w:tcPr>
          <w:p w:rsidR="004F5799" w:rsidRDefault="004F5799">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4F5799" w:rsidRPr="004F5799" w:rsidTr="004F5799">
        <w:trPr>
          <w:trHeight w:hRule="exact" w:val="284"/>
        </w:trPr>
        <w:tc>
          <w:tcPr>
            <w:tcW w:w="3119" w:type="dxa"/>
            <w:tcBorders>
              <w:top w:val="nil"/>
              <w:right w:val="nil"/>
            </w:tcBorders>
            <w:shd w:val="clear" w:color="auto" w:fill="D9D9D9" w:themeFill="background1" w:themeFillShade="D9"/>
            <w:vAlign w:val="bottom"/>
          </w:tcPr>
          <w:p w:rsidR="004F5799" w:rsidRPr="004F5799" w:rsidRDefault="004F5799" w:rsidP="004F5799">
            <w:pPr>
              <w:pStyle w:val="NoT12"/>
              <w:spacing w:after="0"/>
              <w:jc w:val="left"/>
              <w:rPr>
                <w:rStyle w:val="Hervorhebung"/>
                <w:rFonts w:cs="Arial"/>
                <w:sz w:val="16"/>
                <w:szCs w:val="16"/>
              </w:rPr>
            </w:pPr>
            <w:r w:rsidRPr="004F5799">
              <w:rPr>
                <w:rStyle w:val="Hervorhebung"/>
                <w:rFonts w:cs="Arial"/>
                <w:sz w:val="16"/>
                <w:szCs w:val="16"/>
              </w:rPr>
              <w:t>Verarbeitungstätigkeit</w:t>
            </w:r>
          </w:p>
        </w:tc>
        <w:tc>
          <w:tcPr>
            <w:tcW w:w="3402" w:type="dxa"/>
            <w:tcBorders>
              <w:top w:val="nil"/>
              <w:left w:val="nil"/>
            </w:tcBorders>
            <w:shd w:val="clear" w:color="auto" w:fill="D9D9D9" w:themeFill="background1" w:themeFillShade="D9"/>
            <w:vAlign w:val="bottom"/>
          </w:tcPr>
          <w:p w:rsidR="004F5799" w:rsidRPr="004F5799" w:rsidRDefault="004F5799" w:rsidP="004F5799">
            <w:pPr>
              <w:pStyle w:val="NoT12"/>
              <w:spacing w:after="0"/>
              <w:jc w:val="left"/>
              <w:rPr>
                <w:rStyle w:val="Hervorhebung"/>
                <w:rFonts w:cs="Arial"/>
                <w:sz w:val="16"/>
                <w:szCs w:val="16"/>
              </w:rPr>
            </w:pPr>
            <w:r w:rsidRPr="004F5799">
              <w:rPr>
                <w:rStyle w:val="Hervorhebung"/>
                <w:rFonts w:cs="Arial"/>
                <w:sz w:val="16"/>
                <w:szCs w:val="16"/>
              </w:rPr>
              <w:t>Zeiterfassung</w:t>
            </w:r>
          </w:p>
        </w:tc>
        <w:tc>
          <w:tcPr>
            <w:tcW w:w="1418" w:type="dxa"/>
            <w:tcBorders>
              <w:right w:val="nil"/>
            </w:tcBorders>
            <w:shd w:val="clear" w:color="auto" w:fill="auto"/>
            <w:tcMar>
              <w:right w:w="0" w:type="dxa"/>
            </w:tcMar>
            <w:vAlign w:val="center"/>
          </w:tcPr>
          <w:p w:rsidR="004F5799" w:rsidRPr="004F5799" w:rsidRDefault="004F5799" w:rsidP="00E05533">
            <w:pPr>
              <w:pStyle w:val="NoTaLi"/>
              <w:spacing w:after="0"/>
              <w:rPr>
                <w:rFonts w:cs="Arial"/>
                <w:sz w:val="16"/>
                <w:szCs w:val="16"/>
              </w:rPr>
            </w:pPr>
            <w:r w:rsidRPr="004F5799">
              <w:rPr>
                <w:rFonts w:cs="Arial"/>
                <w:sz w:val="16"/>
                <w:szCs w:val="16"/>
              </w:rPr>
              <w:t>letzte Änderung</w:t>
            </w:r>
          </w:p>
        </w:tc>
        <w:tc>
          <w:tcPr>
            <w:tcW w:w="1417" w:type="dxa"/>
            <w:tcBorders>
              <w:left w:val="nil"/>
            </w:tcBorders>
            <w:shd w:val="clear" w:color="auto" w:fill="auto"/>
            <w:vAlign w:val="center"/>
          </w:tcPr>
          <w:p w:rsidR="004F5799" w:rsidRDefault="004F5799">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F5799" w:rsidRPr="004F5799" w:rsidTr="007C6C33">
        <w:tc>
          <w:tcPr>
            <w:tcW w:w="3119" w:type="dxa"/>
            <w:tcBorders>
              <w:bottom w:val="single" w:sz="4" w:space="0" w:color="A6A6A6" w:themeColor="background1" w:themeShade="A6"/>
            </w:tcBorders>
          </w:tcPr>
          <w:p w:rsidR="004F5799" w:rsidRPr="004F5799" w:rsidRDefault="004F5799" w:rsidP="007C6C33">
            <w:pPr>
              <w:pStyle w:val="NoTaLiT08"/>
              <w:rPr>
                <w:rStyle w:val="Hervorhebung"/>
                <w:rFonts w:cs="Arial"/>
                <w:szCs w:val="16"/>
              </w:rPr>
            </w:pPr>
            <w:r w:rsidRPr="004F5799">
              <w:rPr>
                <w:rStyle w:val="Hervorhebung"/>
                <w:rFonts w:cs="Arial"/>
                <w:szCs w:val="16"/>
              </w:rPr>
              <w:t xml:space="preserve">Rechtsgrundlage </w:t>
            </w:r>
          </w:p>
        </w:tc>
        <w:tc>
          <w:tcPr>
            <w:tcW w:w="6237" w:type="dxa"/>
            <w:gridSpan w:val="3"/>
            <w:tcBorders>
              <w:bottom w:val="single" w:sz="4" w:space="0" w:color="A6A6A6" w:themeColor="background1" w:themeShade="A6"/>
            </w:tcBorders>
            <w:vAlign w:val="center"/>
          </w:tcPr>
          <w:p w:rsidR="004F5799" w:rsidRPr="004F5799" w:rsidRDefault="004F5799" w:rsidP="007C6C33">
            <w:pPr>
              <w:pStyle w:val="NoTaLiT08"/>
            </w:pPr>
            <w:r w:rsidRPr="004F5799">
              <w:t>Art. 6 Abs. 1c DS-GVO</w:t>
            </w:r>
          </w:p>
          <w:p w:rsidR="004F5799" w:rsidRPr="004F5799" w:rsidRDefault="004F5799" w:rsidP="007C6C33">
            <w:pPr>
              <w:pStyle w:val="NoTaLiT08"/>
            </w:pPr>
            <w:r w:rsidRPr="004F5799">
              <w:t>§ 7 Abs. 7 ArbZG</w:t>
            </w:r>
          </w:p>
        </w:tc>
      </w:tr>
      <w:tr w:rsidR="004F5799" w:rsidRPr="004F5799" w:rsidTr="004F5799">
        <w:tc>
          <w:tcPr>
            <w:tcW w:w="3119" w:type="dxa"/>
            <w:tcBorders>
              <w:right w:val="nil"/>
            </w:tcBorders>
            <w:vAlign w:val="center"/>
          </w:tcPr>
          <w:p w:rsidR="004F5799" w:rsidRPr="004F5799" w:rsidRDefault="004F5799" w:rsidP="007C6C33">
            <w:pPr>
              <w:pStyle w:val="NoTaLiT08"/>
              <w:rPr>
                <w:rStyle w:val="Hervorhebung"/>
                <w:rFonts w:cs="Arial"/>
                <w:szCs w:val="16"/>
              </w:rPr>
            </w:pPr>
            <w:r w:rsidRPr="004F5799">
              <w:rPr>
                <w:rStyle w:val="Hervorhebung"/>
                <w:rFonts w:cs="Arial"/>
                <w:szCs w:val="16"/>
              </w:rPr>
              <w:t>Dokumentation, dass …</w:t>
            </w:r>
          </w:p>
        </w:tc>
        <w:tc>
          <w:tcPr>
            <w:tcW w:w="6237" w:type="dxa"/>
            <w:gridSpan w:val="3"/>
            <w:tcBorders>
              <w:left w:val="nil"/>
            </w:tcBorders>
            <w:vAlign w:val="center"/>
          </w:tcPr>
          <w:p w:rsidR="004F5799" w:rsidRPr="004F5799" w:rsidRDefault="004F5799" w:rsidP="007C6C33">
            <w:pPr>
              <w:pStyle w:val="NoTaLiT08"/>
            </w:pPr>
          </w:p>
        </w:tc>
      </w:tr>
      <w:tr w:rsidR="00D64335" w:rsidRPr="004F5799" w:rsidTr="004F5799">
        <w:tc>
          <w:tcPr>
            <w:tcW w:w="3119" w:type="dxa"/>
            <w:vAlign w:val="center"/>
          </w:tcPr>
          <w:p w:rsidR="00D64335" w:rsidRPr="00433291" w:rsidRDefault="00D64335" w:rsidP="00E05533">
            <w:pPr>
              <w:pStyle w:val="NoTaLiT08"/>
            </w:pPr>
            <w:r w:rsidRPr="00433291">
              <w:t>… Einwilligung erteilt wurde</w:t>
            </w:r>
          </w:p>
        </w:tc>
        <w:tc>
          <w:tcPr>
            <w:tcW w:w="6237" w:type="dxa"/>
            <w:gridSpan w:val="3"/>
            <w:vAlign w:val="center"/>
          </w:tcPr>
          <w:p w:rsidR="00D64335" w:rsidRPr="004F5799" w:rsidRDefault="00D64335" w:rsidP="007C6C33">
            <w:pPr>
              <w:pStyle w:val="NoTaLiT08"/>
            </w:pPr>
          </w:p>
        </w:tc>
      </w:tr>
      <w:tr w:rsidR="00D64335" w:rsidRPr="004F5799" w:rsidTr="00C84126">
        <w:tc>
          <w:tcPr>
            <w:tcW w:w="3119" w:type="dxa"/>
            <w:tcBorders>
              <w:bottom w:val="single" w:sz="4" w:space="0" w:color="A6A6A6" w:themeColor="background1" w:themeShade="A6"/>
            </w:tcBorders>
            <w:vAlign w:val="center"/>
          </w:tcPr>
          <w:p w:rsidR="00D64335" w:rsidRPr="00433291" w:rsidRDefault="00D64335" w:rsidP="00E05533">
            <w:pPr>
              <w:pStyle w:val="NoTaLiT08"/>
              <w:ind w:left="200" w:hanging="200"/>
            </w:pPr>
            <w:r w:rsidRPr="00433291">
              <w:t>… Verarbeitung für Betroffenen</w:t>
            </w:r>
            <w:r w:rsidRPr="00433291">
              <w:br/>
              <w:t xml:space="preserve">transparent </w:t>
            </w:r>
          </w:p>
        </w:tc>
        <w:tc>
          <w:tcPr>
            <w:tcW w:w="6237" w:type="dxa"/>
            <w:gridSpan w:val="3"/>
            <w:tcBorders>
              <w:bottom w:val="single" w:sz="4" w:space="0" w:color="A6A6A6" w:themeColor="background1" w:themeShade="A6"/>
            </w:tcBorders>
          </w:tcPr>
          <w:p w:rsidR="00D64335" w:rsidRPr="004F5799" w:rsidRDefault="00D64335" w:rsidP="007C6C33">
            <w:pPr>
              <w:pStyle w:val="NoTaLiT08"/>
            </w:pPr>
          </w:p>
        </w:tc>
      </w:tr>
      <w:tr w:rsidR="00D64335" w:rsidRPr="004F5799" w:rsidTr="00C84126">
        <w:tc>
          <w:tcPr>
            <w:tcW w:w="3119" w:type="dxa"/>
            <w:tcBorders>
              <w:left w:val="single" w:sz="4" w:space="0" w:color="A6A6A6" w:themeColor="background1" w:themeShade="A6"/>
              <w:right w:val="single" w:sz="4" w:space="0" w:color="A6A6A6" w:themeColor="background1" w:themeShade="A6"/>
            </w:tcBorders>
            <w:vAlign w:val="center"/>
          </w:tcPr>
          <w:p w:rsidR="00D64335" w:rsidRPr="00433291" w:rsidRDefault="00D64335" w:rsidP="00E05533">
            <w:pPr>
              <w:pStyle w:val="NoTaLiT08"/>
            </w:pPr>
            <w:r w:rsidRPr="00433291">
              <w:t>… Infopflichten eingehalten werden</w:t>
            </w:r>
          </w:p>
        </w:tc>
        <w:tc>
          <w:tcPr>
            <w:tcW w:w="6237" w:type="dxa"/>
            <w:gridSpan w:val="3"/>
            <w:tcBorders>
              <w:left w:val="single" w:sz="4" w:space="0" w:color="A6A6A6" w:themeColor="background1" w:themeShade="A6"/>
              <w:right w:val="single" w:sz="4" w:space="0" w:color="A6A6A6" w:themeColor="background1" w:themeShade="A6"/>
            </w:tcBorders>
            <w:vAlign w:val="center"/>
          </w:tcPr>
          <w:p w:rsidR="00D64335" w:rsidRPr="004F5799" w:rsidRDefault="00D64335" w:rsidP="007C6C33">
            <w:pPr>
              <w:pStyle w:val="NoTaLiT08"/>
            </w:pPr>
          </w:p>
        </w:tc>
      </w:tr>
      <w:tr w:rsidR="00D64335" w:rsidRPr="004F5799" w:rsidTr="00C84126">
        <w:tc>
          <w:tcPr>
            <w:tcW w:w="3119" w:type="dxa"/>
            <w:vAlign w:val="center"/>
          </w:tcPr>
          <w:p w:rsidR="00D64335" w:rsidRPr="00433291" w:rsidRDefault="00D64335" w:rsidP="00E05533">
            <w:pPr>
              <w:pStyle w:val="NoTaLiT08"/>
              <w:ind w:left="200" w:hanging="200"/>
            </w:pPr>
            <w:r w:rsidRPr="00433291">
              <w:t>… Datenschutz durch Technik</w:t>
            </w:r>
            <w:r w:rsidRPr="00433291">
              <w:br/>
              <w:t>eingehalten wird</w:t>
            </w:r>
          </w:p>
        </w:tc>
        <w:tc>
          <w:tcPr>
            <w:tcW w:w="6237" w:type="dxa"/>
            <w:gridSpan w:val="3"/>
            <w:vAlign w:val="center"/>
          </w:tcPr>
          <w:p w:rsidR="00D64335" w:rsidRPr="004F5799" w:rsidRDefault="00D64335" w:rsidP="007C6C33">
            <w:pPr>
              <w:pStyle w:val="NoTaLiT08"/>
            </w:pP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Dokumentation des Prozesses</w:t>
            </w:r>
            <w:r w:rsidRPr="004F5799">
              <w:rPr>
                <w:rStyle w:val="Hervorhebung"/>
                <w:rFonts w:cs="Arial"/>
                <w:szCs w:val="16"/>
              </w:rPr>
              <w:br/>
              <w:t>für Auskunft, Berichtigung und Löschung</w:t>
            </w:r>
          </w:p>
        </w:tc>
        <w:tc>
          <w:tcPr>
            <w:tcW w:w="6237" w:type="dxa"/>
            <w:gridSpan w:val="3"/>
            <w:vAlign w:val="center"/>
          </w:tcPr>
          <w:p w:rsidR="004F5799" w:rsidRPr="004F5799" w:rsidRDefault="004F5799" w:rsidP="007C6C33">
            <w:pPr>
              <w:pStyle w:val="NoTaLiT08"/>
            </w:pP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Umsetzung der Speicherbegrenzung</w:t>
            </w:r>
          </w:p>
        </w:tc>
        <w:tc>
          <w:tcPr>
            <w:tcW w:w="6237" w:type="dxa"/>
            <w:gridSpan w:val="3"/>
            <w:vAlign w:val="center"/>
          </w:tcPr>
          <w:p w:rsidR="004F5799" w:rsidRPr="004F5799" w:rsidRDefault="004F5799" w:rsidP="007C6C33">
            <w:pPr>
              <w:pStyle w:val="NoTaLiT08"/>
            </w:pP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 xml:space="preserve">Umsetzung der Sicherheit </w:t>
            </w:r>
            <w:r w:rsidRPr="004F5799">
              <w:rPr>
                <w:rStyle w:val="Hervorhebung"/>
                <w:rFonts w:cs="Arial"/>
                <w:szCs w:val="16"/>
              </w:rPr>
              <w:br/>
              <w:t>der Verarbeitung</w:t>
            </w:r>
          </w:p>
        </w:tc>
        <w:tc>
          <w:tcPr>
            <w:tcW w:w="6237" w:type="dxa"/>
            <w:gridSpan w:val="3"/>
            <w:vAlign w:val="center"/>
          </w:tcPr>
          <w:p w:rsidR="004F5799" w:rsidRPr="004F5799" w:rsidRDefault="004F5799" w:rsidP="007C6C33">
            <w:pPr>
              <w:pStyle w:val="NoTaLiT08"/>
            </w:pPr>
          </w:p>
        </w:tc>
      </w:tr>
      <w:tr w:rsidR="004F5799" w:rsidRPr="004F5799" w:rsidTr="004F5799">
        <w:tc>
          <w:tcPr>
            <w:tcW w:w="3119" w:type="dxa"/>
          </w:tcPr>
          <w:p w:rsidR="004F5799" w:rsidRPr="004F5799" w:rsidRDefault="004F5799" w:rsidP="007C6C33">
            <w:pPr>
              <w:pStyle w:val="NoTaLiT08"/>
            </w:pPr>
            <w:r w:rsidRPr="004F5799">
              <w:rPr>
                <w:rStyle w:val="Hervorhebung"/>
                <w:rFonts w:cs="Arial"/>
                <w:szCs w:val="16"/>
              </w:rPr>
              <w:t xml:space="preserve">Liste aller Auftragsverarbeiter </w:t>
            </w:r>
            <w:r w:rsidRPr="004F5799">
              <w:t>(inkl. ev. internationaler Datentransfer mit Rechtsgrundlage)</w:t>
            </w:r>
          </w:p>
        </w:tc>
        <w:tc>
          <w:tcPr>
            <w:tcW w:w="6237" w:type="dxa"/>
            <w:gridSpan w:val="3"/>
            <w:vAlign w:val="center"/>
          </w:tcPr>
          <w:p w:rsidR="004F5799" w:rsidRPr="004F5799" w:rsidRDefault="004F5799" w:rsidP="007C6C33">
            <w:pPr>
              <w:pStyle w:val="NoTaLiT08"/>
            </w:pP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 xml:space="preserve">Umgang mit </w:t>
            </w:r>
            <w:r w:rsidRPr="004F5799">
              <w:rPr>
                <w:rStyle w:val="Hervorhebung"/>
                <w:rFonts w:cs="Arial"/>
                <w:szCs w:val="16"/>
              </w:rPr>
              <w:br/>
              <w:t>Datenschutzverletzungen</w:t>
            </w:r>
          </w:p>
        </w:tc>
        <w:tc>
          <w:tcPr>
            <w:tcW w:w="6237" w:type="dxa"/>
            <w:gridSpan w:val="3"/>
            <w:vAlign w:val="center"/>
          </w:tcPr>
          <w:p w:rsidR="004F5799" w:rsidRPr="004F5799" w:rsidRDefault="004F5799" w:rsidP="007C6C33">
            <w:pPr>
              <w:pStyle w:val="NoTaLiT08"/>
            </w:pP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 xml:space="preserve">Darstellung der Meldepflicht </w:t>
            </w:r>
            <w:r w:rsidRPr="004F5799">
              <w:rPr>
                <w:rStyle w:val="Hervorhebung"/>
                <w:rFonts w:cs="Arial"/>
                <w:szCs w:val="16"/>
              </w:rPr>
              <w:br/>
              <w:t>an Aufsichtsbehörde</w:t>
            </w:r>
          </w:p>
        </w:tc>
        <w:tc>
          <w:tcPr>
            <w:tcW w:w="6237" w:type="dxa"/>
            <w:gridSpan w:val="3"/>
            <w:vAlign w:val="center"/>
          </w:tcPr>
          <w:p w:rsidR="004F5799" w:rsidRPr="004F5799" w:rsidRDefault="004F5799" w:rsidP="007C6C33">
            <w:pPr>
              <w:pStyle w:val="NoTaLiT08"/>
            </w:pPr>
          </w:p>
        </w:tc>
      </w:tr>
      <w:tr w:rsidR="004F5799" w:rsidRPr="004F5799" w:rsidTr="004F5799">
        <w:tc>
          <w:tcPr>
            <w:tcW w:w="3119" w:type="dxa"/>
            <w:tcBorders>
              <w:bottom w:val="single" w:sz="4" w:space="0" w:color="A6A6A6" w:themeColor="background1" w:themeShade="A6"/>
            </w:tcBorders>
          </w:tcPr>
          <w:p w:rsidR="004F5799" w:rsidRPr="004F5799" w:rsidRDefault="004F5799" w:rsidP="007C6C33">
            <w:pPr>
              <w:pStyle w:val="NoTaLiT08"/>
              <w:rPr>
                <w:rStyle w:val="Hervorhebung"/>
                <w:rFonts w:cs="Arial"/>
                <w:szCs w:val="16"/>
              </w:rPr>
            </w:pPr>
            <w:r w:rsidRPr="004F5799">
              <w:rPr>
                <w:rStyle w:val="Hervorhebung"/>
                <w:rFonts w:cs="Arial"/>
                <w:szCs w:val="16"/>
              </w:rPr>
              <w:t>Risikobewertung/</w:t>
            </w:r>
            <w:r w:rsidRPr="004F5799">
              <w:rPr>
                <w:rStyle w:val="Hervorhebung"/>
                <w:rFonts w:cs="Arial"/>
                <w:szCs w:val="16"/>
              </w:rPr>
              <w:br/>
              <w:t>Datenschutzfolgenabschätzung</w:t>
            </w:r>
          </w:p>
        </w:tc>
        <w:tc>
          <w:tcPr>
            <w:tcW w:w="6237" w:type="dxa"/>
            <w:gridSpan w:val="3"/>
            <w:tcBorders>
              <w:bottom w:val="single" w:sz="4" w:space="0" w:color="A6A6A6" w:themeColor="background1" w:themeShade="A6"/>
            </w:tcBorders>
            <w:vAlign w:val="center"/>
          </w:tcPr>
          <w:p w:rsidR="004F5799" w:rsidRPr="004F5799" w:rsidRDefault="004F5799" w:rsidP="007C6C33">
            <w:pPr>
              <w:pStyle w:val="NoTaLiT08"/>
            </w:pPr>
          </w:p>
        </w:tc>
      </w:tr>
      <w:tr w:rsidR="004F5799" w:rsidRPr="004F5799" w:rsidTr="004F5799">
        <w:tc>
          <w:tcPr>
            <w:tcW w:w="311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4F5799" w:rsidRPr="004F5799" w:rsidRDefault="004F5799" w:rsidP="007C6C33">
            <w:pPr>
              <w:pStyle w:val="NoTaLiT08"/>
              <w:rPr>
                <w:rStyle w:val="Hervorhebung"/>
                <w:rFonts w:cs="Arial"/>
                <w:szCs w:val="16"/>
              </w:rPr>
            </w:pPr>
            <w:r w:rsidRPr="004F5799">
              <w:rPr>
                <w:rStyle w:val="Hervorhebung"/>
                <w:rFonts w:cs="Arial"/>
                <w:szCs w:val="16"/>
              </w:rPr>
              <w:t xml:space="preserve">Dokumentation von </w:t>
            </w:r>
            <w:r w:rsidRPr="004F5799">
              <w:rPr>
                <w:rStyle w:val="Hervorhebung"/>
                <w:rFonts w:cs="Arial"/>
                <w:szCs w:val="16"/>
              </w:rPr>
              <w:br/>
              <w:t>Awareness-Maßnahmen</w:t>
            </w:r>
          </w:p>
        </w:tc>
        <w:tc>
          <w:tcPr>
            <w:tcW w:w="623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799" w:rsidRPr="004F5799" w:rsidRDefault="004F5799" w:rsidP="007C6C33">
            <w:pPr>
              <w:pStyle w:val="NoTaLiT08"/>
            </w:pPr>
          </w:p>
        </w:tc>
      </w:tr>
    </w:tbl>
    <w:p w:rsidR="004F5799" w:rsidRPr="003F327C" w:rsidRDefault="004F5799" w:rsidP="004F5799">
      <w:pPr>
        <w:spacing w:after="0" w:line="240" w:lineRule="auto"/>
        <w:rPr>
          <w:rFonts w:ascii="Arial" w:hAnsi="Arial" w:cs="Arial"/>
        </w:rPr>
      </w:pPr>
    </w:p>
    <w:p w:rsidR="004F5799" w:rsidRPr="003F327C" w:rsidRDefault="004F5799" w:rsidP="004F5799">
      <w:pPr>
        <w:rPr>
          <w:rFonts w:ascii="Arial" w:hAnsi="Arial" w:cs="Arial"/>
        </w:rPr>
      </w:pPr>
      <w:r w:rsidRPr="003F327C">
        <w:rPr>
          <w:rFonts w:ascii="Arial" w:hAnsi="Arial" w:cs="Arial"/>
        </w:rPr>
        <w:br w:type="page"/>
      </w:r>
    </w:p>
    <w:p w:rsidR="004F5799" w:rsidRPr="003F327C" w:rsidRDefault="004F5799" w:rsidP="00712554">
      <w:pPr>
        <w:pStyle w:val="berschrift5"/>
      </w:pPr>
      <w:bookmarkStart w:id="44" w:name="_Toc512953517"/>
      <w:bookmarkStart w:id="45" w:name="_Toc516163279"/>
      <w:r w:rsidRPr="003F327C">
        <w:t>Projektverwaltung</w:t>
      </w:r>
      <w:bookmarkEnd w:id="44"/>
      <w:bookmarkEnd w:id="45"/>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4F5799" w:rsidRPr="004F5799" w:rsidTr="004F5799">
        <w:trPr>
          <w:trHeight w:hRule="exact" w:val="284"/>
        </w:trPr>
        <w:tc>
          <w:tcPr>
            <w:tcW w:w="3119" w:type="dxa"/>
            <w:tcBorders>
              <w:bottom w:val="nil"/>
              <w:right w:val="nil"/>
            </w:tcBorders>
            <w:shd w:val="clear" w:color="auto" w:fill="D9D9D9" w:themeFill="background1" w:themeFillShade="D9"/>
            <w:vAlign w:val="center"/>
          </w:tcPr>
          <w:p w:rsidR="004F5799" w:rsidRPr="004F5799" w:rsidRDefault="004F5799" w:rsidP="004F5799">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4F5799" w:rsidRPr="004F5799" w:rsidRDefault="004F5799" w:rsidP="004F5799">
            <w:pPr>
              <w:spacing w:after="0"/>
              <w:jc w:val="left"/>
              <w:rPr>
                <w:rStyle w:val="Hervorhebung"/>
                <w:rFonts w:cs="Arial"/>
                <w:sz w:val="16"/>
                <w:szCs w:val="16"/>
              </w:rPr>
            </w:pPr>
            <w:r w:rsidRPr="004F5799">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4F5799" w:rsidRPr="004F5799" w:rsidRDefault="004F5799" w:rsidP="00E05533">
            <w:pPr>
              <w:pStyle w:val="NoTaLi"/>
              <w:spacing w:after="0"/>
              <w:rPr>
                <w:rFonts w:cs="Arial"/>
                <w:sz w:val="16"/>
                <w:szCs w:val="16"/>
              </w:rPr>
            </w:pPr>
            <w:r w:rsidRPr="004F5799">
              <w:rPr>
                <w:rFonts w:cs="Arial"/>
                <w:sz w:val="16"/>
                <w:szCs w:val="16"/>
              </w:rPr>
              <w:t>erstellt</w:t>
            </w:r>
          </w:p>
        </w:tc>
        <w:tc>
          <w:tcPr>
            <w:tcW w:w="1418" w:type="dxa"/>
            <w:tcBorders>
              <w:left w:val="nil"/>
              <w:bottom w:val="nil"/>
            </w:tcBorders>
            <w:shd w:val="clear" w:color="auto" w:fill="auto"/>
            <w:vAlign w:val="center"/>
          </w:tcPr>
          <w:p w:rsidR="004F5799" w:rsidRDefault="004F5799">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4F5799" w:rsidRPr="004F5799" w:rsidTr="004F5799">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4F5799" w:rsidRPr="004F5799" w:rsidRDefault="004F5799" w:rsidP="004F5799">
            <w:pPr>
              <w:pStyle w:val="NoT12"/>
              <w:spacing w:after="0"/>
              <w:jc w:val="left"/>
              <w:rPr>
                <w:rStyle w:val="Hervorhebung"/>
                <w:rFonts w:cs="Arial"/>
                <w:sz w:val="16"/>
                <w:szCs w:val="16"/>
              </w:rPr>
            </w:pPr>
            <w:r w:rsidRPr="004F5799">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4F5799" w:rsidRPr="004F5799" w:rsidRDefault="004F5799" w:rsidP="004F5799">
            <w:pPr>
              <w:pStyle w:val="NoT12"/>
              <w:spacing w:after="0"/>
              <w:jc w:val="left"/>
              <w:rPr>
                <w:rFonts w:cs="Arial"/>
                <w:sz w:val="16"/>
                <w:szCs w:val="16"/>
              </w:rPr>
            </w:pPr>
            <w:r w:rsidRPr="004F5799">
              <w:rPr>
                <w:rStyle w:val="Hervorhebung"/>
                <w:rFonts w:cs="Arial"/>
                <w:sz w:val="16"/>
                <w:szCs w:val="16"/>
              </w:rPr>
              <w:t>Projektverwaltung</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4F5799" w:rsidRPr="004F5799" w:rsidRDefault="004F5799" w:rsidP="00E05533">
            <w:pPr>
              <w:pStyle w:val="NoTaLi"/>
              <w:spacing w:after="0"/>
              <w:rPr>
                <w:rFonts w:cs="Arial"/>
                <w:sz w:val="16"/>
                <w:szCs w:val="16"/>
              </w:rPr>
            </w:pPr>
            <w:r w:rsidRPr="004F5799">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4F5799" w:rsidRDefault="004F5799">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D334E" w:rsidRPr="004F5799" w:rsidTr="004F5799">
        <w:tc>
          <w:tcPr>
            <w:tcW w:w="3119" w:type="dxa"/>
            <w:tcBorders>
              <w:bottom w:val="nil"/>
            </w:tcBorders>
          </w:tcPr>
          <w:p w:rsidR="004D334E" w:rsidRPr="004F5799"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4F5799" w:rsidRPr="004F5799" w:rsidTr="004F5799">
        <w:tc>
          <w:tcPr>
            <w:tcW w:w="3119" w:type="dxa"/>
            <w:tcBorders>
              <w:top w:val="nil"/>
            </w:tcBorders>
          </w:tcPr>
          <w:p w:rsidR="004F5799" w:rsidRPr="004F5799" w:rsidRDefault="004F5799" w:rsidP="007C6C33">
            <w:pPr>
              <w:pStyle w:val="NoTaLiT08"/>
            </w:pPr>
          </w:p>
        </w:tc>
        <w:tc>
          <w:tcPr>
            <w:tcW w:w="3402" w:type="dxa"/>
            <w:tcBorders>
              <w:top w:val="nil"/>
              <w:bottom w:val="nil"/>
            </w:tcBorders>
          </w:tcPr>
          <w:p w:rsidR="004F5799" w:rsidRPr="004F5799" w:rsidRDefault="004F5799" w:rsidP="007C6C33">
            <w:pPr>
              <w:pStyle w:val="NoTaLiT08"/>
            </w:pPr>
          </w:p>
        </w:tc>
        <w:tc>
          <w:tcPr>
            <w:tcW w:w="2835" w:type="dxa"/>
            <w:gridSpan w:val="2"/>
            <w:tcBorders>
              <w:top w:val="nil"/>
              <w:bottom w:val="nil"/>
            </w:tcBorders>
          </w:tcPr>
          <w:p w:rsidR="004F5799" w:rsidRPr="004F5799" w:rsidRDefault="004F5799" w:rsidP="007C6C33">
            <w:pPr>
              <w:pStyle w:val="NoTaLiT08"/>
            </w:pPr>
          </w:p>
        </w:tc>
      </w:tr>
      <w:tr w:rsidR="004F5799" w:rsidRPr="004F5799" w:rsidTr="004F5799">
        <w:tc>
          <w:tcPr>
            <w:tcW w:w="3119" w:type="dxa"/>
          </w:tcPr>
          <w:p w:rsidR="004F5799" w:rsidRPr="004F5799" w:rsidRDefault="004F5799" w:rsidP="007C6C33">
            <w:pPr>
              <w:pStyle w:val="NoTaLiT08"/>
            </w:pPr>
            <w:r w:rsidRPr="004F5799">
              <w:t>Ansprechpartner</w:t>
            </w:r>
          </w:p>
        </w:tc>
        <w:tc>
          <w:tcPr>
            <w:tcW w:w="3402" w:type="dxa"/>
            <w:tcBorders>
              <w:top w:val="nil"/>
              <w:bottom w:val="nil"/>
            </w:tcBorders>
          </w:tcPr>
          <w:p w:rsidR="004F5799" w:rsidRPr="004F5799" w:rsidRDefault="004F5799" w:rsidP="007C6C33">
            <w:pPr>
              <w:pStyle w:val="NoTaLiT08"/>
            </w:pPr>
          </w:p>
        </w:tc>
        <w:tc>
          <w:tcPr>
            <w:tcW w:w="2835" w:type="dxa"/>
            <w:gridSpan w:val="2"/>
            <w:tcBorders>
              <w:top w:val="nil"/>
              <w:bottom w:val="nil"/>
            </w:tcBorders>
          </w:tcPr>
          <w:p w:rsidR="004F5799" w:rsidRPr="004F5799" w:rsidRDefault="004F5799" w:rsidP="007C6C33">
            <w:pPr>
              <w:pStyle w:val="NoTaLiT08"/>
            </w:pPr>
          </w:p>
        </w:tc>
      </w:tr>
      <w:tr w:rsidR="004F5799" w:rsidRPr="004F5799" w:rsidTr="004F5799">
        <w:tc>
          <w:tcPr>
            <w:tcW w:w="3119" w:type="dxa"/>
          </w:tcPr>
          <w:p w:rsidR="004F5799" w:rsidRPr="004F5799" w:rsidRDefault="004F5799" w:rsidP="007C6C33">
            <w:pPr>
              <w:pStyle w:val="NoTaLiT08"/>
            </w:pPr>
            <w:r w:rsidRPr="004F5799">
              <w:t>Telefon</w:t>
            </w:r>
          </w:p>
        </w:tc>
        <w:tc>
          <w:tcPr>
            <w:tcW w:w="3402" w:type="dxa"/>
            <w:tcBorders>
              <w:top w:val="nil"/>
              <w:bottom w:val="nil"/>
            </w:tcBorders>
          </w:tcPr>
          <w:p w:rsidR="004F5799" w:rsidRPr="004F5799" w:rsidRDefault="004F5799" w:rsidP="007C6C33">
            <w:pPr>
              <w:pStyle w:val="NoTaLiT08"/>
            </w:pPr>
          </w:p>
        </w:tc>
        <w:tc>
          <w:tcPr>
            <w:tcW w:w="2835" w:type="dxa"/>
            <w:gridSpan w:val="2"/>
            <w:tcBorders>
              <w:top w:val="nil"/>
              <w:bottom w:val="nil"/>
            </w:tcBorders>
          </w:tcPr>
          <w:p w:rsidR="004F5799" w:rsidRPr="004F5799" w:rsidRDefault="004F5799" w:rsidP="007C6C33">
            <w:pPr>
              <w:pStyle w:val="NoTaLiT08"/>
            </w:pPr>
          </w:p>
        </w:tc>
      </w:tr>
      <w:tr w:rsidR="004F5799" w:rsidRPr="004F5799" w:rsidTr="004F5799">
        <w:tc>
          <w:tcPr>
            <w:tcW w:w="3119" w:type="dxa"/>
            <w:tcBorders>
              <w:bottom w:val="single" w:sz="4" w:space="0" w:color="A6A6A6" w:themeColor="background1" w:themeShade="A6"/>
            </w:tcBorders>
          </w:tcPr>
          <w:p w:rsidR="004F5799" w:rsidRPr="004F5799" w:rsidRDefault="004F5799" w:rsidP="007C6C33">
            <w:pPr>
              <w:pStyle w:val="NoTaLiT08"/>
            </w:pPr>
            <w:r w:rsidRPr="004F5799">
              <w:t>E-Mail</w:t>
            </w:r>
          </w:p>
        </w:tc>
        <w:tc>
          <w:tcPr>
            <w:tcW w:w="3402" w:type="dxa"/>
            <w:tcBorders>
              <w:top w:val="nil"/>
              <w:bottom w:val="single" w:sz="4" w:space="0" w:color="A6A6A6" w:themeColor="background1" w:themeShade="A6"/>
            </w:tcBorders>
          </w:tcPr>
          <w:p w:rsidR="004F5799" w:rsidRPr="004F5799" w:rsidRDefault="004F5799" w:rsidP="007C6C33">
            <w:pPr>
              <w:pStyle w:val="NoTaLiT08"/>
            </w:pPr>
          </w:p>
        </w:tc>
        <w:tc>
          <w:tcPr>
            <w:tcW w:w="2835" w:type="dxa"/>
            <w:gridSpan w:val="2"/>
            <w:tcBorders>
              <w:top w:val="nil"/>
              <w:bottom w:val="single" w:sz="4" w:space="0" w:color="A6A6A6" w:themeColor="background1" w:themeShade="A6"/>
            </w:tcBorders>
          </w:tcPr>
          <w:p w:rsidR="004F5799" w:rsidRPr="004F5799" w:rsidRDefault="004F5799" w:rsidP="007C6C33">
            <w:pPr>
              <w:pStyle w:val="NoTaLiT08"/>
            </w:pPr>
          </w:p>
        </w:tc>
      </w:tr>
      <w:tr w:rsidR="004F5799" w:rsidRPr="004F5799" w:rsidTr="004F5799">
        <w:tc>
          <w:tcPr>
            <w:tcW w:w="3119" w:type="dxa"/>
            <w:tcBorders>
              <w:left w:val="nil"/>
              <w:right w:val="nil"/>
            </w:tcBorders>
          </w:tcPr>
          <w:p w:rsidR="004F5799" w:rsidRPr="004F5799" w:rsidRDefault="004F5799" w:rsidP="007C6C33">
            <w:pPr>
              <w:pStyle w:val="NoTaLiT08"/>
            </w:pPr>
          </w:p>
        </w:tc>
        <w:tc>
          <w:tcPr>
            <w:tcW w:w="6237" w:type="dxa"/>
            <w:gridSpan w:val="3"/>
            <w:tcBorders>
              <w:left w:val="nil"/>
              <w:right w:val="nil"/>
            </w:tcBorders>
          </w:tcPr>
          <w:p w:rsidR="004F5799" w:rsidRPr="004F5799" w:rsidRDefault="004F5799" w:rsidP="007C6C33">
            <w:pPr>
              <w:pStyle w:val="NoTaLiT08"/>
            </w:pP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Verarbeitungszweck</w:t>
            </w:r>
          </w:p>
        </w:tc>
        <w:tc>
          <w:tcPr>
            <w:tcW w:w="6237" w:type="dxa"/>
            <w:gridSpan w:val="3"/>
          </w:tcPr>
          <w:p w:rsidR="004F5799" w:rsidRPr="004F5799" w:rsidRDefault="004F5799" w:rsidP="007C6C33">
            <w:pPr>
              <w:pStyle w:val="NoTaLiT08"/>
            </w:pPr>
            <w:r w:rsidRPr="004F5799">
              <w:t>Verwaltung und Durchführung von Projekten im Betrieb</w:t>
            </w: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 xml:space="preserve">Kategorien </w:t>
            </w:r>
            <w:r w:rsidRPr="004F5799">
              <w:rPr>
                <w:rStyle w:val="Hervorhebung"/>
                <w:rFonts w:cs="Arial"/>
                <w:b w:val="0"/>
                <w:szCs w:val="16"/>
              </w:rPr>
              <w:t>betroffener Personen</w:t>
            </w:r>
          </w:p>
        </w:tc>
        <w:tc>
          <w:tcPr>
            <w:tcW w:w="6237" w:type="dxa"/>
            <w:gridSpan w:val="3"/>
          </w:tcPr>
          <w:p w:rsidR="004F5799" w:rsidRPr="004F5799" w:rsidRDefault="004F5799" w:rsidP="007C6C33">
            <w:pPr>
              <w:pStyle w:val="NoTaLiT08"/>
            </w:pPr>
            <w:r w:rsidRPr="004F5799">
              <w:sym w:font="Wingdings" w:char="F06F"/>
            </w:r>
            <w:r w:rsidRPr="004F5799">
              <w:t xml:space="preserve"> Mitarbeiter</w:t>
            </w:r>
          </w:p>
          <w:p w:rsidR="004F5799" w:rsidRPr="004F5799" w:rsidRDefault="004F5799" w:rsidP="007C6C33">
            <w:pPr>
              <w:pStyle w:val="NoTaLiT08"/>
            </w:pPr>
            <w:r w:rsidRPr="004F5799">
              <w:sym w:font="Wingdings" w:char="F06F"/>
            </w:r>
            <w:r w:rsidRPr="004F5799">
              <w:t xml:space="preserve"> Kunden (Debitoren)</w:t>
            </w:r>
          </w:p>
          <w:p w:rsidR="004F5799" w:rsidRPr="004F5799" w:rsidRDefault="004F5799" w:rsidP="007C6C33">
            <w:pPr>
              <w:pStyle w:val="NoTaLiT08"/>
            </w:pPr>
            <w:r w:rsidRPr="004F5799">
              <w:sym w:font="Wingdings" w:char="F06F"/>
            </w:r>
            <w:r w:rsidRPr="004F5799">
              <w:t xml:space="preserve"> Dienstleister</w:t>
            </w:r>
          </w:p>
          <w:p w:rsidR="004F5799" w:rsidRPr="004F5799" w:rsidRDefault="004F5799" w:rsidP="007C6C33">
            <w:pPr>
              <w:pStyle w:val="NoTaLiT08"/>
            </w:pPr>
            <w:r w:rsidRPr="004F5799">
              <w:sym w:font="Wingdings" w:char="F06F"/>
            </w:r>
            <w:r w:rsidRPr="004F5799">
              <w:t xml:space="preserve"> Sonstige Dritte</w:t>
            </w: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Datenkategorien</w:t>
            </w:r>
          </w:p>
        </w:tc>
        <w:tc>
          <w:tcPr>
            <w:tcW w:w="6237" w:type="dxa"/>
            <w:gridSpan w:val="3"/>
          </w:tcPr>
          <w:p w:rsidR="004F5799" w:rsidRPr="004F5799" w:rsidRDefault="004F5799" w:rsidP="00806A97">
            <w:pPr>
              <w:pStyle w:val="NoTaLiT08"/>
              <w:ind w:left="203" w:hanging="203"/>
            </w:pPr>
            <w:r w:rsidRPr="004F5799">
              <w:sym w:font="Wingdings" w:char="F06F"/>
            </w:r>
            <w:r w:rsidRPr="004F5799">
              <w:t xml:space="preserve"> Stammdaten </w:t>
            </w:r>
            <w:r w:rsidRPr="004F5799">
              <w:br/>
              <w:t>Vor-/Nachname, (Rechnungs-)Adresse g/p, Telefon, Fax, E-Mail</w:t>
            </w:r>
          </w:p>
          <w:p w:rsidR="004F5799" w:rsidRPr="004F5799" w:rsidRDefault="004F5799" w:rsidP="00806A97">
            <w:pPr>
              <w:pStyle w:val="NoTaLiT08"/>
              <w:ind w:left="203" w:hanging="203"/>
            </w:pPr>
            <w:r w:rsidRPr="004F5799">
              <w:sym w:font="Wingdings" w:char="F06F"/>
            </w:r>
            <w:r w:rsidRPr="004F5799">
              <w:t xml:space="preserve"> Vertrags-, Bestell- </w:t>
            </w:r>
            <w:r w:rsidR="005A19BB">
              <w:t>und Abrechnungsdaten</w:t>
            </w:r>
            <w:r w:rsidRPr="004F5799">
              <w:br/>
              <w:t>Kunden-Nr., Kundenart, Umsatzdaten, Bankverbindung</w:t>
            </w:r>
          </w:p>
          <w:p w:rsidR="004F5799" w:rsidRPr="004F5799" w:rsidRDefault="004F5799" w:rsidP="007C6C33">
            <w:pPr>
              <w:pStyle w:val="NoTaLiT08"/>
            </w:pPr>
            <w:r w:rsidRPr="004F5799">
              <w:sym w:font="Wingdings" w:char="F06F"/>
            </w:r>
            <w:r w:rsidRPr="004F5799">
              <w:t xml:space="preserve"> Position/Funktion</w:t>
            </w:r>
          </w:p>
          <w:p w:rsidR="004F5799" w:rsidRPr="004F5799" w:rsidRDefault="004F5799" w:rsidP="007C6C33">
            <w:pPr>
              <w:pStyle w:val="NoTaLiT08"/>
            </w:pPr>
            <w:r w:rsidRPr="004F5799">
              <w:sym w:font="Wingdings" w:char="F06F"/>
            </w:r>
            <w:r w:rsidRPr="004F5799">
              <w:t xml:space="preserve"> Branche</w:t>
            </w:r>
          </w:p>
          <w:p w:rsidR="004F5799" w:rsidRPr="004F5799" w:rsidRDefault="004F5799" w:rsidP="007C6C33">
            <w:pPr>
              <w:pStyle w:val="NoTaLiT08"/>
            </w:pPr>
            <w:r w:rsidRPr="004F5799">
              <w:sym w:font="Wingdings" w:char="F06F"/>
            </w:r>
            <w:r w:rsidRPr="004F5799">
              <w:t xml:space="preserve"> Kommunikationsdaten</w:t>
            </w:r>
          </w:p>
          <w:p w:rsidR="004F5799" w:rsidRPr="004F5799" w:rsidRDefault="004F5799" w:rsidP="007C6C33">
            <w:pPr>
              <w:pStyle w:val="NoTaLiT08"/>
            </w:pPr>
            <w:r w:rsidRPr="004F5799">
              <w:sym w:font="Wingdings" w:char="F06F"/>
            </w:r>
            <w:r w:rsidRPr="004F5799">
              <w:t xml:space="preserve"> Termindaten</w:t>
            </w:r>
          </w:p>
          <w:p w:rsidR="004F5799" w:rsidRPr="004F5799" w:rsidRDefault="004F5799" w:rsidP="007C6C33">
            <w:pPr>
              <w:pStyle w:val="NoTaLiT08"/>
            </w:pPr>
            <w:r w:rsidRPr="004F5799">
              <w:sym w:font="Wingdings" w:char="F06F"/>
            </w:r>
            <w:r w:rsidRPr="004F5799">
              <w:t xml:space="preserve"> Vertragsdaten</w:t>
            </w:r>
          </w:p>
          <w:p w:rsidR="004F5799" w:rsidRPr="004F5799" w:rsidRDefault="004F5799" w:rsidP="007C6C33">
            <w:pPr>
              <w:pStyle w:val="NoTaLiT08"/>
            </w:pPr>
            <w:r w:rsidRPr="004F5799">
              <w:sym w:font="Wingdings" w:char="F06F"/>
            </w:r>
            <w:r w:rsidRPr="004F5799">
              <w:t xml:space="preserve"> Umsatzdaten</w:t>
            </w: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 xml:space="preserve">Empfängerkategorien </w:t>
            </w:r>
            <w:r w:rsidRPr="004F5799">
              <w:rPr>
                <w:rStyle w:val="Hervorhebung"/>
                <w:rFonts w:cs="Arial"/>
                <w:b w:val="0"/>
                <w:szCs w:val="16"/>
              </w:rPr>
              <w:t xml:space="preserve">gegenüber denen die </w:t>
            </w:r>
            <w:proofErr w:type="spellStart"/>
            <w:r w:rsidRPr="004F5799">
              <w:rPr>
                <w:rStyle w:val="Hervorhebung"/>
                <w:rFonts w:cs="Arial"/>
                <w:b w:val="0"/>
                <w:szCs w:val="16"/>
              </w:rPr>
              <w:t>psb</w:t>
            </w:r>
            <w:proofErr w:type="spellEnd"/>
            <w:r w:rsidRPr="004F5799">
              <w:rPr>
                <w:rStyle w:val="Hervorhebung"/>
                <w:rFonts w:cs="Arial"/>
                <w:b w:val="0"/>
                <w:szCs w:val="16"/>
              </w:rPr>
              <w:t xml:space="preserve"> Daten offengelegt wurden/werden (Zugriff)</w:t>
            </w:r>
          </w:p>
        </w:tc>
        <w:tc>
          <w:tcPr>
            <w:tcW w:w="6237" w:type="dxa"/>
            <w:gridSpan w:val="3"/>
          </w:tcPr>
          <w:p w:rsidR="004F5799" w:rsidRPr="004F5799" w:rsidRDefault="004F5799" w:rsidP="007C6C33">
            <w:pPr>
              <w:pStyle w:val="NoTaLiT08"/>
            </w:pPr>
            <w:r w:rsidRPr="004F5799">
              <w:sym w:font="Wingdings" w:char="F06F"/>
            </w:r>
            <w:r w:rsidRPr="004F5799">
              <w:t xml:space="preserve"> Unternehmer/in, Geschäftsführung</w:t>
            </w:r>
          </w:p>
          <w:p w:rsidR="004F5799" w:rsidRPr="004F5799" w:rsidRDefault="004F5799" w:rsidP="007C6C33">
            <w:pPr>
              <w:pStyle w:val="NoTaLiT08"/>
            </w:pPr>
            <w:r w:rsidRPr="004F5799">
              <w:sym w:font="Wingdings" w:char="F06F"/>
            </w:r>
            <w:r w:rsidRPr="004F5799">
              <w:t xml:space="preserve"> Mitarbeiter</w:t>
            </w:r>
          </w:p>
          <w:p w:rsidR="004F5799" w:rsidRPr="004F5799" w:rsidRDefault="004F5799" w:rsidP="007C6C33">
            <w:pPr>
              <w:pStyle w:val="NoTaLiT08"/>
            </w:pPr>
            <w:r w:rsidRPr="004F5799">
              <w:sym w:font="Wingdings" w:char="F06F"/>
            </w:r>
            <w:r w:rsidRPr="004F5799">
              <w:t xml:space="preserve"> Betriebsrat</w:t>
            </w: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b w:val="0"/>
                <w:szCs w:val="16"/>
              </w:rPr>
              <w:t xml:space="preserve">Konkrete </w:t>
            </w:r>
            <w:r w:rsidRPr="004F5799">
              <w:rPr>
                <w:rStyle w:val="Hervorhebung"/>
                <w:rFonts w:cs="Arial"/>
                <w:szCs w:val="16"/>
              </w:rPr>
              <w:t>Datenempfänger</w:t>
            </w:r>
          </w:p>
        </w:tc>
        <w:tc>
          <w:tcPr>
            <w:tcW w:w="6237" w:type="dxa"/>
            <w:gridSpan w:val="3"/>
          </w:tcPr>
          <w:p w:rsidR="004F5799" w:rsidRPr="004F5799" w:rsidRDefault="004F5799" w:rsidP="007C6C33">
            <w:pPr>
              <w:pStyle w:val="NoTaLiT08"/>
            </w:pPr>
            <w:r w:rsidRPr="004F5799">
              <w:sym w:font="Wingdings" w:char="F06F"/>
            </w:r>
            <w:r w:rsidRPr="004F5799">
              <w:t xml:space="preserve"> Betriebsrat, darin Frau/Herr</w:t>
            </w: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 xml:space="preserve">Datenübermittlung </w:t>
            </w:r>
            <w:r w:rsidRPr="004F5799">
              <w:rPr>
                <w:rStyle w:val="Hervorhebung"/>
                <w:rFonts w:cs="Arial"/>
                <w:b w:val="0"/>
                <w:szCs w:val="16"/>
              </w:rPr>
              <w:t>an Dritte</w:t>
            </w:r>
          </w:p>
        </w:tc>
        <w:tc>
          <w:tcPr>
            <w:tcW w:w="6237" w:type="dxa"/>
            <w:gridSpan w:val="3"/>
          </w:tcPr>
          <w:p w:rsidR="004F5799" w:rsidRPr="004F5799" w:rsidRDefault="004F5799" w:rsidP="007C6C33">
            <w:pPr>
              <w:pStyle w:val="NoTaLiT08"/>
            </w:pPr>
            <w:r w:rsidRPr="004F5799">
              <w:sym w:font="Wingdings" w:char="F06F"/>
            </w:r>
            <w:r w:rsidRPr="004F5799">
              <w:t xml:space="preserve"> keine</w:t>
            </w:r>
          </w:p>
        </w:tc>
      </w:tr>
      <w:tr w:rsidR="004F5799" w:rsidRPr="004F5799" w:rsidTr="004F5799">
        <w:tc>
          <w:tcPr>
            <w:tcW w:w="3119" w:type="dxa"/>
          </w:tcPr>
          <w:p w:rsidR="004F5799" w:rsidRPr="004F5799" w:rsidRDefault="004F5799" w:rsidP="007C6C33">
            <w:pPr>
              <w:pStyle w:val="NoTaLiT08"/>
              <w:rPr>
                <w:rStyle w:val="Hervorhebung"/>
                <w:rFonts w:cs="Arial"/>
                <w:szCs w:val="16"/>
              </w:rPr>
            </w:pPr>
            <w:r w:rsidRPr="004F5799">
              <w:rPr>
                <w:rStyle w:val="Hervorhebung"/>
                <w:rFonts w:cs="Arial"/>
                <w:szCs w:val="16"/>
              </w:rPr>
              <w:t xml:space="preserve">Löschfristen </w:t>
            </w:r>
            <w:r w:rsidRPr="004F5799">
              <w:t>für</w:t>
            </w:r>
            <w:r w:rsidRPr="004F5799">
              <w:rPr>
                <w:rStyle w:val="Hervorhebung"/>
                <w:rFonts w:cs="Arial"/>
                <w:szCs w:val="16"/>
              </w:rPr>
              <w:t xml:space="preserve"> </w:t>
            </w:r>
            <w:r w:rsidRPr="004F5799">
              <w:rPr>
                <w:rStyle w:val="Hervorhebung"/>
                <w:rFonts w:cs="Arial"/>
                <w:b w:val="0"/>
                <w:szCs w:val="16"/>
              </w:rPr>
              <w:t>Datenkategorien</w:t>
            </w:r>
          </w:p>
        </w:tc>
        <w:tc>
          <w:tcPr>
            <w:tcW w:w="6237" w:type="dxa"/>
            <w:gridSpan w:val="3"/>
          </w:tcPr>
          <w:p w:rsidR="004F5799" w:rsidRPr="004F5799" w:rsidRDefault="004F5799" w:rsidP="007C6C33">
            <w:pPr>
              <w:pStyle w:val="NoTaLiT08"/>
            </w:pPr>
            <w:r w:rsidRPr="004F5799">
              <w:t>Prüfung nach Ablauf von vier Jahren zum Ende des betreffenden Kalenderjahres, ob die weitere Speicherung nötig ist. Ist das nicht der Fall, werden die Daten gelöscht.</w:t>
            </w:r>
          </w:p>
          <w:p w:rsidR="004F5799" w:rsidRPr="004F5799" w:rsidRDefault="004F5799" w:rsidP="007C6C33">
            <w:pPr>
              <w:pStyle w:val="NoTaLiT08"/>
            </w:pPr>
            <w:r w:rsidRPr="004F5799">
              <w:t>Ausnahme: Daten, die als Geschäftsbriefe nach HGB bzw. als buchhaltungsrelevante Daten gelten. Sie müssen nach den gesetzlichen Aufbewahrungspflichten aufbewahrt werden.</w:t>
            </w:r>
          </w:p>
        </w:tc>
      </w:tr>
      <w:tr w:rsidR="004F5799" w:rsidRPr="004F5799" w:rsidTr="004F5799">
        <w:tc>
          <w:tcPr>
            <w:tcW w:w="3119" w:type="dxa"/>
            <w:tcBorders>
              <w:bottom w:val="single" w:sz="4" w:space="0" w:color="A6A6A6" w:themeColor="background1" w:themeShade="A6"/>
            </w:tcBorders>
          </w:tcPr>
          <w:p w:rsidR="004F5799" w:rsidRPr="004F5799" w:rsidRDefault="004F5799" w:rsidP="007C6C33">
            <w:pPr>
              <w:pStyle w:val="NoTaLiT08"/>
              <w:rPr>
                <w:rStyle w:val="Hervorhebung"/>
                <w:rFonts w:cs="Arial"/>
                <w:szCs w:val="16"/>
              </w:rPr>
            </w:pPr>
            <w:r w:rsidRPr="004F5799">
              <w:rPr>
                <w:rStyle w:val="Hervorhebung"/>
                <w:rFonts w:cs="Arial"/>
                <w:szCs w:val="16"/>
              </w:rPr>
              <w:t>Techn./</w:t>
            </w:r>
            <w:proofErr w:type="spellStart"/>
            <w:r w:rsidRPr="004F5799">
              <w:rPr>
                <w:rStyle w:val="Hervorhebung"/>
                <w:rFonts w:cs="Arial"/>
                <w:szCs w:val="16"/>
              </w:rPr>
              <w:t>organ</w:t>
            </w:r>
            <w:proofErr w:type="spellEnd"/>
            <w:r w:rsidRPr="004F5799">
              <w:rPr>
                <w:rStyle w:val="Hervorhebung"/>
                <w:rFonts w:cs="Arial"/>
                <w:szCs w:val="16"/>
              </w:rPr>
              <w:t>.</w:t>
            </w:r>
            <w:r w:rsidRPr="004F5799">
              <w:t xml:space="preserve"> Maßnahmen</w:t>
            </w:r>
          </w:p>
        </w:tc>
        <w:tc>
          <w:tcPr>
            <w:tcW w:w="6237" w:type="dxa"/>
            <w:gridSpan w:val="3"/>
            <w:tcBorders>
              <w:bottom w:val="single" w:sz="4" w:space="0" w:color="A6A6A6" w:themeColor="background1" w:themeShade="A6"/>
            </w:tcBorders>
          </w:tcPr>
          <w:p w:rsidR="004F5799" w:rsidRPr="004F5799" w:rsidRDefault="004F5799" w:rsidP="007C6C33">
            <w:pPr>
              <w:pStyle w:val="NoTaLiT08"/>
            </w:pPr>
            <w:r w:rsidRPr="004F5799">
              <w:t>nach Art. 32 Abs. 1 DS-GVO, siehe Datensicherheitskonzept</w:t>
            </w:r>
          </w:p>
        </w:tc>
      </w:tr>
      <w:tr w:rsidR="004F5799" w:rsidRPr="004F5799" w:rsidTr="004F5799">
        <w:trPr>
          <w:trHeight w:val="567"/>
        </w:trPr>
        <w:tc>
          <w:tcPr>
            <w:tcW w:w="3119" w:type="dxa"/>
            <w:tcBorders>
              <w:left w:val="nil"/>
              <w:bottom w:val="nil"/>
              <w:right w:val="nil"/>
            </w:tcBorders>
          </w:tcPr>
          <w:p w:rsidR="004F5799" w:rsidRPr="004F5799" w:rsidRDefault="004F5799" w:rsidP="007C6C33">
            <w:pPr>
              <w:pStyle w:val="NoTaLiT08"/>
              <w:rPr>
                <w:rStyle w:val="Hervorhebung"/>
                <w:rFonts w:cs="Arial"/>
                <w:szCs w:val="16"/>
              </w:rPr>
            </w:pPr>
          </w:p>
        </w:tc>
        <w:tc>
          <w:tcPr>
            <w:tcW w:w="6237" w:type="dxa"/>
            <w:gridSpan w:val="3"/>
            <w:tcBorders>
              <w:left w:val="nil"/>
              <w:bottom w:val="nil"/>
              <w:right w:val="nil"/>
            </w:tcBorders>
          </w:tcPr>
          <w:p w:rsidR="004F5799" w:rsidRPr="004F5799" w:rsidRDefault="004F5799" w:rsidP="007C6C33">
            <w:pPr>
              <w:pStyle w:val="NoTaLiT08"/>
            </w:pPr>
          </w:p>
        </w:tc>
      </w:tr>
      <w:tr w:rsidR="004F5799" w:rsidRPr="004F5799" w:rsidTr="004F5799">
        <w:tc>
          <w:tcPr>
            <w:tcW w:w="3119" w:type="dxa"/>
            <w:tcBorders>
              <w:top w:val="nil"/>
              <w:left w:val="nil"/>
              <w:bottom w:val="nil"/>
              <w:right w:val="nil"/>
            </w:tcBorders>
          </w:tcPr>
          <w:p w:rsidR="004F5799" w:rsidRPr="004F5799" w:rsidRDefault="004F5799" w:rsidP="007C6C33">
            <w:pPr>
              <w:pStyle w:val="NoTaLiT08"/>
              <w:rPr>
                <w:rStyle w:val="Hervorhebung"/>
                <w:rFonts w:cs="Arial"/>
                <w:szCs w:val="16"/>
              </w:rPr>
            </w:pPr>
          </w:p>
        </w:tc>
        <w:tc>
          <w:tcPr>
            <w:tcW w:w="6237" w:type="dxa"/>
            <w:gridSpan w:val="3"/>
            <w:tcBorders>
              <w:top w:val="nil"/>
              <w:left w:val="nil"/>
              <w:bottom w:val="nil"/>
              <w:right w:val="nil"/>
            </w:tcBorders>
          </w:tcPr>
          <w:p w:rsidR="004F5799" w:rsidRPr="004F5799" w:rsidRDefault="004F5799" w:rsidP="007C6C33">
            <w:pPr>
              <w:pStyle w:val="NoTaLiT08"/>
            </w:pPr>
            <w:r w:rsidRPr="004F5799">
              <w:t>Datum</w:t>
            </w:r>
            <w:r w:rsidRPr="004F5799">
              <w:tab/>
              <w:t>Unterschrift</w:t>
            </w:r>
          </w:p>
        </w:tc>
      </w:tr>
    </w:tbl>
    <w:p w:rsidR="004F5799" w:rsidRPr="003F327C" w:rsidRDefault="004F5799" w:rsidP="00712554">
      <w:pPr>
        <w:pStyle w:val="berschrift5"/>
      </w:pPr>
      <w:r w:rsidRPr="009B0BBD">
        <w:rPr>
          <w:rFonts w:cs="Arial"/>
        </w:rPr>
        <w:br w:type="page"/>
      </w:r>
      <w:bookmarkStart w:id="46" w:name="_Toc516163280"/>
      <w:r w:rsidRPr="003F327C">
        <w:t>Bauakten</w:t>
      </w:r>
      <w:bookmarkEnd w:id="46"/>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4F5799" w:rsidRPr="006F1AF1" w:rsidTr="006F1AF1">
        <w:trPr>
          <w:trHeight w:hRule="exact" w:val="284"/>
        </w:trPr>
        <w:tc>
          <w:tcPr>
            <w:tcW w:w="3119" w:type="dxa"/>
            <w:tcBorders>
              <w:bottom w:val="nil"/>
              <w:right w:val="nil"/>
            </w:tcBorders>
            <w:shd w:val="clear" w:color="auto" w:fill="D9D9D9" w:themeFill="background1" w:themeFillShade="D9"/>
            <w:vAlign w:val="center"/>
          </w:tcPr>
          <w:p w:rsidR="004F5799" w:rsidRPr="006F1AF1" w:rsidRDefault="004F5799" w:rsidP="006F1AF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4F5799" w:rsidRPr="006F1AF1" w:rsidRDefault="004F5799" w:rsidP="006F1AF1">
            <w:pPr>
              <w:spacing w:after="0"/>
              <w:jc w:val="left"/>
              <w:rPr>
                <w:rStyle w:val="Hervorhebung"/>
                <w:rFonts w:cs="Arial"/>
                <w:sz w:val="16"/>
                <w:szCs w:val="16"/>
              </w:rPr>
            </w:pPr>
            <w:r w:rsidRPr="006F1AF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4F5799" w:rsidRPr="006F1AF1" w:rsidRDefault="004F5799" w:rsidP="00E05533">
            <w:pPr>
              <w:pStyle w:val="NoTaLi"/>
              <w:spacing w:after="0"/>
              <w:rPr>
                <w:rFonts w:cs="Arial"/>
                <w:sz w:val="16"/>
                <w:szCs w:val="16"/>
              </w:rPr>
            </w:pPr>
            <w:r w:rsidRPr="006F1AF1">
              <w:rPr>
                <w:rFonts w:cs="Arial"/>
                <w:sz w:val="16"/>
                <w:szCs w:val="16"/>
              </w:rPr>
              <w:t>erstellt</w:t>
            </w:r>
          </w:p>
        </w:tc>
        <w:tc>
          <w:tcPr>
            <w:tcW w:w="1418" w:type="dxa"/>
            <w:tcBorders>
              <w:left w:val="nil"/>
              <w:bottom w:val="nil"/>
            </w:tcBorders>
            <w:shd w:val="clear" w:color="auto" w:fill="auto"/>
            <w:vAlign w:val="center"/>
          </w:tcPr>
          <w:p w:rsidR="004F5799" w:rsidRPr="006F1AF1" w:rsidRDefault="004F5799" w:rsidP="00E05533">
            <w:pPr>
              <w:pStyle w:val="NoTaLi"/>
              <w:spacing w:after="0"/>
              <w:jc w:val="right"/>
              <w:rPr>
                <w:rFonts w:cs="Arial"/>
                <w:sz w:val="16"/>
                <w:szCs w:val="16"/>
              </w:rPr>
            </w:pPr>
            <w:r w:rsidRPr="006F1AF1">
              <w:rPr>
                <w:rFonts w:cs="Arial"/>
                <w:sz w:val="16"/>
                <w:szCs w:val="16"/>
              </w:rPr>
              <w:t>20.04.2018</w:t>
            </w:r>
          </w:p>
        </w:tc>
      </w:tr>
      <w:tr w:rsidR="004F5799" w:rsidRPr="006F1AF1" w:rsidTr="006F1AF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4F5799" w:rsidRPr="006F1AF1" w:rsidRDefault="004F5799" w:rsidP="006F1AF1">
            <w:pPr>
              <w:pStyle w:val="NoT12"/>
              <w:spacing w:after="0"/>
              <w:jc w:val="left"/>
              <w:rPr>
                <w:rStyle w:val="Hervorhebung"/>
                <w:rFonts w:cs="Arial"/>
                <w:sz w:val="16"/>
                <w:szCs w:val="16"/>
              </w:rPr>
            </w:pPr>
            <w:r w:rsidRPr="006F1AF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4F5799" w:rsidRPr="006F1AF1" w:rsidRDefault="004F5799" w:rsidP="006F1AF1">
            <w:pPr>
              <w:pStyle w:val="NoT12"/>
              <w:spacing w:after="0"/>
              <w:jc w:val="left"/>
              <w:rPr>
                <w:rFonts w:cs="Arial"/>
                <w:sz w:val="16"/>
                <w:szCs w:val="16"/>
              </w:rPr>
            </w:pPr>
            <w:r w:rsidRPr="006F1AF1">
              <w:rPr>
                <w:rStyle w:val="Hervorhebung"/>
                <w:rFonts w:cs="Arial"/>
                <w:sz w:val="16"/>
                <w:szCs w:val="16"/>
              </w:rPr>
              <w:t>Bauakten</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4F5799" w:rsidRPr="006F1AF1" w:rsidRDefault="004F5799" w:rsidP="00E05533">
            <w:pPr>
              <w:pStyle w:val="NoTaLi"/>
              <w:spacing w:after="0"/>
              <w:rPr>
                <w:rFonts w:cs="Arial"/>
                <w:sz w:val="16"/>
                <w:szCs w:val="16"/>
              </w:rPr>
            </w:pPr>
            <w:r w:rsidRPr="006F1AF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4F5799" w:rsidRPr="006F1AF1" w:rsidRDefault="004F5799" w:rsidP="00E05533">
            <w:pPr>
              <w:pStyle w:val="NoTaLi"/>
              <w:spacing w:after="0"/>
              <w:jc w:val="right"/>
              <w:rPr>
                <w:rFonts w:cs="Arial"/>
                <w:sz w:val="16"/>
                <w:szCs w:val="16"/>
              </w:rPr>
            </w:pPr>
            <w:r w:rsidRPr="006F1AF1">
              <w:rPr>
                <w:rFonts w:cs="Arial"/>
                <w:sz w:val="16"/>
                <w:szCs w:val="16"/>
              </w:rPr>
              <w:t>01.05.2018</w:t>
            </w:r>
          </w:p>
        </w:tc>
      </w:tr>
      <w:tr w:rsidR="004D334E" w:rsidRPr="006F1AF1" w:rsidTr="006F1AF1">
        <w:tc>
          <w:tcPr>
            <w:tcW w:w="3119" w:type="dxa"/>
            <w:tcBorders>
              <w:bottom w:val="nil"/>
            </w:tcBorders>
          </w:tcPr>
          <w:p w:rsidR="004D334E" w:rsidRPr="006F1AF1"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4F5799" w:rsidRPr="006F1AF1" w:rsidTr="006F1AF1">
        <w:tc>
          <w:tcPr>
            <w:tcW w:w="3119" w:type="dxa"/>
            <w:tcBorders>
              <w:top w:val="nil"/>
            </w:tcBorders>
          </w:tcPr>
          <w:p w:rsidR="004F5799" w:rsidRPr="006F1AF1" w:rsidRDefault="004F5799" w:rsidP="007C6C33">
            <w:pPr>
              <w:pStyle w:val="NoTaLiT08"/>
            </w:pP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Ansprechpartner</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Telefon</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pPr>
            <w:r w:rsidRPr="006F1AF1">
              <w:t>E-Mail</w:t>
            </w:r>
          </w:p>
        </w:tc>
        <w:tc>
          <w:tcPr>
            <w:tcW w:w="3402" w:type="dxa"/>
            <w:tcBorders>
              <w:top w:val="nil"/>
              <w:bottom w:val="single" w:sz="4" w:space="0" w:color="A6A6A6" w:themeColor="background1" w:themeShade="A6"/>
            </w:tcBorders>
          </w:tcPr>
          <w:p w:rsidR="004F5799" w:rsidRPr="006F1AF1" w:rsidRDefault="004F5799" w:rsidP="007C6C33">
            <w:pPr>
              <w:pStyle w:val="NoTaLiT08"/>
            </w:pPr>
          </w:p>
        </w:tc>
        <w:tc>
          <w:tcPr>
            <w:tcW w:w="2835" w:type="dxa"/>
            <w:gridSpan w:val="2"/>
            <w:tcBorders>
              <w:top w:val="nil"/>
              <w:bottom w:val="single" w:sz="4" w:space="0" w:color="A6A6A6" w:themeColor="background1" w:themeShade="A6"/>
            </w:tcBorders>
          </w:tcPr>
          <w:p w:rsidR="004F5799" w:rsidRPr="006F1AF1" w:rsidRDefault="004F5799" w:rsidP="007C6C33">
            <w:pPr>
              <w:pStyle w:val="NoTaLiT08"/>
            </w:pPr>
          </w:p>
        </w:tc>
      </w:tr>
      <w:tr w:rsidR="004F5799" w:rsidRPr="006F1AF1" w:rsidTr="006F1AF1">
        <w:tc>
          <w:tcPr>
            <w:tcW w:w="3119" w:type="dxa"/>
            <w:tcBorders>
              <w:left w:val="nil"/>
              <w:right w:val="nil"/>
            </w:tcBorders>
          </w:tcPr>
          <w:p w:rsidR="004F5799" w:rsidRPr="006F1AF1" w:rsidRDefault="004F5799" w:rsidP="007C6C33">
            <w:pPr>
              <w:pStyle w:val="NoTaLiT08"/>
            </w:pPr>
          </w:p>
        </w:tc>
        <w:tc>
          <w:tcPr>
            <w:tcW w:w="6237" w:type="dxa"/>
            <w:gridSpan w:val="3"/>
            <w:tcBorders>
              <w:left w:val="nil"/>
              <w:right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Verarbeitungszweck</w:t>
            </w:r>
          </w:p>
        </w:tc>
        <w:tc>
          <w:tcPr>
            <w:tcW w:w="6237" w:type="dxa"/>
            <w:gridSpan w:val="3"/>
          </w:tcPr>
          <w:p w:rsidR="004F5799" w:rsidRPr="006F1AF1" w:rsidRDefault="004F5799" w:rsidP="007C6C33">
            <w:pPr>
              <w:pStyle w:val="NoTaLiT08"/>
            </w:pPr>
            <w:r w:rsidRPr="006F1AF1">
              <w:t>Anlegung und Führen von Unterlagen zum Bauvorhaben</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Kategorien </w:t>
            </w:r>
            <w:r w:rsidRPr="006F1AF1">
              <w:rPr>
                <w:rStyle w:val="Hervorhebung"/>
                <w:rFonts w:cs="Arial"/>
                <w:b w:val="0"/>
                <w:szCs w:val="16"/>
              </w:rPr>
              <w:t>betroffener Personen</w:t>
            </w:r>
          </w:p>
        </w:tc>
        <w:tc>
          <w:tcPr>
            <w:tcW w:w="6237" w:type="dxa"/>
            <w:gridSpan w:val="3"/>
          </w:tcPr>
          <w:p w:rsidR="004F5799" w:rsidRPr="006F1AF1" w:rsidRDefault="004F5799" w:rsidP="007C6C33">
            <w:pPr>
              <w:pStyle w:val="NoTaLiT08"/>
            </w:pPr>
            <w:r w:rsidRPr="006F1AF1">
              <w:sym w:font="Wingdings" w:char="F06F"/>
            </w:r>
            <w:r w:rsidRPr="006F1AF1">
              <w:t xml:space="preserve"> Mitarbeiter/innen</w:t>
            </w:r>
          </w:p>
          <w:p w:rsidR="004F5799" w:rsidRPr="006F1AF1" w:rsidRDefault="004F5799" w:rsidP="007C6C33">
            <w:pPr>
              <w:pStyle w:val="NoTaLiT08"/>
            </w:pPr>
            <w:r w:rsidRPr="006F1AF1">
              <w:sym w:font="Wingdings" w:char="F06F"/>
            </w:r>
            <w:r w:rsidRPr="006F1AF1">
              <w:t xml:space="preserve"> Kunden</w:t>
            </w:r>
          </w:p>
          <w:p w:rsidR="004F5799" w:rsidRPr="006F1AF1" w:rsidRDefault="004F5799" w:rsidP="007C6C33">
            <w:pPr>
              <w:pStyle w:val="NoTaLiT08"/>
            </w:pPr>
            <w:r w:rsidRPr="006F1AF1">
              <w:sym w:font="Wingdings" w:char="F06F"/>
            </w:r>
            <w:r w:rsidRPr="006F1AF1">
              <w:t xml:space="preserve"> sonstige Baubeteiligte (bspw. externe </w:t>
            </w:r>
            <w:proofErr w:type="spellStart"/>
            <w:r w:rsidRPr="006F1AF1">
              <w:t>Aufmaßtechniker</w:t>
            </w:r>
            <w:proofErr w:type="spellEnd"/>
            <w:r w:rsidRPr="006F1AF1">
              <w:t>)</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Datenkategorien</w:t>
            </w:r>
          </w:p>
        </w:tc>
        <w:tc>
          <w:tcPr>
            <w:tcW w:w="6237" w:type="dxa"/>
            <w:gridSpan w:val="3"/>
          </w:tcPr>
          <w:p w:rsidR="004F5799" w:rsidRPr="006F1AF1" w:rsidRDefault="004F5799" w:rsidP="005A19BB">
            <w:pPr>
              <w:pStyle w:val="NoTaLiT08"/>
              <w:ind w:left="203" w:hanging="203"/>
            </w:pPr>
            <w:r w:rsidRPr="006F1AF1">
              <w:sym w:font="Wingdings" w:char="F06F"/>
            </w:r>
            <w:r w:rsidRPr="006F1AF1">
              <w:t xml:space="preserve"> Stammdaten </w:t>
            </w:r>
            <w:r w:rsidRPr="006F1AF1">
              <w:br/>
              <w:t>Vor-/Nachname, (Rechnungs-)Adresse g/p, Telefon, Fax, E-Mail</w:t>
            </w:r>
          </w:p>
          <w:p w:rsidR="004F5799" w:rsidRPr="006F1AF1" w:rsidRDefault="004F5799" w:rsidP="005A19BB">
            <w:pPr>
              <w:pStyle w:val="NoTaLiT08"/>
              <w:ind w:left="203" w:hanging="203"/>
            </w:pPr>
            <w:r w:rsidRPr="006F1AF1">
              <w:sym w:font="Wingdings" w:char="F06F"/>
            </w:r>
            <w:r w:rsidRPr="006F1AF1">
              <w:t xml:space="preserve"> Vertrags-, Bestell- und Abrechnungsdaten </w:t>
            </w:r>
            <w:r w:rsidRPr="006F1AF1">
              <w:br/>
              <w:t>Kunden-Nr., Kundenart, Umsatzdaten, Bankverbindung</w:t>
            </w:r>
          </w:p>
          <w:p w:rsidR="004F5799" w:rsidRPr="006F1AF1" w:rsidRDefault="004F5799" w:rsidP="007C6C33">
            <w:pPr>
              <w:pStyle w:val="NoTaLiT08"/>
            </w:pPr>
            <w:r w:rsidRPr="006F1AF1">
              <w:sym w:font="Wingdings" w:char="F06F"/>
            </w:r>
            <w:r w:rsidRPr="006F1AF1">
              <w:t xml:space="preserve"> Position</w:t>
            </w:r>
          </w:p>
          <w:p w:rsidR="004F5799" w:rsidRPr="006F1AF1" w:rsidRDefault="004F5799" w:rsidP="007C6C33">
            <w:pPr>
              <w:pStyle w:val="NoTaLiT08"/>
            </w:pPr>
            <w:r w:rsidRPr="006F1AF1">
              <w:sym w:font="Wingdings" w:char="F06F"/>
            </w:r>
            <w:r w:rsidRPr="006F1AF1">
              <w:t xml:space="preserve"> Branche</w:t>
            </w:r>
          </w:p>
          <w:p w:rsidR="004F5799" w:rsidRPr="006F1AF1" w:rsidRDefault="004F5799" w:rsidP="007C6C33">
            <w:pPr>
              <w:pStyle w:val="NoTaLiT08"/>
            </w:pPr>
            <w:r w:rsidRPr="006F1AF1">
              <w:sym w:font="Wingdings" w:char="F06F"/>
            </w:r>
            <w:r w:rsidRPr="006F1AF1">
              <w:t xml:space="preserve"> Kunden-Nr.</w:t>
            </w:r>
          </w:p>
          <w:p w:rsidR="004F5799" w:rsidRPr="006F1AF1" w:rsidRDefault="004F5799" w:rsidP="007C6C33">
            <w:pPr>
              <w:pStyle w:val="NoTaLiT08"/>
            </w:pPr>
            <w:r w:rsidRPr="006F1AF1">
              <w:sym w:font="Wingdings" w:char="F06F"/>
            </w:r>
            <w:r w:rsidRPr="006F1AF1">
              <w:t xml:space="preserve"> Kundenart</w:t>
            </w:r>
          </w:p>
          <w:p w:rsidR="004F5799" w:rsidRPr="006F1AF1" w:rsidRDefault="004F5799" w:rsidP="007C6C33">
            <w:pPr>
              <w:pStyle w:val="NoTaLiT08"/>
            </w:pPr>
            <w:r w:rsidRPr="006F1AF1">
              <w:sym w:font="Wingdings" w:char="F06F"/>
            </w:r>
            <w:r w:rsidRPr="006F1AF1">
              <w:t xml:space="preserve"> Arbeitszeiten</w:t>
            </w:r>
          </w:p>
          <w:p w:rsidR="004F5799" w:rsidRPr="006F1AF1" w:rsidRDefault="004F5799" w:rsidP="007C6C33">
            <w:pPr>
              <w:pStyle w:val="NoTaLiT08"/>
            </w:pPr>
            <w:r w:rsidRPr="006F1AF1">
              <w:sym w:font="Wingdings" w:char="F06F"/>
            </w:r>
            <w:r w:rsidRPr="006F1AF1">
              <w:t xml:space="preserve"> Umsatzdaten</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Empfängerkategorien </w:t>
            </w:r>
            <w:r w:rsidRPr="006F1AF1">
              <w:rPr>
                <w:rStyle w:val="Hervorhebung"/>
                <w:rFonts w:cs="Arial"/>
                <w:b w:val="0"/>
                <w:szCs w:val="16"/>
              </w:rPr>
              <w:t xml:space="preserve">gegenüber denen die </w:t>
            </w:r>
            <w:proofErr w:type="spellStart"/>
            <w:r w:rsidRPr="006F1AF1">
              <w:rPr>
                <w:rStyle w:val="Hervorhebung"/>
                <w:rFonts w:cs="Arial"/>
                <w:b w:val="0"/>
                <w:szCs w:val="16"/>
              </w:rPr>
              <w:t>psb</w:t>
            </w:r>
            <w:proofErr w:type="spellEnd"/>
            <w:r w:rsidRPr="006F1AF1">
              <w:rPr>
                <w:rStyle w:val="Hervorhebung"/>
                <w:rFonts w:cs="Arial"/>
                <w:b w:val="0"/>
                <w:szCs w:val="16"/>
              </w:rPr>
              <w:t xml:space="preserve"> Daten offengelegt wurden/werden (Zugriff)</w:t>
            </w:r>
          </w:p>
        </w:tc>
        <w:tc>
          <w:tcPr>
            <w:tcW w:w="6237" w:type="dxa"/>
            <w:gridSpan w:val="3"/>
          </w:tcPr>
          <w:p w:rsidR="004F5799" w:rsidRPr="006F1AF1" w:rsidRDefault="004F5799" w:rsidP="007C6C33">
            <w:pPr>
              <w:pStyle w:val="NoTaLiT08"/>
            </w:pPr>
            <w:r w:rsidRPr="006F1AF1">
              <w:t>Intern</w:t>
            </w:r>
          </w:p>
          <w:p w:rsidR="004F5799" w:rsidRPr="006F1AF1" w:rsidRDefault="004F5799" w:rsidP="007C6C33">
            <w:pPr>
              <w:pStyle w:val="NoTaLiT08"/>
            </w:pPr>
            <w:r w:rsidRPr="006F1AF1">
              <w:sym w:font="Wingdings" w:char="F06F"/>
            </w:r>
            <w:r w:rsidRPr="006F1AF1">
              <w:t xml:space="preserve"> Mitarbeiter</w:t>
            </w:r>
          </w:p>
          <w:p w:rsidR="004F5799" w:rsidRPr="006F1AF1" w:rsidRDefault="004F5799" w:rsidP="007C6C33">
            <w:pPr>
              <w:pStyle w:val="NoTaLiT08"/>
            </w:pPr>
            <w:r w:rsidRPr="006F1AF1">
              <w:t>Extern</w:t>
            </w:r>
          </w:p>
          <w:p w:rsidR="004F5799" w:rsidRPr="006F1AF1" w:rsidRDefault="004F5799" w:rsidP="007C6C33">
            <w:pPr>
              <w:pStyle w:val="NoTaLiT08"/>
            </w:pPr>
            <w:r w:rsidRPr="006F1AF1">
              <w:sym w:font="Wingdings" w:char="F06F"/>
            </w:r>
            <w:r w:rsidRPr="006F1AF1">
              <w:t xml:space="preserve"> Lieferanten</w:t>
            </w:r>
          </w:p>
          <w:p w:rsidR="004F5799" w:rsidRPr="006F1AF1" w:rsidRDefault="004F5799" w:rsidP="007C6C33">
            <w:pPr>
              <w:pStyle w:val="NoTaLiT08"/>
            </w:pPr>
            <w:r w:rsidRPr="006F1AF1">
              <w:sym w:font="Wingdings" w:char="F06F"/>
            </w:r>
            <w:r w:rsidRPr="006F1AF1">
              <w:t xml:space="preserve"> öffentliche Vergabestellen</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b w:val="0"/>
                <w:szCs w:val="16"/>
              </w:rPr>
              <w:t xml:space="preserve">Konkrete </w:t>
            </w:r>
            <w:r w:rsidRPr="006F1AF1">
              <w:rPr>
                <w:rStyle w:val="Hervorhebung"/>
                <w:rFonts w:cs="Arial"/>
                <w:szCs w:val="16"/>
              </w:rPr>
              <w:t>Datenempfänger</w:t>
            </w:r>
          </w:p>
        </w:tc>
        <w:tc>
          <w:tcPr>
            <w:tcW w:w="6237" w:type="dxa"/>
            <w:gridSpan w:val="3"/>
          </w:tcPr>
          <w:p w:rsidR="004F5799" w:rsidRPr="006F1AF1" w:rsidRDefault="004F5799" w:rsidP="007C6C33">
            <w:pPr>
              <w:pStyle w:val="NoTaLiT08"/>
            </w:pPr>
            <w:r w:rsidRPr="006F1AF1">
              <w:sym w:font="Wingdings" w:char="F06F"/>
            </w:r>
            <w:r w:rsidRPr="006F1AF1">
              <w:t xml:space="preserve"> Lieferanten, Adresse ... …</w:t>
            </w:r>
          </w:p>
          <w:p w:rsidR="004F5799" w:rsidRPr="006F1AF1" w:rsidRDefault="004F5799" w:rsidP="007C6C33">
            <w:pPr>
              <w:pStyle w:val="NoTaLiT08"/>
            </w:pPr>
            <w:r w:rsidRPr="006F1AF1">
              <w:sym w:font="Wingdings" w:char="F06F"/>
            </w:r>
            <w:r w:rsidRPr="006F1AF1">
              <w:t xml:space="preserve"> Vertriebspartner, Adresse ... …</w:t>
            </w:r>
          </w:p>
          <w:p w:rsidR="004F5799" w:rsidRPr="006F1AF1" w:rsidRDefault="004F5799" w:rsidP="007C6C33">
            <w:pPr>
              <w:pStyle w:val="NoTaLiT08"/>
            </w:pPr>
            <w:r w:rsidRPr="006F1AF1">
              <w:sym w:font="Wingdings" w:char="F06F"/>
            </w:r>
            <w:r w:rsidRPr="006F1AF1">
              <w:t xml:space="preserve"> Kooperationspartner, Adresse ... …</w:t>
            </w:r>
          </w:p>
          <w:p w:rsidR="004F5799" w:rsidRPr="006F1AF1" w:rsidRDefault="004F5799" w:rsidP="007C6C33">
            <w:pPr>
              <w:pStyle w:val="NoTaLiT08"/>
            </w:pPr>
            <w:r w:rsidRPr="006F1AF1">
              <w:sym w:font="Wingdings" w:char="F06F"/>
            </w:r>
            <w:r w:rsidRPr="006F1AF1">
              <w:t xml:space="preserve"> Handelsvertreter, Adresse ... …</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Datenübermittlung </w:t>
            </w:r>
            <w:r w:rsidRPr="006F1AF1">
              <w:rPr>
                <w:rStyle w:val="Hervorhebung"/>
                <w:rFonts w:cs="Arial"/>
                <w:b w:val="0"/>
                <w:szCs w:val="16"/>
              </w:rPr>
              <w:t>an Dritte</w:t>
            </w:r>
          </w:p>
        </w:tc>
        <w:tc>
          <w:tcPr>
            <w:tcW w:w="6237" w:type="dxa"/>
            <w:gridSpan w:val="3"/>
          </w:tcPr>
          <w:p w:rsidR="004F5799" w:rsidRPr="006F1AF1" w:rsidRDefault="004F5799" w:rsidP="007C6C33">
            <w:pPr>
              <w:pStyle w:val="NoTaLiT08"/>
            </w:pPr>
            <w:r w:rsidRPr="006F1AF1">
              <w:sym w:font="Wingdings" w:char="F06F"/>
            </w:r>
            <w:r w:rsidRPr="006F1AF1">
              <w:t xml:space="preserve"> keine</w:t>
            </w:r>
          </w:p>
          <w:p w:rsidR="004F5799" w:rsidRPr="006F1AF1" w:rsidRDefault="004F5799" w:rsidP="007C6C33">
            <w:pPr>
              <w:pStyle w:val="NoTaLiT08"/>
            </w:pPr>
            <w:r w:rsidRPr="006F1AF1">
              <w:sym w:font="Wingdings" w:char="F06F"/>
            </w:r>
            <w:r w:rsidRPr="006F1AF1">
              <w:t xml:space="preserve"> findet wie folgt statt _______________________________________</w:t>
            </w:r>
          </w:p>
          <w:p w:rsidR="004F5799" w:rsidRPr="006F1AF1" w:rsidRDefault="004F5799" w:rsidP="007C6C33">
            <w:pPr>
              <w:pStyle w:val="NoTaLiT08"/>
            </w:pPr>
            <w:r w:rsidRPr="006F1AF1">
              <w:sym w:font="Wingdings" w:char="F06F"/>
            </w:r>
            <w:r w:rsidRPr="006F1AF1">
              <w:t xml:space="preserve"> findet in Drittland _____________________________________ statt</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Löschfristen </w:t>
            </w:r>
            <w:r w:rsidRPr="006F1AF1">
              <w:t>für</w:t>
            </w:r>
            <w:r w:rsidRPr="006F1AF1">
              <w:rPr>
                <w:rStyle w:val="Hervorhebung"/>
                <w:rFonts w:cs="Arial"/>
                <w:szCs w:val="16"/>
              </w:rPr>
              <w:t xml:space="preserve"> </w:t>
            </w:r>
            <w:r w:rsidRPr="006F1AF1">
              <w:rPr>
                <w:rStyle w:val="Hervorhebung"/>
                <w:rFonts w:cs="Arial"/>
                <w:b w:val="0"/>
                <w:szCs w:val="16"/>
              </w:rPr>
              <w:t>Datenkategorien</w:t>
            </w:r>
          </w:p>
        </w:tc>
        <w:tc>
          <w:tcPr>
            <w:tcW w:w="6237" w:type="dxa"/>
            <w:gridSpan w:val="3"/>
          </w:tcPr>
          <w:p w:rsidR="004F5799" w:rsidRPr="006F1AF1" w:rsidRDefault="004F5799" w:rsidP="007C6C33">
            <w:pPr>
              <w:pStyle w:val="NoTaLiT08"/>
            </w:pPr>
            <w:r w:rsidRPr="006F1AF1">
              <w:t xml:space="preserve">Sechs Jahre mit Ablauf des Kalenderjahres, in dem der Auftrag beendet wurde  </w:t>
            </w: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rPr>
                <w:rStyle w:val="Hervorhebung"/>
                <w:rFonts w:cs="Arial"/>
                <w:szCs w:val="16"/>
              </w:rPr>
            </w:pPr>
            <w:r w:rsidRPr="006F1AF1">
              <w:rPr>
                <w:rStyle w:val="Hervorhebung"/>
                <w:rFonts w:cs="Arial"/>
                <w:szCs w:val="16"/>
              </w:rPr>
              <w:t>Techn./</w:t>
            </w:r>
            <w:proofErr w:type="spellStart"/>
            <w:r w:rsidRPr="006F1AF1">
              <w:rPr>
                <w:rStyle w:val="Hervorhebung"/>
                <w:rFonts w:cs="Arial"/>
                <w:szCs w:val="16"/>
              </w:rPr>
              <w:t>organ</w:t>
            </w:r>
            <w:proofErr w:type="spellEnd"/>
            <w:r w:rsidRPr="006F1AF1">
              <w:rPr>
                <w:rStyle w:val="Hervorhebung"/>
                <w:rFonts w:cs="Arial"/>
                <w:szCs w:val="16"/>
              </w:rPr>
              <w:t>.</w:t>
            </w:r>
            <w:r w:rsidRPr="006F1AF1">
              <w:t xml:space="preserve"> Maßnahmen</w:t>
            </w:r>
          </w:p>
        </w:tc>
        <w:tc>
          <w:tcPr>
            <w:tcW w:w="6237" w:type="dxa"/>
            <w:gridSpan w:val="3"/>
            <w:tcBorders>
              <w:bottom w:val="single" w:sz="4" w:space="0" w:color="A6A6A6" w:themeColor="background1" w:themeShade="A6"/>
            </w:tcBorders>
          </w:tcPr>
          <w:p w:rsidR="004F5799" w:rsidRPr="006F1AF1" w:rsidRDefault="004F5799" w:rsidP="007C6C33">
            <w:pPr>
              <w:pStyle w:val="NoTaLiT08"/>
            </w:pPr>
            <w:r w:rsidRPr="006F1AF1">
              <w:t>nach Art. 32 Abs. 1 DS-GVO, siehe Datensicherheitskonzept</w:t>
            </w:r>
          </w:p>
        </w:tc>
      </w:tr>
      <w:tr w:rsidR="004F5799" w:rsidRPr="006F1AF1" w:rsidTr="006F1AF1">
        <w:trPr>
          <w:trHeight w:val="567"/>
        </w:trPr>
        <w:tc>
          <w:tcPr>
            <w:tcW w:w="3119" w:type="dxa"/>
            <w:tcBorders>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left w:val="nil"/>
              <w:bottom w:val="nil"/>
              <w:right w:val="nil"/>
            </w:tcBorders>
          </w:tcPr>
          <w:p w:rsidR="004F5799" w:rsidRPr="006F1AF1" w:rsidRDefault="004F5799" w:rsidP="007C6C33">
            <w:pPr>
              <w:pStyle w:val="NoTaLiT08"/>
            </w:pPr>
          </w:p>
        </w:tc>
      </w:tr>
      <w:tr w:rsidR="004F5799" w:rsidRPr="006F1AF1" w:rsidTr="006F1AF1">
        <w:tc>
          <w:tcPr>
            <w:tcW w:w="3119" w:type="dxa"/>
            <w:tcBorders>
              <w:top w:val="nil"/>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top w:val="nil"/>
              <w:left w:val="nil"/>
              <w:bottom w:val="nil"/>
              <w:right w:val="nil"/>
            </w:tcBorders>
          </w:tcPr>
          <w:p w:rsidR="004F5799" w:rsidRPr="006F1AF1" w:rsidRDefault="004F5799" w:rsidP="007C6C33">
            <w:pPr>
              <w:pStyle w:val="NoTaLiT08"/>
            </w:pPr>
            <w:r w:rsidRPr="006F1AF1">
              <w:t>Datum</w:t>
            </w:r>
            <w:r w:rsidRPr="006F1AF1">
              <w:tab/>
              <w:t>Unterschrift</w:t>
            </w:r>
          </w:p>
        </w:tc>
      </w:tr>
    </w:tbl>
    <w:p w:rsidR="004F5799" w:rsidRPr="003F327C" w:rsidRDefault="004F5799" w:rsidP="004F5799">
      <w:pPr>
        <w:rPr>
          <w:rFonts w:ascii="Arial" w:hAnsi="Arial" w:cs="Arial"/>
        </w:rPr>
      </w:pPr>
      <w:r w:rsidRPr="003F327C">
        <w:rPr>
          <w:rFonts w:ascii="Arial" w:hAnsi="Arial" w:cs="Arial"/>
        </w:rPr>
        <w:br w:type="page"/>
      </w:r>
    </w:p>
    <w:p w:rsidR="004F5799" w:rsidRPr="003F327C" w:rsidRDefault="004F5799" w:rsidP="00712554">
      <w:pPr>
        <w:pStyle w:val="berschrift5"/>
      </w:pPr>
      <w:bookmarkStart w:id="47" w:name="_Toc512953519"/>
      <w:bookmarkStart w:id="48" w:name="_Toc516163281"/>
      <w:r>
        <w:t>Beschaffung/</w:t>
      </w:r>
      <w:r w:rsidRPr="003F327C">
        <w:t>Einkauf</w:t>
      </w:r>
      <w:bookmarkEnd w:id="47"/>
      <w:bookmarkEnd w:id="48"/>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6F1AF1" w:rsidRPr="006F1AF1" w:rsidTr="006F1AF1">
        <w:trPr>
          <w:trHeight w:hRule="exact" w:val="284"/>
        </w:trPr>
        <w:tc>
          <w:tcPr>
            <w:tcW w:w="3119" w:type="dxa"/>
            <w:tcBorders>
              <w:bottom w:val="nil"/>
              <w:right w:val="nil"/>
            </w:tcBorders>
            <w:shd w:val="clear" w:color="auto" w:fill="D9D9D9" w:themeFill="background1" w:themeFillShade="D9"/>
            <w:vAlign w:val="center"/>
          </w:tcPr>
          <w:p w:rsidR="006F1AF1" w:rsidRPr="006F1AF1" w:rsidRDefault="006F1AF1" w:rsidP="006F1AF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6F1AF1" w:rsidRPr="006F1AF1" w:rsidRDefault="006F1AF1" w:rsidP="006F1AF1">
            <w:pPr>
              <w:spacing w:after="0"/>
              <w:jc w:val="left"/>
              <w:rPr>
                <w:rStyle w:val="Hervorhebung"/>
                <w:rFonts w:cs="Arial"/>
                <w:sz w:val="16"/>
                <w:szCs w:val="16"/>
              </w:rPr>
            </w:pPr>
            <w:r w:rsidRPr="006F1AF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6F1AF1" w:rsidRPr="006F1AF1" w:rsidRDefault="006F1AF1" w:rsidP="00E05533">
            <w:pPr>
              <w:pStyle w:val="NoTaLi"/>
              <w:spacing w:after="0"/>
              <w:rPr>
                <w:rFonts w:cs="Arial"/>
                <w:sz w:val="16"/>
                <w:szCs w:val="16"/>
              </w:rPr>
            </w:pPr>
            <w:r w:rsidRPr="006F1AF1">
              <w:rPr>
                <w:rFonts w:cs="Arial"/>
                <w:sz w:val="16"/>
                <w:szCs w:val="16"/>
              </w:rPr>
              <w:t>erstellt</w:t>
            </w:r>
          </w:p>
        </w:tc>
        <w:tc>
          <w:tcPr>
            <w:tcW w:w="1418" w:type="dxa"/>
            <w:tcBorders>
              <w:left w:val="nil"/>
              <w:bottom w:val="nil"/>
            </w:tcBorders>
            <w:shd w:val="clear" w:color="auto" w:fill="auto"/>
            <w:vAlign w:val="center"/>
          </w:tcPr>
          <w:p w:rsidR="006F1AF1" w:rsidRPr="006F1AF1" w:rsidRDefault="006F1AF1">
            <w:pPr>
              <w:pStyle w:val="NoTaLi"/>
              <w:spacing w:after="0"/>
              <w:jc w:val="right"/>
              <w:rPr>
                <w:rFonts w:cs="Arial"/>
                <w:sz w:val="16"/>
                <w:szCs w:val="16"/>
              </w:rPr>
            </w:pPr>
            <w:r w:rsidRPr="006F1AF1">
              <w:rPr>
                <w:rFonts w:cs="Arial"/>
                <w:sz w:val="16"/>
                <w:szCs w:val="16"/>
              </w:rPr>
              <w:fldChar w:fldCharType="begin"/>
            </w:r>
            <w:r w:rsidRPr="006F1AF1">
              <w:rPr>
                <w:rFonts w:cs="Arial"/>
                <w:sz w:val="16"/>
                <w:szCs w:val="16"/>
              </w:rPr>
              <w:instrText xml:space="preserve"> ref VATERstellt \* MERGEFORMAT </w:instrText>
            </w:r>
            <w:r w:rsidRPr="006F1AF1">
              <w:rPr>
                <w:rFonts w:cs="Arial"/>
                <w:sz w:val="16"/>
                <w:szCs w:val="16"/>
              </w:rPr>
              <w:fldChar w:fldCharType="separate"/>
            </w:r>
            <w:r w:rsidR="00D16C7A">
              <w:rPr>
                <w:rFonts w:cs="Arial"/>
                <w:sz w:val="16"/>
                <w:szCs w:val="16"/>
              </w:rPr>
              <w:t>01.05.2018</w:t>
            </w:r>
            <w:r w:rsidRPr="006F1AF1">
              <w:rPr>
                <w:rFonts w:cs="Arial"/>
                <w:sz w:val="16"/>
                <w:szCs w:val="16"/>
              </w:rPr>
              <w:fldChar w:fldCharType="end"/>
            </w:r>
          </w:p>
        </w:tc>
      </w:tr>
      <w:tr w:rsidR="006F1AF1" w:rsidRPr="006F1AF1" w:rsidTr="006F1AF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6F1AF1" w:rsidRPr="006F1AF1" w:rsidRDefault="006F1AF1" w:rsidP="006F1AF1">
            <w:pPr>
              <w:pStyle w:val="NoT12"/>
              <w:spacing w:after="0"/>
              <w:jc w:val="left"/>
              <w:rPr>
                <w:rStyle w:val="Hervorhebung"/>
                <w:rFonts w:cs="Arial"/>
                <w:sz w:val="16"/>
                <w:szCs w:val="16"/>
              </w:rPr>
            </w:pPr>
            <w:r w:rsidRPr="006F1AF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6F1AF1" w:rsidRPr="006F1AF1" w:rsidRDefault="006F1AF1" w:rsidP="006F1AF1">
            <w:pPr>
              <w:pStyle w:val="NoT12"/>
              <w:spacing w:after="0"/>
              <w:jc w:val="left"/>
              <w:rPr>
                <w:rFonts w:cs="Arial"/>
                <w:sz w:val="16"/>
                <w:szCs w:val="16"/>
              </w:rPr>
            </w:pPr>
            <w:r w:rsidRPr="006F1AF1">
              <w:rPr>
                <w:rStyle w:val="Hervorhebung"/>
                <w:rFonts w:cs="Arial"/>
                <w:sz w:val="16"/>
                <w:szCs w:val="16"/>
              </w:rPr>
              <w:t>Beschaffung/Einkauf</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6F1AF1" w:rsidRPr="006F1AF1" w:rsidRDefault="006F1AF1" w:rsidP="00E05533">
            <w:pPr>
              <w:pStyle w:val="NoTaLi"/>
              <w:spacing w:after="0"/>
              <w:rPr>
                <w:rFonts w:cs="Arial"/>
                <w:sz w:val="16"/>
                <w:szCs w:val="16"/>
              </w:rPr>
            </w:pPr>
            <w:r w:rsidRPr="006F1AF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6F1AF1" w:rsidRPr="006F1AF1" w:rsidRDefault="006F1AF1">
            <w:pPr>
              <w:pStyle w:val="NoTaLi"/>
              <w:spacing w:after="0"/>
              <w:jc w:val="right"/>
              <w:rPr>
                <w:rFonts w:cs="Arial"/>
                <w:sz w:val="16"/>
                <w:szCs w:val="16"/>
              </w:rPr>
            </w:pPr>
            <w:r w:rsidRPr="006F1AF1">
              <w:rPr>
                <w:rFonts w:cs="Arial"/>
                <w:sz w:val="16"/>
                <w:szCs w:val="16"/>
              </w:rPr>
              <w:fldChar w:fldCharType="begin"/>
            </w:r>
            <w:r w:rsidRPr="006F1AF1">
              <w:rPr>
                <w:rFonts w:cs="Arial"/>
                <w:sz w:val="16"/>
                <w:szCs w:val="16"/>
              </w:rPr>
              <w:instrText xml:space="preserve"> ref VATLetzteÄnderung  \* MERGEFORMAT </w:instrText>
            </w:r>
            <w:r w:rsidRPr="006F1AF1">
              <w:rPr>
                <w:rFonts w:cs="Arial"/>
                <w:sz w:val="16"/>
                <w:szCs w:val="16"/>
              </w:rPr>
              <w:fldChar w:fldCharType="separate"/>
            </w:r>
            <w:r w:rsidR="00D16C7A">
              <w:rPr>
                <w:rFonts w:cs="Arial"/>
                <w:sz w:val="16"/>
                <w:szCs w:val="16"/>
              </w:rPr>
              <w:t>06.06.2018</w:t>
            </w:r>
            <w:r w:rsidRPr="006F1AF1">
              <w:rPr>
                <w:rFonts w:cs="Arial"/>
                <w:sz w:val="16"/>
                <w:szCs w:val="16"/>
              </w:rPr>
              <w:fldChar w:fldCharType="end"/>
            </w:r>
          </w:p>
        </w:tc>
      </w:tr>
      <w:tr w:rsidR="004D334E" w:rsidRPr="006F1AF1" w:rsidTr="006F1AF1">
        <w:tc>
          <w:tcPr>
            <w:tcW w:w="3119" w:type="dxa"/>
            <w:tcBorders>
              <w:bottom w:val="nil"/>
            </w:tcBorders>
          </w:tcPr>
          <w:p w:rsidR="004D334E" w:rsidRPr="006F1AF1" w:rsidRDefault="004D334E" w:rsidP="007C6C33">
            <w:pPr>
              <w:pStyle w:val="NoTaLiT08"/>
            </w:pPr>
          </w:p>
        </w:tc>
        <w:tc>
          <w:tcPr>
            <w:tcW w:w="3402" w:type="dxa"/>
            <w:tcBorders>
              <w:bottom w:val="nil"/>
            </w:tcBorders>
          </w:tcPr>
          <w:p w:rsidR="004D334E" w:rsidRDefault="004D334E" w:rsidP="007C6C33">
            <w:pPr>
              <w:pStyle w:val="NoTaLiT08"/>
            </w:pPr>
            <w:r>
              <w:t>Verantwortlich (ggf. Abteilung)</w:t>
            </w:r>
          </w:p>
        </w:tc>
        <w:tc>
          <w:tcPr>
            <w:tcW w:w="2835" w:type="dxa"/>
            <w:gridSpan w:val="2"/>
            <w:tcBorders>
              <w:bottom w:val="nil"/>
            </w:tcBorders>
          </w:tcPr>
          <w:p w:rsidR="004D334E" w:rsidRDefault="004D334E" w:rsidP="007C6C33">
            <w:pPr>
              <w:pStyle w:val="NoTaLiT08"/>
            </w:pPr>
            <w:r>
              <w:t>Datenschutzbeauftragte/r</w:t>
            </w:r>
          </w:p>
        </w:tc>
      </w:tr>
      <w:tr w:rsidR="004F5799" w:rsidRPr="006F1AF1" w:rsidTr="006F1AF1">
        <w:tc>
          <w:tcPr>
            <w:tcW w:w="3119" w:type="dxa"/>
            <w:tcBorders>
              <w:top w:val="nil"/>
            </w:tcBorders>
          </w:tcPr>
          <w:p w:rsidR="004F5799" w:rsidRPr="006F1AF1" w:rsidRDefault="004F5799" w:rsidP="007C6C33">
            <w:pPr>
              <w:pStyle w:val="NoTaLiT08"/>
            </w:pP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Ansprechpartner</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Telefon</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pPr>
            <w:r w:rsidRPr="006F1AF1">
              <w:t>E-Mail</w:t>
            </w:r>
          </w:p>
        </w:tc>
        <w:tc>
          <w:tcPr>
            <w:tcW w:w="3402" w:type="dxa"/>
            <w:tcBorders>
              <w:top w:val="nil"/>
              <w:bottom w:val="single" w:sz="4" w:space="0" w:color="A6A6A6" w:themeColor="background1" w:themeShade="A6"/>
            </w:tcBorders>
          </w:tcPr>
          <w:p w:rsidR="004F5799" w:rsidRPr="006F1AF1" w:rsidRDefault="004F5799" w:rsidP="007C6C33">
            <w:pPr>
              <w:pStyle w:val="NoTaLiT08"/>
            </w:pPr>
          </w:p>
        </w:tc>
        <w:tc>
          <w:tcPr>
            <w:tcW w:w="2835" w:type="dxa"/>
            <w:gridSpan w:val="2"/>
            <w:tcBorders>
              <w:top w:val="nil"/>
              <w:bottom w:val="single" w:sz="4" w:space="0" w:color="A6A6A6" w:themeColor="background1" w:themeShade="A6"/>
            </w:tcBorders>
          </w:tcPr>
          <w:p w:rsidR="004F5799" w:rsidRPr="006F1AF1" w:rsidRDefault="004F5799" w:rsidP="007C6C33">
            <w:pPr>
              <w:pStyle w:val="NoTaLiT08"/>
            </w:pPr>
          </w:p>
        </w:tc>
      </w:tr>
      <w:tr w:rsidR="004F5799" w:rsidRPr="006F1AF1" w:rsidTr="006F1AF1">
        <w:tc>
          <w:tcPr>
            <w:tcW w:w="3119" w:type="dxa"/>
            <w:tcBorders>
              <w:left w:val="nil"/>
              <w:right w:val="nil"/>
            </w:tcBorders>
          </w:tcPr>
          <w:p w:rsidR="004F5799" w:rsidRPr="006F1AF1" w:rsidRDefault="004F5799" w:rsidP="007C6C33">
            <w:pPr>
              <w:pStyle w:val="NoTaLiT08"/>
            </w:pPr>
          </w:p>
        </w:tc>
        <w:tc>
          <w:tcPr>
            <w:tcW w:w="6237" w:type="dxa"/>
            <w:gridSpan w:val="3"/>
            <w:tcBorders>
              <w:left w:val="nil"/>
              <w:right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Verarbeitungszweck</w:t>
            </w:r>
          </w:p>
        </w:tc>
        <w:tc>
          <w:tcPr>
            <w:tcW w:w="6237" w:type="dxa"/>
            <w:gridSpan w:val="3"/>
          </w:tcPr>
          <w:p w:rsidR="004F5799" w:rsidRPr="006F1AF1" w:rsidRDefault="004F5799" w:rsidP="007C6C33">
            <w:pPr>
              <w:pStyle w:val="NoTaLiT08"/>
            </w:pPr>
            <w:r w:rsidRPr="006F1AF1">
              <w:t>Einkauf von Dienstleistungen und Waren</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Kategorien </w:t>
            </w:r>
            <w:r w:rsidRPr="006F1AF1">
              <w:rPr>
                <w:rStyle w:val="Hervorhebung"/>
                <w:rFonts w:cs="Arial"/>
                <w:b w:val="0"/>
                <w:szCs w:val="16"/>
              </w:rPr>
              <w:t>betroffener Personen</w:t>
            </w:r>
          </w:p>
        </w:tc>
        <w:tc>
          <w:tcPr>
            <w:tcW w:w="6237" w:type="dxa"/>
            <w:gridSpan w:val="3"/>
          </w:tcPr>
          <w:p w:rsidR="004F5799" w:rsidRPr="006F1AF1" w:rsidRDefault="004F5799" w:rsidP="007C6C33">
            <w:pPr>
              <w:pStyle w:val="NoTaLiT08"/>
            </w:pPr>
            <w:r w:rsidRPr="006F1AF1">
              <w:sym w:font="Wingdings" w:char="F06F"/>
            </w:r>
            <w:r w:rsidRPr="006F1AF1">
              <w:t xml:space="preserve"> Mitarbeiter/innen von Lieferanten (Kreditoren)</w:t>
            </w:r>
          </w:p>
          <w:p w:rsidR="004F5799" w:rsidRPr="006F1AF1" w:rsidRDefault="004F5799" w:rsidP="007C6C33">
            <w:pPr>
              <w:pStyle w:val="NoTaLiT08"/>
            </w:pPr>
            <w:r w:rsidRPr="006F1AF1">
              <w:sym w:font="Wingdings" w:char="F06F"/>
            </w:r>
            <w:r w:rsidRPr="006F1AF1">
              <w:t xml:space="preserve"> Nachunternehmer/Sub</w:t>
            </w:r>
          </w:p>
          <w:p w:rsidR="004F5799" w:rsidRPr="006F1AF1" w:rsidRDefault="004F5799" w:rsidP="007C6C33">
            <w:pPr>
              <w:pStyle w:val="NoTaLiT08"/>
            </w:pPr>
            <w:r w:rsidRPr="006F1AF1">
              <w:sym w:font="Wingdings" w:char="F06F"/>
            </w:r>
            <w:r w:rsidRPr="006F1AF1">
              <w:t xml:space="preserve"> Zeitarbeitsfirmen</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Datenkategorien</w:t>
            </w:r>
          </w:p>
        </w:tc>
        <w:tc>
          <w:tcPr>
            <w:tcW w:w="6237" w:type="dxa"/>
            <w:gridSpan w:val="3"/>
          </w:tcPr>
          <w:p w:rsidR="004F5799" w:rsidRPr="006F1AF1" w:rsidRDefault="004F5799" w:rsidP="005A19BB">
            <w:pPr>
              <w:pStyle w:val="NoTaLiT08"/>
              <w:ind w:left="203" w:hanging="203"/>
            </w:pPr>
            <w:r w:rsidRPr="006F1AF1">
              <w:sym w:font="Wingdings" w:char="F06F"/>
            </w:r>
            <w:r w:rsidRPr="006F1AF1">
              <w:t xml:space="preserve"> Stammdaten </w:t>
            </w:r>
            <w:r w:rsidRPr="006F1AF1">
              <w:br/>
              <w:t>Vor-/Nachname, Adresse, Telefon, Fax, E-Mail</w:t>
            </w:r>
          </w:p>
          <w:p w:rsidR="004F5799" w:rsidRPr="006F1AF1" w:rsidRDefault="004F5799" w:rsidP="005A19BB">
            <w:pPr>
              <w:pStyle w:val="NoTaLiT08"/>
              <w:ind w:left="203" w:hanging="203"/>
            </w:pPr>
            <w:r w:rsidRPr="006F1AF1">
              <w:sym w:font="Wingdings" w:char="F06F"/>
            </w:r>
            <w:r w:rsidRPr="006F1AF1">
              <w:t xml:space="preserve"> Vertrags-, Bestell- und Abrechnungsdaten </w:t>
            </w:r>
            <w:r w:rsidRPr="006F1AF1">
              <w:br/>
              <w:t>Debitoren-Nr., Umsatzdaten, Bankverbindung, USt-Ident-Nr.</w:t>
            </w:r>
          </w:p>
          <w:p w:rsidR="004F5799" w:rsidRPr="006F1AF1" w:rsidRDefault="004F5799" w:rsidP="007C6C33">
            <w:pPr>
              <w:pStyle w:val="NoTaLiT08"/>
            </w:pPr>
            <w:r w:rsidRPr="006F1AF1">
              <w:sym w:font="Wingdings" w:char="F06F"/>
            </w:r>
            <w:r w:rsidRPr="006F1AF1">
              <w:t xml:space="preserve"> ggf. Informationen über Kenntnisse und Fähigkeiten</w:t>
            </w:r>
          </w:p>
          <w:p w:rsidR="004F5799" w:rsidRPr="006F1AF1" w:rsidRDefault="004F5799" w:rsidP="007C6C33">
            <w:pPr>
              <w:pStyle w:val="NoTaLiT08"/>
            </w:pPr>
            <w:r w:rsidRPr="006F1AF1">
              <w:sym w:font="Wingdings" w:char="F06F"/>
            </w:r>
            <w:r w:rsidRPr="006F1AF1">
              <w:t xml:space="preserve"> Kontakthistorie</w:t>
            </w:r>
          </w:p>
          <w:p w:rsidR="004F5799" w:rsidRPr="006F1AF1" w:rsidRDefault="004F5799" w:rsidP="007C6C33">
            <w:pPr>
              <w:pStyle w:val="NoTaLiT08"/>
            </w:pPr>
            <w:r w:rsidRPr="006F1AF1">
              <w:sym w:font="Wingdings" w:char="F06F"/>
            </w:r>
            <w:r w:rsidRPr="006F1AF1">
              <w:t xml:space="preserve"> Vertragshistorie (Daten zu gekauften Dienstleistungen/Waren)</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Empfängerkategorien </w:t>
            </w:r>
            <w:r w:rsidRPr="006F1AF1">
              <w:rPr>
                <w:rStyle w:val="Hervorhebung"/>
                <w:rFonts w:cs="Arial"/>
                <w:b w:val="0"/>
                <w:szCs w:val="16"/>
              </w:rPr>
              <w:t xml:space="preserve">gegenüber denen die </w:t>
            </w:r>
            <w:proofErr w:type="spellStart"/>
            <w:r w:rsidRPr="006F1AF1">
              <w:rPr>
                <w:rStyle w:val="Hervorhebung"/>
                <w:rFonts w:cs="Arial"/>
                <w:b w:val="0"/>
                <w:szCs w:val="16"/>
              </w:rPr>
              <w:t>psb</w:t>
            </w:r>
            <w:proofErr w:type="spellEnd"/>
            <w:r w:rsidRPr="006F1AF1">
              <w:rPr>
                <w:rStyle w:val="Hervorhebung"/>
                <w:rFonts w:cs="Arial"/>
                <w:b w:val="0"/>
                <w:szCs w:val="16"/>
              </w:rPr>
              <w:t xml:space="preserve"> Daten offengelegt wurden/werden (Zugriff)</w:t>
            </w:r>
          </w:p>
        </w:tc>
        <w:tc>
          <w:tcPr>
            <w:tcW w:w="6237" w:type="dxa"/>
            <w:gridSpan w:val="3"/>
          </w:tcPr>
          <w:p w:rsidR="004F5799" w:rsidRPr="006F1AF1" w:rsidRDefault="004F5799" w:rsidP="007C6C33">
            <w:pPr>
              <w:pStyle w:val="NoTaLiT08"/>
            </w:pPr>
            <w:r w:rsidRPr="006F1AF1">
              <w:t>Intern</w:t>
            </w:r>
          </w:p>
          <w:p w:rsidR="004F5799" w:rsidRPr="006F1AF1" w:rsidRDefault="004F5799" w:rsidP="007C6C33">
            <w:pPr>
              <w:pStyle w:val="NoTaLiT08"/>
            </w:pPr>
            <w:r w:rsidRPr="006F1AF1">
              <w:sym w:font="Wingdings" w:char="F06F"/>
            </w:r>
            <w:r w:rsidRPr="006F1AF1">
              <w:t xml:space="preserve"> Einkauf</w:t>
            </w:r>
          </w:p>
          <w:p w:rsidR="004F5799" w:rsidRPr="006F1AF1" w:rsidRDefault="004F5799" w:rsidP="007C6C33">
            <w:pPr>
              <w:pStyle w:val="NoTaLiT08"/>
            </w:pPr>
            <w:r w:rsidRPr="006F1AF1">
              <w:sym w:font="Wingdings" w:char="F06F"/>
            </w:r>
            <w:r w:rsidRPr="006F1AF1">
              <w:t xml:space="preserve"> Lager</w:t>
            </w:r>
          </w:p>
          <w:p w:rsidR="004F5799" w:rsidRPr="006F1AF1" w:rsidRDefault="004F5799" w:rsidP="007C6C33">
            <w:pPr>
              <w:pStyle w:val="NoTaLiT08"/>
            </w:pPr>
            <w:r w:rsidRPr="006F1AF1">
              <w:sym w:font="Wingdings" w:char="F06F"/>
            </w:r>
            <w:r w:rsidRPr="006F1AF1">
              <w:t xml:space="preserve"> Finanzbuchhaltung</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b w:val="0"/>
                <w:szCs w:val="16"/>
              </w:rPr>
              <w:t xml:space="preserve">Konkrete </w:t>
            </w:r>
            <w:r w:rsidRPr="006F1AF1">
              <w:rPr>
                <w:rStyle w:val="Hervorhebung"/>
                <w:rFonts w:cs="Arial"/>
                <w:szCs w:val="16"/>
              </w:rPr>
              <w:t>Datenempfänger</w:t>
            </w:r>
          </w:p>
        </w:tc>
        <w:tc>
          <w:tcPr>
            <w:tcW w:w="6237" w:type="dxa"/>
            <w:gridSpan w:val="3"/>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Datenübermittlung </w:t>
            </w:r>
            <w:r w:rsidRPr="006F1AF1">
              <w:rPr>
                <w:rStyle w:val="Hervorhebung"/>
                <w:rFonts w:cs="Arial"/>
                <w:b w:val="0"/>
                <w:szCs w:val="16"/>
              </w:rPr>
              <w:t>an Dritte</w:t>
            </w:r>
          </w:p>
        </w:tc>
        <w:tc>
          <w:tcPr>
            <w:tcW w:w="6237" w:type="dxa"/>
            <w:gridSpan w:val="3"/>
          </w:tcPr>
          <w:p w:rsidR="004F5799" w:rsidRPr="006F1AF1" w:rsidRDefault="004F5799" w:rsidP="007C6C33">
            <w:pPr>
              <w:pStyle w:val="NoTaLiT08"/>
            </w:pPr>
            <w:r w:rsidRPr="006F1AF1">
              <w:t xml:space="preserve">Nicht geplant; je nach Lieferant bzw. Zeitarbeitsfirma aber nicht ausgeschlossen. Wenn dann </w:t>
            </w:r>
          </w:p>
          <w:p w:rsidR="004F5799" w:rsidRPr="006F1AF1" w:rsidRDefault="004F5799" w:rsidP="007C6C33">
            <w:pPr>
              <w:pStyle w:val="NoTaLiT08"/>
            </w:pPr>
            <w:r w:rsidRPr="006F1AF1">
              <w:sym w:font="Wingdings" w:char="F06F"/>
            </w:r>
            <w:r w:rsidRPr="006F1AF1">
              <w:t xml:space="preserve"> findet sie in Drittland __________________________________ statt</w:t>
            </w:r>
          </w:p>
          <w:p w:rsidR="004F5799" w:rsidRPr="006F1AF1" w:rsidRDefault="004F5799" w:rsidP="007C6C33">
            <w:pPr>
              <w:pStyle w:val="NoTaLiT08"/>
            </w:pPr>
            <w:r w:rsidRPr="006F1AF1">
              <w:sym w:font="Wingdings" w:char="F06F"/>
            </w:r>
            <w:r w:rsidRPr="006F1AF1">
              <w:t xml:space="preserve"> findet sie in Drittland __________________________________ statt</w:t>
            </w:r>
          </w:p>
          <w:p w:rsidR="004F5799" w:rsidRPr="006F1AF1" w:rsidRDefault="004F5799" w:rsidP="007C6C33">
            <w:pPr>
              <w:pStyle w:val="NoTaLiT08"/>
            </w:pPr>
            <w:r w:rsidRPr="006F1AF1">
              <w:sym w:font="Wingdings" w:char="F06F"/>
            </w:r>
            <w:r w:rsidRPr="006F1AF1">
              <w:t xml:space="preserve"> findet sie in Drittland __________________________________ statt</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Löschfristen </w:t>
            </w:r>
            <w:r w:rsidRPr="006F1AF1">
              <w:t>für</w:t>
            </w:r>
            <w:r w:rsidRPr="006F1AF1">
              <w:rPr>
                <w:rStyle w:val="Hervorhebung"/>
                <w:rFonts w:cs="Arial"/>
                <w:szCs w:val="16"/>
              </w:rPr>
              <w:t xml:space="preserve"> </w:t>
            </w:r>
            <w:r w:rsidRPr="006F1AF1">
              <w:rPr>
                <w:rStyle w:val="Hervorhebung"/>
                <w:rFonts w:cs="Arial"/>
                <w:b w:val="0"/>
                <w:szCs w:val="16"/>
              </w:rPr>
              <w:t>Datenkategorien</w:t>
            </w:r>
          </w:p>
        </w:tc>
        <w:tc>
          <w:tcPr>
            <w:tcW w:w="6237" w:type="dxa"/>
            <w:gridSpan w:val="3"/>
          </w:tcPr>
          <w:p w:rsidR="004F5799" w:rsidRPr="006F1AF1" w:rsidRDefault="004F5799" w:rsidP="007C6C33">
            <w:pPr>
              <w:pStyle w:val="NoTaLiT08"/>
            </w:pPr>
            <w:r w:rsidRPr="006F1AF1">
              <w:t>Speicherung nach handelsrechtlichen Aufbewahrungsfristen für 6 Jahre. Danach wird zum Ende des betreffenden Kalenderjahres geprüft, ob die weitere Speicherung nötig ist. Ist das nicht der Fall werden die Daten gelöscht.</w:t>
            </w: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rPr>
                <w:rStyle w:val="Hervorhebung"/>
                <w:rFonts w:cs="Arial"/>
                <w:szCs w:val="16"/>
              </w:rPr>
            </w:pPr>
            <w:r w:rsidRPr="006F1AF1">
              <w:rPr>
                <w:rStyle w:val="Hervorhebung"/>
                <w:rFonts w:cs="Arial"/>
                <w:szCs w:val="16"/>
              </w:rPr>
              <w:t>Techn./</w:t>
            </w:r>
            <w:proofErr w:type="spellStart"/>
            <w:r w:rsidRPr="006F1AF1">
              <w:rPr>
                <w:rStyle w:val="Hervorhebung"/>
                <w:rFonts w:cs="Arial"/>
                <w:szCs w:val="16"/>
              </w:rPr>
              <w:t>organ</w:t>
            </w:r>
            <w:proofErr w:type="spellEnd"/>
            <w:r w:rsidRPr="006F1AF1">
              <w:rPr>
                <w:rStyle w:val="Hervorhebung"/>
                <w:rFonts w:cs="Arial"/>
                <w:szCs w:val="16"/>
              </w:rPr>
              <w:t>.</w:t>
            </w:r>
            <w:r w:rsidRPr="006F1AF1">
              <w:t xml:space="preserve"> Maßnahmen</w:t>
            </w:r>
          </w:p>
        </w:tc>
        <w:tc>
          <w:tcPr>
            <w:tcW w:w="6237" w:type="dxa"/>
            <w:gridSpan w:val="3"/>
            <w:tcBorders>
              <w:bottom w:val="single" w:sz="4" w:space="0" w:color="A6A6A6" w:themeColor="background1" w:themeShade="A6"/>
            </w:tcBorders>
          </w:tcPr>
          <w:p w:rsidR="004F5799" w:rsidRPr="006F1AF1" w:rsidRDefault="004F5799" w:rsidP="007C6C33">
            <w:pPr>
              <w:pStyle w:val="NoTaLiT08"/>
            </w:pPr>
            <w:r w:rsidRPr="006F1AF1">
              <w:t>nach Art. 32 Abs. 1 DS-GVO, siehe Datensicherheitskonzept</w:t>
            </w:r>
          </w:p>
        </w:tc>
      </w:tr>
      <w:tr w:rsidR="004F5799" w:rsidRPr="006F1AF1" w:rsidTr="006F1AF1">
        <w:trPr>
          <w:trHeight w:val="567"/>
        </w:trPr>
        <w:tc>
          <w:tcPr>
            <w:tcW w:w="3119" w:type="dxa"/>
            <w:tcBorders>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left w:val="nil"/>
              <w:bottom w:val="nil"/>
              <w:right w:val="nil"/>
            </w:tcBorders>
          </w:tcPr>
          <w:p w:rsidR="004F5799" w:rsidRPr="006F1AF1" w:rsidRDefault="004F5799" w:rsidP="007C6C33">
            <w:pPr>
              <w:pStyle w:val="NoTaLiT08"/>
            </w:pPr>
          </w:p>
        </w:tc>
      </w:tr>
      <w:tr w:rsidR="004F5799" w:rsidRPr="006F1AF1" w:rsidTr="006F1AF1">
        <w:tc>
          <w:tcPr>
            <w:tcW w:w="3119" w:type="dxa"/>
            <w:tcBorders>
              <w:top w:val="nil"/>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top w:val="nil"/>
              <w:left w:val="nil"/>
              <w:bottom w:val="nil"/>
              <w:right w:val="nil"/>
            </w:tcBorders>
          </w:tcPr>
          <w:p w:rsidR="004F5799" w:rsidRPr="006F1AF1" w:rsidRDefault="004F5799" w:rsidP="007C6C33">
            <w:pPr>
              <w:pStyle w:val="NoTaLiT08"/>
            </w:pPr>
            <w:r w:rsidRPr="006F1AF1">
              <w:t>Datum</w:t>
            </w:r>
            <w:r w:rsidRPr="006F1AF1">
              <w:tab/>
              <w:t>Unterschrift</w:t>
            </w:r>
          </w:p>
        </w:tc>
      </w:tr>
    </w:tbl>
    <w:p w:rsidR="004F5799" w:rsidRPr="003F327C" w:rsidRDefault="004F5799" w:rsidP="004F5799">
      <w:pPr>
        <w:rPr>
          <w:rFonts w:ascii="Arial" w:hAnsi="Arial" w:cs="Arial"/>
        </w:rPr>
      </w:pPr>
      <w:r w:rsidRPr="003F327C">
        <w:rPr>
          <w:rFonts w:ascii="Arial" w:hAnsi="Arial" w:cs="Arial"/>
        </w:rPr>
        <w:br w:type="page"/>
      </w:r>
    </w:p>
    <w:p w:rsidR="004F5799" w:rsidRPr="003F327C" w:rsidRDefault="004F5799" w:rsidP="00712554">
      <w:pPr>
        <w:pStyle w:val="berschrift5"/>
      </w:pPr>
      <w:bookmarkStart w:id="49" w:name="_Toc512953520"/>
      <w:bookmarkStart w:id="50" w:name="_Toc516163282"/>
      <w:r w:rsidRPr="003F327C">
        <w:t>Fuhrparkmanagement</w:t>
      </w:r>
      <w:bookmarkEnd w:id="49"/>
      <w:bookmarkEnd w:id="50"/>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6F1AF1" w:rsidRPr="006F1AF1" w:rsidTr="006F1AF1">
        <w:trPr>
          <w:trHeight w:hRule="exact" w:val="284"/>
        </w:trPr>
        <w:tc>
          <w:tcPr>
            <w:tcW w:w="3119" w:type="dxa"/>
            <w:tcBorders>
              <w:bottom w:val="nil"/>
              <w:right w:val="nil"/>
            </w:tcBorders>
            <w:shd w:val="clear" w:color="auto" w:fill="D9D9D9" w:themeFill="background1" w:themeFillShade="D9"/>
            <w:vAlign w:val="center"/>
          </w:tcPr>
          <w:p w:rsidR="006F1AF1" w:rsidRPr="006F1AF1" w:rsidRDefault="006F1AF1" w:rsidP="006F1AF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6F1AF1" w:rsidRPr="006F1AF1" w:rsidRDefault="006F1AF1" w:rsidP="006F1AF1">
            <w:pPr>
              <w:spacing w:after="0"/>
              <w:jc w:val="left"/>
              <w:rPr>
                <w:rStyle w:val="Hervorhebung"/>
                <w:rFonts w:cs="Arial"/>
                <w:sz w:val="16"/>
                <w:szCs w:val="16"/>
              </w:rPr>
            </w:pPr>
            <w:r w:rsidRPr="006F1AF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6F1AF1" w:rsidRPr="006F1AF1" w:rsidRDefault="006F1AF1" w:rsidP="00E05533">
            <w:pPr>
              <w:pStyle w:val="NoTaLi"/>
              <w:spacing w:after="0"/>
              <w:rPr>
                <w:rFonts w:cs="Arial"/>
                <w:sz w:val="16"/>
                <w:szCs w:val="16"/>
              </w:rPr>
            </w:pPr>
            <w:r w:rsidRPr="006F1AF1">
              <w:rPr>
                <w:rFonts w:cs="Arial"/>
                <w:sz w:val="16"/>
                <w:szCs w:val="16"/>
              </w:rPr>
              <w:t>erstellt</w:t>
            </w:r>
          </w:p>
        </w:tc>
        <w:tc>
          <w:tcPr>
            <w:tcW w:w="1418" w:type="dxa"/>
            <w:tcBorders>
              <w:left w:val="nil"/>
              <w:bottom w:val="nil"/>
            </w:tcBorders>
            <w:shd w:val="clear" w:color="auto" w:fill="auto"/>
            <w:vAlign w:val="center"/>
          </w:tcPr>
          <w:p w:rsidR="006F1AF1" w:rsidRDefault="006F1AF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6F1AF1" w:rsidRPr="006F1AF1" w:rsidTr="006F1AF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6F1AF1" w:rsidRPr="006F1AF1" w:rsidRDefault="006F1AF1" w:rsidP="006F1AF1">
            <w:pPr>
              <w:pStyle w:val="NoT12"/>
              <w:spacing w:after="0"/>
              <w:jc w:val="left"/>
              <w:rPr>
                <w:rStyle w:val="Hervorhebung"/>
                <w:rFonts w:cs="Arial"/>
                <w:sz w:val="16"/>
                <w:szCs w:val="16"/>
              </w:rPr>
            </w:pPr>
            <w:r w:rsidRPr="006F1AF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6F1AF1" w:rsidRPr="006F1AF1" w:rsidRDefault="006F1AF1" w:rsidP="006F1AF1">
            <w:pPr>
              <w:pStyle w:val="NoT12"/>
              <w:spacing w:after="0"/>
              <w:jc w:val="left"/>
              <w:rPr>
                <w:rFonts w:cs="Arial"/>
                <w:sz w:val="16"/>
                <w:szCs w:val="16"/>
              </w:rPr>
            </w:pPr>
            <w:r w:rsidRPr="006F1AF1">
              <w:rPr>
                <w:rStyle w:val="Hervorhebung"/>
                <w:rFonts w:cs="Arial"/>
                <w:sz w:val="16"/>
                <w:szCs w:val="16"/>
              </w:rPr>
              <w:t>Fuhrparkmanagement</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6F1AF1" w:rsidRPr="006F1AF1" w:rsidRDefault="006F1AF1" w:rsidP="00E05533">
            <w:pPr>
              <w:pStyle w:val="NoTaLi"/>
              <w:spacing w:after="0"/>
              <w:rPr>
                <w:rFonts w:cs="Arial"/>
                <w:sz w:val="16"/>
                <w:szCs w:val="16"/>
              </w:rPr>
            </w:pPr>
            <w:r w:rsidRPr="006F1AF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6F1AF1" w:rsidRDefault="006F1AF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F5799" w:rsidRPr="006F1AF1" w:rsidTr="006F1AF1">
        <w:tc>
          <w:tcPr>
            <w:tcW w:w="3119" w:type="dxa"/>
            <w:tcBorders>
              <w:bottom w:val="nil"/>
            </w:tcBorders>
          </w:tcPr>
          <w:p w:rsidR="004F5799" w:rsidRPr="006F1AF1" w:rsidRDefault="004F5799" w:rsidP="007C6C33">
            <w:pPr>
              <w:pStyle w:val="NoTaLiT08"/>
            </w:pPr>
          </w:p>
        </w:tc>
        <w:tc>
          <w:tcPr>
            <w:tcW w:w="3402" w:type="dxa"/>
            <w:tcBorders>
              <w:bottom w:val="nil"/>
            </w:tcBorders>
          </w:tcPr>
          <w:p w:rsidR="004F5799" w:rsidRPr="006F1AF1" w:rsidRDefault="004F5799" w:rsidP="007C6C33">
            <w:pPr>
              <w:pStyle w:val="NoTaLiT08"/>
            </w:pPr>
            <w:r w:rsidRPr="006F1AF1">
              <w:t>Verantwortlich (ggf. Abteilung)</w:t>
            </w:r>
          </w:p>
        </w:tc>
        <w:tc>
          <w:tcPr>
            <w:tcW w:w="2835" w:type="dxa"/>
            <w:gridSpan w:val="2"/>
            <w:tcBorders>
              <w:bottom w:val="nil"/>
            </w:tcBorders>
          </w:tcPr>
          <w:p w:rsidR="004F5799" w:rsidRPr="006F1AF1" w:rsidRDefault="004F5799" w:rsidP="007C6C33">
            <w:pPr>
              <w:pStyle w:val="NoTaLiT08"/>
            </w:pPr>
            <w:r w:rsidRPr="006F1AF1">
              <w:t>Datenschutzbeauftragte/r</w:t>
            </w:r>
          </w:p>
        </w:tc>
      </w:tr>
      <w:tr w:rsidR="004F5799" w:rsidRPr="006F1AF1" w:rsidTr="006F1AF1">
        <w:tc>
          <w:tcPr>
            <w:tcW w:w="3119" w:type="dxa"/>
            <w:tcBorders>
              <w:top w:val="nil"/>
            </w:tcBorders>
          </w:tcPr>
          <w:p w:rsidR="004F5799" w:rsidRPr="006F1AF1" w:rsidRDefault="004F5799" w:rsidP="007C6C33">
            <w:pPr>
              <w:pStyle w:val="NoTaLiT08"/>
            </w:pP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Ansprechpartner</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Telefon</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pPr>
            <w:r w:rsidRPr="006F1AF1">
              <w:t>E-Mail</w:t>
            </w:r>
          </w:p>
        </w:tc>
        <w:tc>
          <w:tcPr>
            <w:tcW w:w="3402" w:type="dxa"/>
            <w:tcBorders>
              <w:top w:val="nil"/>
              <w:bottom w:val="single" w:sz="4" w:space="0" w:color="A6A6A6" w:themeColor="background1" w:themeShade="A6"/>
            </w:tcBorders>
          </w:tcPr>
          <w:p w:rsidR="004F5799" w:rsidRPr="006F1AF1" w:rsidRDefault="004F5799" w:rsidP="007C6C33">
            <w:pPr>
              <w:pStyle w:val="NoTaLiT08"/>
            </w:pPr>
          </w:p>
        </w:tc>
        <w:tc>
          <w:tcPr>
            <w:tcW w:w="2835" w:type="dxa"/>
            <w:gridSpan w:val="2"/>
            <w:tcBorders>
              <w:top w:val="nil"/>
              <w:bottom w:val="single" w:sz="4" w:space="0" w:color="A6A6A6" w:themeColor="background1" w:themeShade="A6"/>
            </w:tcBorders>
          </w:tcPr>
          <w:p w:rsidR="004F5799" w:rsidRPr="006F1AF1" w:rsidRDefault="004F5799" w:rsidP="007C6C33">
            <w:pPr>
              <w:pStyle w:val="NoTaLiT08"/>
            </w:pPr>
          </w:p>
        </w:tc>
      </w:tr>
      <w:tr w:rsidR="004F5799" w:rsidRPr="006F1AF1" w:rsidTr="006F1AF1">
        <w:tc>
          <w:tcPr>
            <w:tcW w:w="3119" w:type="dxa"/>
            <w:tcBorders>
              <w:left w:val="nil"/>
              <w:right w:val="nil"/>
            </w:tcBorders>
          </w:tcPr>
          <w:p w:rsidR="004F5799" w:rsidRPr="006F1AF1" w:rsidRDefault="004F5799" w:rsidP="007C6C33">
            <w:pPr>
              <w:pStyle w:val="NoTaLiT08"/>
            </w:pPr>
          </w:p>
        </w:tc>
        <w:tc>
          <w:tcPr>
            <w:tcW w:w="6237" w:type="dxa"/>
            <w:gridSpan w:val="3"/>
            <w:tcBorders>
              <w:left w:val="nil"/>
              <w:right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Verarbeitungszweck</w:t>
            </w:r>
          </w:p>
        </w:tc>
        <w:tc>
          <w:tcPr>
            <w:tcW w:w="6237" w:type="dxa"/>
            <w:gridSpan w:val="3"/>
          </w:tcPr>
          <w:p w:rsidR="004F5799" w:rsidRPr="006F1AF1" w:rsidRDefault="004F5799" w:rsidP="007C6C33">
            <w:pPr>
              <w:pStyle w:val="NoTaLiT08"/>
            </w:pPr>
            <w:r w:rsidRPr="006F1AF1">
              <w:t>Verwaltung der vom Unternehmen genutzten Fahrzeuge</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Kategorien </w:t>
            </w:r>
            <w:r w:rsidRPr="006F1AF1">
              <w:rPr>
                <w:rStyle w:val="Hervorhebung"/>
                <w:rFonts w:cs="Arial"/>
                <w:b w:val="0"/>
                <w:szCs w:val="16"/>
              </w:rPr>
              <w:t>betroffener Personen</w:t>
            </w:r>
          </w:p>
        </w:tc>
        <w:tc>
          <w:tcPr>
            <w:tcW w:w="6237" w:type="dxa"/>
            <w:gridSpan w:val="3"/>
          </w:tcPr>
          <w:p w:rsidR="004F5799" w:rsidRPr="006F1AF1" w:rsidRDefault="004F5799" w:rsidP="007C6C33">
            <w:pPr>
              <w:pStyle w:val="NoTaLiT08"/>
            </w:pPr>
            <w:r w:rsidRPr="006F1AF1">
              <w:sym w:font="Wingdings" w:char="F06F"/>
            </w:r>
            <w:r w:rsidRPr="006F1AF1">
              <w:t xml:space="preserve"> (leitende) Mitarbeiter</w:t>
            </w:r>
          </w:p>
          <w:p w:rsidR="004F5799" w:rsidRPr="006F1AF1" w:rsidRDefault="004F5799" w:rsidP="007C6C33">
            <w:pPr>
              <w:pStyle w:val="NoTaLiT08"/>
            </w:pPr>
            <w:r w:rsidRPr="006F1AF1">
              <w:sym w:font="Wingdings" w:char="F06F"/>
            </w:r>
            <w:r w:rsidRPr="006F1AF1">
              <w:t xml:space="preserve"> ggf. Außendienstmitarbeiter</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Datenkategorien</w:t>
            </w:r>
          </w:p>
        </w:tc>
        <w:tc>
          <w:tcPr>
            <w:tcW w:w="6237" w:type="dxa"/>
            <w:gridSpan w:val="3"/>
          </w:tcPr>
          <w:p w:rsidR="004F5799" w:rsidRPr="006F1AF1" w:rsidRDefault="004F5799" w:rsidP="008E59D4">
            <w:pPr>
              <w:pStyle w:val="NoTaLiT08"/>
              <w:ind w:left="203" w:hanging="203"/>
            </w:pPr>
            <w:r w:rsidRPr="006F1AF1">
              <w:sym w:font="Wingdings" w:char="F06F"/>
            </w:r>
            <w:r w:rsidRPr="006F1AF1">
              <w:t xml:space="preserve"> Stammdaten </w:t>
            </w:r>
            <w:r w:rsidRPr="006F1AF1">
              <w:br/>
              <w:t>Vor-/Nachname, Adresse p, Telefon, Fax, E-Mail</w:t>
            </w:r>
          </w:p>
          <w:p w:rsidR="004F5799" w:rsidRPr="006F1AF1" w:rsidRDefault="004F5799" w:rsidP="007C6C33">
            <w:pPr>
              <w:pStyle w:val="NoTaLiT08"/>
            </w:pPr>
            <w:r w:rsidRPr="006F1AF1">
              <w:sym w:font="Wingdings" w:char="F06F"/>
            </w:r>
            <w:r w:rsidRPr="006F1AF1">
              <w:t xml:space="preserve"> Führerscheindaten</w:t>
            </w:r>
          </w:p>
          <w:p w:rsidR="004F5799" w:rsidRPr="006F1AF1" w:rsidRDefault="004F5799" w:rsidP="007C6C33">
            <w:pPr>
              <w:pStyle w:val="NoTaLiT08"/>
            </w:pPr>
            <w:r w:rsidRPr="006F1AF1">
              <w:sym w:font="Wingdings" w:char="F06F"/>
            </w:r>
            <w:r w:rsidRPr="006F1AF1">
              <w:t xml:space="preserve"> Abrechnungsdaten</w:t>
            </w:r>
          </w:p>
          <w:p w:rsidR="004F5799" w:rsidRPr="006F1AF1" w:rsidRDefault="004F5799" w:rsidP="007C6C33">
            <w:pPr>
              <w:pStyle w:val="NoTaLiT08"/>
            </w:pPr>
            <w:r w:rsidRPr="006F1AF1">
              <w:sym w:font="Wingdings" w:char="F06F"/>
            </w:r>
            <w:r w:rsidRPr="006F1AF1">
              <w:t xml:space="preserve"> Versicherungsdaten</w:t>
            </w:r>
          </w:p>
          <w:p w:rsidR="004F5799" w:rsidRPr="006F1AF1" w:rsidRDefault="004F5799" w:rsidP="007C6C33">
            <w:pPr>
              <w:pStyle w:val="NoTaLiT08"/>
            </w:pPr>
            <w:r w:rsidRPr="006F1AF1">
              <w:sym w:font="Wingdings" w:char="F06F"/>
            </w:r>
            <w:r w:rsidRPr="006F1AF1">
              <w:t xml:space="preserve"> Daten über besondere Vorgänge, Fahrzeugschäden, Unfälle</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Empfängerkategorien </w:t>
            </w:r>
            <w:r w:rsidRPr="006F1AF1">
              <w:rPr>
                <w:rStyle w:val="Hervorhebung"/>
                <w:rFonts w:cs="Arial"/>
                <w:b w:val="0"/>
                <w:szCs w:val="16"/>
              </w:rPr>
              <w:t xml:space="preserve">gegenüber denen die </w:t>
            </w:r>
            <w:proofErr w:type="spellStart"/>
            <w:r w:rsidRPr="006F1AF1">
              <w:rPr>
                <w:rStyle w:val="Hervorhebung"/>
                <w:rFonts w:cs="Arial"/>
                <w:b w:val="0"/>
                <w:szCs w:val="16"/>
              </w:rPr>
              <w:t>psb</w:t>
            </w:r>
            <w:proofErr w:type="spellEnd"/>
            <w:r w:rsidRPr="006F1AF1">
              <w:rPr>
                <w:rStyle w:val="Hervorhebung"/>
                <w:rFonts w:cs="Arial"/>
                <w:b w:val="0"/>
                <w:szCs w:val="16"/>
              </w:rPr>
              <w:t xml:space="preserve"> Daten offengelegt wurden/werden (Zugriff)</w:t>
            </w:r>
          </w:p>
        </w:tc>
        <w:tc>
          <w:tcPr>
            <w:tcW w:w="6237" w:type="dxa"/>
            <w:gridSpan w:val="3"/>
          </w:tcPr>
          <w:p w:rsidR="004F5799" w:rsidRPr="006F1AF1" w:rsidRDefault="004F5799" w:rsidP="007C6C33">
            <w:pPr>
              <w:pStyle w:val="NoTaLiT08"/>
            </w:pPr>
            <w:r w:rsidRPr="006F1AF1">
              <w:t>Extern</w:t>
            </w:r>
          </w:p>
          <w:p w:rsidR="004F5799" w:rsidRPr="006F1AF1" w:rsidRDefault="004F5799" w:rsidP="008E59D4">
            <w:pPr>
              <w:pStyle w:val="NoTaLiT08"/>
              <w:ind w:left="203" w:hanging="203"/>
            </w:pPr>
            <w:r w:rsidRPr="006F1AF1">
              <w:sym w:font="Wingdings" w:char="F06F"/>
            </w:r>
            <w:r w:rsidRPr="006F1AF1">
              <w:t xml:space="preserve"> Externe Dienstleister </w:t>
            </w:r>
            <w:r w:rsidRPr="006F1AF1">
              <w:br/>
              <w:t>Fahrzeugeigentümer, wie bspw. Leasinggeber</w:t>
            </w:r>
          </w:p>
          <w:p w:rsidR="004F5799" w:rsidRPr="006F1AF1" w:rsidRDefault="004F5799" w:rsidP="007C6C33">
            <w:pPr>
              <w:pStyle w:val="NoTaLiT08"/>
            </w:pPr>
            <w:r w:rsidRPr="006F1AF1">
              <w:sym w:font="Wingdings" w:char="F06F"/>
            </w:r>
            <w:r w:rsidRPr="006F1AF1">
              <w:t xml:space="preserve"> Kfz-Haftpflichtversicherer</w:t>
            </w:r>
          </w:p>
          <w:p w:rsidR="004F5799" w:rsidRPr="006F1AF1" w:rsidRDefault="004F5799" w:rsidP="007C6C33">
            <w:pPr>
              <w:pStyle w:val="NoTaLiT08"/>
            </w:pPr>
            <w:r w:rsidRPr="006F1AF1">
              <w:sym w:font="Wingdings" w:char="F06F"/>
            </w:r>
            <w:r w:rsidRPr="006F1AF1">
              <w:t xml:space="preserve"> Werkstatt und Servicepartner</w:t>
            </w:r>
          </w:p>
          <w:p w:rsidR="004F5799" w:rsidRPr="006F1AF1" w:rsidRDefault="004F5799" w:rsidP="007C6C33">
            <w:pPr>
              <w:pStyle w:val="NoTaLiT08"/>
            </w:pPr>
            <w:r w:rsidRPr="006F1AF1">
              <w:sym w:font="Wingdings" w:char="F06F"/>
            </w:r>
            <w:r w:rsidRPr="006F1AF1">
              <w:t xml:space="preserve"> ggf. Unfallbeteiligte</w:t>
            </w:r>
          </w:p>
          <w:p w:rsidR="004F5799" w:rsidRPr="006F1AF1" w:rsidRDefault="004F5799" w:rsidP="007C6C33">
            <w:pPr>
              <w:pStyle w:val="NoTaLiT08"/>
            </w:pPr>
            <w:r w:rsidRPr="006F1AF1">
              <w:sym w:font="Wingdings" w:char="F06F"/>
            </w:r>
            <w:r w:rsidRPr="006F1AF1">
              <w:t xml:space="preserve"> ggf. Dritte</w:t>
            </w:r>
          </w:p>
          <w:p w:rsidR="004F5799" w:rsidRPr="006F1AF1" w:rsidRDefault="004F5799" w:rsidP="007C6C33">
            <w:pPr>
              <w:pStyle w:val="NoTaLiT08"/>
            </w:pPr>
            <w:r w:rsidRPr="006F1AF1">
              <w:t>Intern</w:t>
            </w:r>
          </w:p>
          <w:p w:rsidR="004F5799" w:rsidRPr="006F1AF1" w:rsidRDefault="004F5799" w:rsidP="007C6C33">
            <w:pPr>
              <w:pStyle w:val="NoTaLiT08"/>
            </w:pPr>
            <w:r w:rsidRPr="006F1AF1">
              <w:sym w:font="Wingdings" w:char="F06F"/>
            </w:r>
            <w:r w:rsidRPr="006F1AF1">
              <w:t xml:space="preserve"> Internes Fuhrparkmanagement</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b w:val="0"/>
                <w:szCs w:val="16"/>
              </w:rPr>
              <w:t xml:space="preserve">Konkrete </w:t>
            </w:r>
            <w:r w:rsidRPr="006F1AF1">
              <w:rPr>
                <w:rStyle w:val="Hervorhebung"/>
                <w:rFonts w:cs="Arial"/>
                <w:szCs w:val="16"/>
              </w:rPr>
              <w:t>Datenempfänger</w:t>
            </w:r>
          </w:p>
        </w:tc>
        <w:tc>
          <w:tcPr>
            <w:tcW w:w="6237" w:type="dxa"/>
            <w:gridSpan w:val="3"/>
          </w:tcPr>
          <w:p w:rsidR="004F5799" w:rsidRPr="006F1AF1" w:rsidRDefault="004F5799" w:rsidP="007C6C33">
            <w:pPr>
              <w:pStyle w:val="NoTaLiT08"/>
            </w:pPr>
            <w:r w:rsidRPr="006F1AF1">
              <w:sym w:font="Wingdings" w:char="F06F"/>
            </w:r>
            <w:r w:rsidRPr="006F1AF1">
              <w:t xml:space="preserve"> Fahrzeugeigentümer, Adresse ... …</w:t>
            </w:r>
          </w:p>
          <w:p w:rsidR="004F5799" w:rsidRPr="006F1AF1" w:rsidRDefault="004F5799" w:rsidP="007C6C33">
            <w:pPr>
              <w:pStyle w:val="NoTaLiT08"/>
            </w:pPr>
            <w:r w:rsidRPr="006F1AF1">
              <w:sym w:font="Wingdings" w:char="F06F"/>
            </w:r>
            <w:r w:rsidRPr="006F1AF1">
              <w:t xml:space="preserve"> Kfz-Haftpflichtversicherer, Adresse ...</w:t>
            </w:r>
          </w:p>
          <w:p w:rsidR="004F5799" w:rsidRPr="006F1AF1" w:rsidRDefault="004F5799" w:rsidP="007C6C33">
            <w:pPr>
              <w:pStyle w:val="NoTaLiT08"/>
            </w:pPr>
            <w:r w:rsidRPr="006F1AF1">
              <w:sym w:font="Wingdings" w:char="F06F"/>
            </w:r>
            <w:r w:rsidRPr="006F1AF1">
              <w:t xml:space="preserve"> Werkstatt, Adresse ...</w:t>
            </w:r>
          </w:p>
          <w:p w:rsidR="004F5799" w:rsidRPr="006F1AF1" w:rsidRDefault="004F5799" w:rsidP="007C6C33">
            <w:pPr>
              <w:pStyle w:val="NoTaLiT08"/>
            </w:pPr>
            <w:r w:rsidRPr="006F1AF1">
              <w:sym w:font="Wingdings" w:char="F06F"/>
            </w:r>
            <w:r w:rsidRPr="006F1AF1">
              <w:t xml:space="preserve"> ggf. Unfallbeteiligte, Adresse …</w:t>
            </w:r>
          </w:p>
          <w:p w:rsidR="004F5799" w:rsidRPr="006F1AF1" w:rsidRDefault="004F5799" w:rsidP="007C6C33">
            <w:pPr>
              <w:pStyle w:val="NoTaLiT08"/>
            </w:pPr>
            <w:r w:rsidRPr="006F1AF1">
              <w:sym w:font="Wingdings" w:char="F06F"/>
            </w:r>
            <w:r w:rsidRPr="006F1AF1">
              <w:t xml:space="preserve"> ggf. Dritte, Adresse …</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Datenübermittlung </w:t>
            </w:r>
            <w:r w:rsidRPr="006F1AF1">
              <w:rPr>
                <w:rStyle w:val="Hervorhebung"/>
                <w:rFonts w:cs="Arial"/>
                <w:b w:val="0"/>
                <w:szCs w:val="16"/>
              </w:rPr>
              <w:t>an Dritte</w:t>
            </w:r>
          </w:p>
        </w:tc>
        <w:tc>
          <w:tcPr>
            <w:tcW w:w="6237" w:type="dxa"/>
            <w:gridSpan w:val="3"/>
          </w:tcPr>
          <w:p w:rsidR="004F5799" w:rsidRPr="006F1AF1" w:rsidRDefault="004F5799" w:rsidP="007C6C33">
            <w:pPr>
              <w:pStyle w:val="NoTaLiT08"/>
            </w:pPr>
            <w:r w:rsidRPr="006F1AF1">
              <w:sym w:font="Wingdings" w:char="F06F"/>
            </w:r>
            <w:r w:rsidRPr="006F1AF1">
              <w:t xml:space="preserve"> keine</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Löschfristen </w:t>
            </w:r>
            <w:r w:rsidRPr="006F1AF1">
              <w:t>für</w:t>
            </w:r>
            <w:r w:rsidRPr="006F1AF1">
              <w:rPr>
                <w:rStyle w:val="Hervorhebung"/>
                <w:rFonts w:cs="Arial"/>
                <w:szCs w:val="16"/>
              </w:rPr>
              <w:t xml:space="preserve"> </w:t>
            </w:r>
            <w:r w:rsidRPr="006F1AF1">
              <w:rPr>
                <w:rStyle w:val="Hervorhebung"/>
                <w:rFonts w:cs="Arial"/>
                <w:b w:val="0"/>
                <w:szCs w:val="16"/>
              </w:rPr>
              <w:t>Datenkategorien</w:t>
            </w:r>
          </w:p>
        </w:tc>
        <w:tc>
          <w:tcPr>
            <w:tcW w:w="6237" w:type="dxa"/>
            <w:gridSpan w:val="3"/>
          </w:tcPr>
          <w:p w:rsidR="004F5799" w:rsidRPr="006F1AF1" w:rsidRDefault="004F5799" w:rsidP="007C6C33">
            <w:pPr>
              <w:pStyle w:val="NoTaLiT08"/>
            </w:pPr>
            <w:r w:rsidRPr="006F1AF1">
              <w:t>Speicherung für die Dauer des Beschäftigungsverhältnisses und grundsätzliche Löschung 4 Jahre nach Ende eines Beschäftigungsverhältnisses zum Ende eines Kalenderjahres.</w:t>
            </w: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rPr>
                <w:rStyle w:val="Hervorhebung"/>
                <w:rFonts w:cs="Arial"/>
                <w:szCs w:val="16"/>
              </w:rPr>
            </w:pPr>
            <w:r w:rsidRPr="006F1AF1">
              <w:rPr>
                <w:rStyle w:val="Hervorhebung"/>
                <w:rFonts w:cs="Arial"/>
                <w:szCs w:val="16"/>
              </w:rPr>
              <w:t>Techn./</w:t>
            </w:r>
            <w:proofErr w:type="spellStart"/>
            <w:r w:rsidRPr="006F1AF1">
              <w:rPr>
                <w:rStyle w:val="Hervorhebung"/>
                <w:rFonts w:cs="Arial"/>
                <w:szCs w:val="16"/>
              </w:rPr>
              <w:t>organ</w:t>
            </w:r>
            <w:proofErr w:type="spellEnd"/>
            <w:r w:rsidRPr="006F1AF1">
              <w:rPr>
                <w:rStyle w:val="Hervorhebung"/>
                <w:rFonts w:cs="Arial"/>
                <w:szCs w:val="16"/>
              </w:rPr>
              <w:t>.</w:t>
            </w:r>
            <w:r w:rsidRPr="006F1AF1">
              <w:t xml:space="preserve"> Maßnahmen</w:t>
            </w:r>
          </w:p>
        </w:tc>
        <w:tc>
          <w:tcPr>
            <w:tcW w:w="6237" w:type="dxa"/>
            <w:gridSpan w:val="3"/>
            <w:tcBorders>
              <w:bottom w:val="single" w:sz="4" w:space="0" w:color="A6A6A6" w:themeColor="background1" w:themeShade="A6"/>
            </w:tcBorders>
          </w:tcPr>
          <w:p w:rsidR="004F5799" w:rsidRPr="006F1AF1" w:rsidRDefault="004F5799" w:rsidP="007C6C33">
            <w:pPr>
              <w:pStyle w:val="NoTaLiT08"/>
            </w:pPr>
            <w:r w:rsidRPr="006F1AF1">
              <w:t>nach Art. 32 Abs. 1 DS-GVO, siehe Datensicherheitskonzept</w:t>
            </w:r>
          </w:p>
        </w:tc>
      </w:tr>
      <w:tr w:rsidR="004F5799" w:rsidRPr="006F1AF1" w:rsidTr="006F1AF1">
        <w:trPr>
          <w:trHeight w:val="567"/>
        </w:trPr>
        <w:tc>
          <w:tcPr>
            <w:tcW w:w="3119" w:type="dxa"/>
            <w:tcBorders>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left w:val="nil"/>
              <w:bottom w:val="nil"/>
              <w:right w:val="nil"/>
            </w:tcBorders>
          </w:tcPr>
          <w:p w:rsidR="004F5799" w:rsidRPr="006F1AF1" w:rsidRDefault="004F5799" w:rsidP="007C6C33">
            <w:pPr>
              <w:pStyle w:val="NoTaLiT08"/>
            </w:pPr>
          </w:p>
        </w:tc>
      </w:tr>
      <w:tr w:rsidR="004F5799" w:rsidRPr="006F1AF1" w:rsidTr="006F1AF1">
        <w:tc>
          <w:tcPr>
            <w:tcW w:w="3119" w:type="dxa"/>
            <w:tcBorders>
              <w:top w:val="nil"/>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top w:val="nil"/>
              <w:left w:val="nil"/>
              <w:bottom w:val="nil"/>
              <w:right w:val="nil"/>
            </w:tcBorders>
          </w:tcPr>
          <w:p w:rsidR="004F5799" w:rsidRPr="006F1AF1" w:rsidRDefault="004F5799" w:rsidP="007C6C33">
            <w:pPr>
              <w:pStyle w:val="NoTaLiT08"/>
            </w:pPr>
            <w:r w:rsidRPr="006F1AF1">
              <w:t>Datum</w:t>
            </w:r>
            <w:r w:rsidRPr="006F1AF1">
              <w:tab/>
              <w:t>Unterschrift</w:t>
            </w:r>
          </w:p>
        </w:tc>
      </w:tr>
    </w:tbl>
    <w:p w:rsidR="004F5799" w:rsidRPr="003F327C" w:rsidRDefault="004F5799" w:rsidP="004F5799">
      <w:pPr>
        <w:rPr>
          <w:rFonts w:ascii="Arial" w:hAnsi="Arial" w:cs="Arial"/>
        </w:rPr>
      </w:pPr>
      <w:r w:rsidRPr="003F327C">
        <w:rPr>
          <w:rFonts w:ascii="Arial" w:hAnsi="Arial" w:cs="Arial"/>
        </w:rPr>
        <w:br w:type="page"/>
      </w:r>
    </w:p>
    <w:p w:rsidR="004F5799" w:rsidRPr="003F327C" w:rsidRDefault="004F5799" w:rsidP="00712554">
      <w:pPr>
        <w:pStyle w:val="berschrift5"/>
      </w:pPr>
      <w:bookmarkStart w:id="51" w:name="_Toc512953521"/>
      <w:bookmarkStart w:id="52" w:name="_Toc516163283"/>
      <w:r w:rsidRPr="003F327C">
        <w:t>Facility-Management</w:t>
      </w:r>
      <w:bookmarkEnd w:id="51"/>
      <w:bookmarkEnd w:id="52"/>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6F1AF1" w:rsidRPr="006F1AF1" w:rsidTr="006F1AF1">
        <w:trPr>
          <w:trHeight w:hRule="exact" w:val="284"/>
        </w:trPr>
        <w:tc>
          <w:tcPr>
            <w:tcW w:w="3119" w:type="dxa"/>
            <w:tcBorders>
              <w:bottom w:val="nil"/>
              <w:right w:val="nil"/>
            </w:tcBorders>
            <w:shd w:val="clear" w:color="auto" w:fill="D9D9D9" w:themeFill="background1" w:themeFillShade="D9"/>
            <w:vAlign w:val="center"/>
          </w:tcPr>
          <w:p w:rsidR="006F1AF1" w:rsidRPr="006F1AF1" w:rsidRDefault="006F1AF1" w:rsidP="006F1AF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6F1AF1" w:rsidRPr="006F1AF1" w:rsidRDefault="006F1AF1" w:rsidP="006F1AF1">
            <w:pPr>
              <w:spacing w:after="0"/>
              <w:jc w:val="left"/>
              <w:rPr>
                <w:rStyle w:val="Hervorhebung"/>
                <w:rFonts w:cs="Arial"/>
                <w:sz w:val="16"/>
                <w:szCs w:val="16"/>
              </w:rPr>
            </w:pPr>
            <w:r w:rsidRPr="006F1AF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6F1AF1" w:rsidRPr="006F1AF1" w:rsidRDefault="006F1AF1" w:rsidP="00E05533">
            <w:pPr>
              <w:pStyle w:val="NoTaLi"/>
              <w:spacing w:after="0"/>
              <w:rPr>
                <w:rFonts w:cs="Arial"/>
                <w:sz w:val="16"/>
                <w:szCs w:val="16"/>
              </w:rPr>
            </w:pPr>
            <w:r w:rsidRPr="006F1AF1">
              <w:rPr>
                <w:rFonts w:cs="Arial"/>
                <w:sz w:val="16"/>
                <w:szCs w:val="16"/>
              </w:rPr>
              <w:t>erstellt</w:t>
            </w:r>
          </w:p>
        </w:tc>
        <w:tc>
          <w:tcPr>
            <w:tcW w:w="1418" w:type="dxa"/>
            <w:tcBorders>
              <w:left w:val="nil"/>
              <w:bottom w:val="nil"/>
            </w:tcBorders>
            <w:shd w:val="clear" w:color="auto" w:fill="auto"/>
            <w:vAlign w:val="center"/>
          </w:tcPr>
          <w:p w:rsidR="006F1AF1" w:rsidRPr="006F1AF1" w:rsidRDefault="006F1AF1">
            <w:pPr>
              <w:pStyle w:val="NoTaLi"/>
              <w:spacing w:after="0"/>
              <w:jc w:val="right"/>
              <w:rPr>
                <w:rFonts w:cs="Arial"/>
                <w:sz w:val="16"/>
                <w:szCs w:val="16"/>
              </w:rPr>
            </w:pPr>
            <w:r w:rsidRPr="006F1AF1">
              <w:rPr>
                <w:rFonts w:cs="Arial"/>
                <w:sz w:val="16"/>
                <w:szCs w:val="16"/>
              </w:rPr>
              <w:fldChar w:fldCharType="begin"/>
            </w:r>
            <w:r w:rsidRPr="006F1AF1">
              <w:rPr>
                <w:rFonts w:cs="Arial"/>
                <w:sz w:val="16"/>
                <w:szCs w:val="16"/>
              </w:rPr>
              <w:instrText xml:space="preserve"> ref VATERstellt \* MERGEFORMAT </w:instrText>
            </w:r>
            <w:r w:rsidRPr="006F1AF1">
              <w:rPr>
                <w:rFonts w:cs="Arial"/>
                <w:sz w:val="16"/>
                <w:szCs w:val="16"/>
              </w:rPr>
              <w:fldChar w:fldCharType="separate"/>
            </w:r>
            <w:r w:rsidR="00D16C7A">
              <w:rPr>
                <w:rFonts w:cs="Arial"/>
                <w:sz w:val="16"/>
                <w:szCs w:val="16"/>
              </w:rPr>
              <w:t>01.05.2018</w:t>
            </w:r>
            <w:r w:rsidRPr="006F1AF1">
              <w:rPr>
                <w:rFonts w:cs="Arial"/>
                <w:sz w:val="16"/>
                <w:szCs w:val="16"/>
              </w:rPr>
              <w:fldChar w:fldCharType="end"/>
            </w:r>
          </w:p>
        </w:tc>
      </w:tr>
      <w:tr w:rsidR="006F1AF1" w:rsidRPr="006F1AF1" w:rsidTr="006F1AF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6F1AF1" w:rsidRPr="006F1AF1" w:rsidRDefault="006F1AF1" w:rsidP="006F1AF1">
            <w:pPr>
              <w:pStyle w:val="NoT12"/>
              <w:spacing w:after="0"/>
              <w:jc w:val="left"/>
              <w:rPr>
                <w:rStyle w:val="Hervorhebung"/>
                <w:rFonts w:cs="Arial"/>
                <w:sz w:val="16"/>
                <w:szCs w:val="16"/>
              </w:rPr>
            </w:pPr>
            <w:r w:rsidRPr="006F1AF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6F1AF1" w:rsidRPr="006F1AF1" w:rsidRDefault="006F1AF1" w:rsidP="006F1AF1">
            <w:pPr>
              <w:pStyle w:val="NoT12"/>
              <w:spacing w:after="0"/>
              <w:jc w:val="left"/>
              <w:rPr>
                <w:rFonts w:cs="Arial"/>
                <w:sz w:val="16"/>
                <w:szCs w:val="16"/>
              </w:rPr>
            </w:pPr>
            <w:r w:rsidRPr="006F1AF1">
              <w:rPr>
                <w:rStyle w:val="Hervorhebung"/>
                <w:rFonts w:cs="Arial"/>
                <w:sz w:val="16"/>
                <w:szCs w:val="16"/>
              </w:rPr>
              <w:t>Facility-Management</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6F1AF1" w:rsidRPr="006F1AF1" w:rsidRDefault="006F1AF1" w:rsidP="00E05533">
            <w:pPr>
              <w:pStyle w:val="NoTaLi"/>
              <w:spacing w:after="0"/>
              <w:rPr>
                <w:rFonts w:cs="Arial"/>
                <w:sz w:val="16"/>
                <w:szCs w:val="16"/>
              </w:rPr>
            </w:pPr>
            <w:r w:rsidRPr="006F1AF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6F1AF1" w:rsidRPr="006F1AF1" w:rsidRDefault="006F1AF1">
            <w:pPr>
              <w:pStyle w:val="NoTaLi"/>
              <w:spacing w:after="0"/>
              <w:jc w:val="right"/>
              <w:rPr>
                <w:rFonts w:cs="Arial"/>
                <w:sz w:val="16"/>
                <w:szCs w:val="16"/>
              </w:rPr>
            </w:pPr>
            <w:r w:rsidRPr="006F1AF1">
              <w:rPr>
                <w:rFonts w:cs="Arial"/>
                <w:sz w:val="16"/>
                <w:szCs w:val="16"/>
              </w:rPr>
              <w:fldChar w:fldCharType="begin"/>
            </w:r>
            <w:r w:rsidRPr="006F1AF1">
              <w:rPr>
                <w:rFonts w:cs="Arial"/>
                <w:sz w:val="16"/>
                <w:szCs w:val="16"/>
              </w:rPr>
              <w:instrText xml:space="preserve"> ref VATLetzteÄnderung  \* MERGEFORMAT </w:instrText>
            </w:r>
            <w:r w:rsidRPr="006F1AF1">
              <w:rPr>
                <w:rFonts w:cs="Arial"/>
                <w:sz w:val="16"/>
                <w:szCs w:val="16"/>
              </w:rPr>
              <w:fldChar w:fldCharType="separate"/>
            </w:r>
            <w:r w:rsidR="00D16C7A">
              <w:rPr>
                <w:rFonts w:cs="Arial"/>
                <w:sz w:val="16"/>
                <w:szCs w:val="16"/>
              </w:rPr>
              <w:t>06.06.2018</w:t>
            </w:r>
            <w:r w:rsidRPr="006F1AF1">
              <w:rPr>
                <w:rFonts w:cs="Arial"/>
                <w:sz w:val="16"/>
                <w:szCs w:val="16"/>
              </w:rPr>
              <w:fldChar w:fldCharType="end"/>
            </w:r>
          </w:p>
        </w:tc>
      </w:tr>
      <w:tr w:rsidR="004F5799" w:rsidRPr="006F1AF1" w:rsidTr="006F1AF1">
        <w:tc>
          <w:tcPr>
            <w:tcW w:w="3119" w:type="dxa"/>
            <w:tcBorders>
              <w:bottom w:val="nil"/>
            </w:tcBorders>
          </w:tcPr>
          <w:p w:rsidR="004F5799" w:rsidRPr="006F1AF1" w:rsidRDefault="004F5799" w:rsidP="007C6C33">
            <w:pPr>
              <w:pStyle w:val="NoTaLiT08"/>
            </w:pPr>
          </w:p>
        </w:tc>
        <w:tc>
          <w:tcPr>
            <w:tcW w:w="3402" w:type="dxa"/>
            <w:tcBorders>
              <w:bottom w:val="nil"/>
            </w:tcBorders>
          </w:tcPr>
          <w:p w:rsidR="004F5799" w:rsidRPr="006F1AF1" w:rsidRDefault="004F5799" w:rsidP="007C6C33">
            <w:pPr>
              <w:pStyle w:val="NoTaLiT08"/>
            </w:pPr>
            <w:r w:rsidRPr="006F1AF1">
              <w:t>Verantwortlich (ggf. Abteilung)</w:t>
            </w:r>
          </w:p>
        </w:tc>
        <w:tc>
          <w:tcPr>
            <w:tcW w:w="2835" w:type="dxa"/>
            <w:gridSpan w:val="2"/>
            <w:tcBorders>
              <w:bottom w:val="nil"/>
            </w:tcBorders>
          </w:tcPr>
          <w:p w:rsidR="004F5799" w:rsidRPr="006F1AF1" w:rsidRDefault="004F5799" w:rsidP="007C6C33">
            <w:pPr>
              <w:pStyle w:val="NoTaLiT08"/>
            </w:pPr>
            <w:r w:rsidRPr="006F1AF1">
              <w:t>Datenschutzbeauftragte/r</w:t>
            </w:r>
          </w:p>
        </w:tc>
      </w:tr>
      <w:tr w:rsidR="004F5799" w:rsidRPr="006F1AF1" w:rsidTr="006F1AF1">
        <w:tc>
          <w:tcPr>
            <w:tcW w:w="3119" w:type="dxa"/>
            <w:tcBorders>
              <w:top w:val="nil"/>
            </w:tcBorders>
          </w:tcPr>
          <w:p w:rsidR="004F5799" w:rsidRPr="006F1AF1" w:rsidRDefault="004F5799" w:rsidP="007C6C33">
            <w:pPr>
              <w:pStyle w:val="NoTaLiT08"/>
            </w:pP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Ansprechpartner</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Telefon</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pPr>
            <w:r w:rsidRPr="006F1AF1">
              <w:t>E-Mail</w:t>
            </w:r>
          </w:p>
        </w:tc>
        <w:tc>
          <w:tcPr>
            <w:tcW w:w="3402" w:type="dxa"/>
            <w:tcBorders>
              <w:top w:val="nil"/>
              <w:bottom w:val="single" w:sz="4" w:space="0" w:color="A6A6A6" w:themeColor="background1" w:themeShade="A6"/>
            </w:tcBorders>
          </w:tcPr>
          <w:p w:rsidR="004F5799" w:rsidRPr="006F1AF1" w:rsidRDefault="004F5799" w:rsidP="007C6C33">
            <w:pPr>
              <w:pStyle w:val="NoTaLiT08"/>
            </w:pPr>
          </w:p>
        </w:tc>
        <w:tc>
          <w:tcPr>
            <w:tcW w:w="2835" w:type="dxa"/>
            <w:gridSpan w:val="2"/>
            <w:tcBorders>
              <w:top w:val="nil"/>
              <w:bottom w:val="single" w:sz="4" w:space="0" w:color="A6A6A6" w:themeColor="background1" w:themeShade="A6"/>
            </w:tcBorders>
          </w:tcPr>
          <w:p w:rsidR="004F5799" w:rsidRPr="006F1AF1" w:rsidRDefault="004F5799" w:rsidP="007C6C33">
            <w:pPr>
              <w:pStyle w:val="NoTaLiT08"/>
            </w:pPr>
          </w:p>
        </w:tc>
      </w:tr>
      <w:tr w:rsidR="004F5799" w:rsidRPr="006F1AF1" w:rsidTr="006F1AF1">
        <w:tc>
          <w:tcPr>
            <w:tcW w:w="3119" w:type="dxa"/>
            <w:tcBorders>
              <w:left w:val="nil"/>
              <w:right w:val="nil"/>
            </w:tcBorders>
          </w:tcPr>
          <w:p w:rsidR="004F5799" w:rsidRPr="006F1AF1" w:rsidRDefault="004F5799" w:rsidP="007C6C33">
            <w:pPr>
              <w:pStyle w:val="NoTaLiT08"/>
            </w:pPr>
          </w:p>
        </w:tc>
        <w:tc>
          <w:tcPr>
            <w:tcW w:w="6237" w:type="dxa"/>
            <w:gridSpan w:val="3"/>
            <w:tcBorders>
              <w:left w:val="nil"/>
              <w:right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Verarbeitungszweck</w:t>
            </w:r>
          </w:p>
        </w:tc>
        <w:tc>
          <w:tcPr>
            <w:tcW w:w="6237" w:type="dxa"/>
            <w:gridSpan w:val="3"/>
          </w:tcPr>
          <w:p w:rsidR="004F5799" w:rsidRPr="006F1AF1" w:rsidRDefault="004F5799" w:rsidP="007C6C33">
            <w:pPr>
              <w:pStyle w:val="NoTaLiT08"/>
            </w:pPr>
            <w:r w:rsidRPr="006F1AF1">
              <w:t>Pflege und Wartung von Immobilien und Gebäuden, die vom Unternehmen genutzt werden.</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Kategorien </w:t>
            </w:r>
            <w:r w:rsidRPr="006F1AF1">
              <w:rPr>
                <w:rStyle w:val="Hervorhebung"/>
                <w:rFonts w:cs="Arial"/>
                <w:b w:val="0"/>
                <w:szCs w:val="16"/>
              </w:rPr>
              <w:t>betroffener Personen</w:t>
            </w:r>
          </w:p>
        </w:tc>
        <w:tc>
          <w:tcPr>
            <w:tcW w:w="6237" w:type="dxa"/>
            <w:gridSpan w:val="3"/>
          </w:tcPr>
          <w:p w:rsidR="004F5799" w:rsidRPr="006F1AF1" w:rsidRDefault="004F5799" w:rsidP="007C6C33">
            <w:pPr>
              <w:pStyle w:val="NoTaLiT08"/>
            </w:pPr>
            <w:r w:rsidRPr="006F1AF1">
              <w:sym w:font="Wingdings" w:char="F06F"/>
            </w:r>
            <w:r w:rsidRPr="006F1AF1">
              <w:t xml:space="preserve"> Mitarbeiter/innen</w:t>
            </w:r>
          </w:p>
          <w:p w:rsidR="004F5799" w:rsidRPr="006F1AF1" w:rsidRDefault="004F5799" w:rsidP="007C6C33">
            <w:pPr>
              <w:pStyle w:val="NoTaLiT08"/>
            </w:pPr>
            <w:r w:rsidRPr="006F1AF1">
              <w:sym w:font="Wingdings" w:char="F06F"/>
            </w:r>
            <w:r w:rsidRPr="006F1AF1">
              <w:t xml:space="preserve"> Dienstleister</w:t>
            </w:r>
          </w:p>
          <w:p w:rsidR="004F5799" w:rsidRPr="006F1AF1" w:rsidRDefault="004F5799" w:rsidP="007C6C33">
            <w:pPr>
              <w:pStyle w:val="NoTaLiT08"/>
            </w:pPr>
            <w:r w:rsidRPr="006F1AF1">
              <w:sym w:font="Wingdings" w:char="F06F"/>
            </w:r>
            <w:r w:rsidRPr="006F1AF1">
              <w:t xml:space="preserve"> Dritte</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Datenkategorien</w:t>
            </w:r>
          </w:p>
        </w:tc>
        <w:tc>
          <w:tcPr>
            <w:tcW w:w="6237" w:type="dxa"/>
            <w:gridSpan w:val="3"/>
          </w:tcPr>
          <w:p w:rsidR="004F5799" w:rsidRPr="006F1AF1" w:rsidRDefault="004F5799" w:rsidP="008E59D4">
            <w:pPr>
              <w:pStyle w:val="NoTaLiT08"/>
              <w:ind w:left="203" w:hanging="203"/>
            </w:pPr>
            <w:r w:rsidRPr="006F1AF1">
              <w:sym w:font="Wingdings" w:char="F06F"/>
            </w:r>
            <w:r w:rsidRPr="006F1AF1">
              <w:t xml:space="preserve"> Stammdaten </w:t>
            </w:r>
            <w:r w:rsidRPr="006F1AF1">
              <w:br/>
              <w:t>Vor-/Nachname, (Rechnungs-)Adresse g/p, Telefon, Fax, E-Mail</w:t>
            </w:r>
          </w:p>
          <w:p w:rsidR="004F5799" w:rsidRPr="006F1AF1" w:rsidRDefault="004F5799" w:rsidP="007C6C33">
            <w:pPr>
              <w:pStyle w:val="NoTaLiT08"/>
            </w:pPr>
            <w:r w:rsidRPr="006F1AF1">
              <w:sym w:font="Wingdings" w:char="F06F"/>
            </w:r>
            <w:r w:rsidRPr="006F1AF1">
              <w:t xml:space="preserve"> Kontaktdaten</w:t>
            </w:r>
          </w:p>
          <w:p w:rsidR="004F5799" w:rsidRPr="006F1AF1" w:rsidRDefault="004F5799" w:rsidP="007C6C33">
            <w:pPr>
              <w:pStyle w:val="NoTaLiT08"/>
            </w:pPr>
            <w:r w:rsidRPr="006F1AF1">
              <w:sym w:font="Wingdings" w:char="F06F"/>
            </w:r>
            <w:r w:rsidRPr="006F1AF1">
              <w:t xml:space="preserve"> Kontakthistorie</w:t>
            </w:r>
          </w:p>
          <w:p w:rsidR="004F5799" w:rsidRPr="006F1AF1" w:rsidRDefault="004F5799" w:rsidP="007C6C33">
            <w:pPr>
              <w:pStyle w:val="NoTaLiT08"/>
            </w:pPr>
            <w:r w:rsidRPr="006F1AF1">
              <w:sym w:font="Wingdings" w:char="F06F"/>
            </w:r>
            <w:r w:rsidRPr="006F1AF1">
              <w:t xml:space="preserve"> Termindaten</w:t>
            </w:r>
          </w:p>
          <w:p w:rsidR="004F5799" w:rsidRPr="006F1AF1" w:rsidRDefault="004F5799" w:rsidP="007C6C33">
            <w:pPr>
              <w:pStyle w:val="NoTaLiT08"/>
            </w:pPr>
            <w:r w:rsidRPr="006F1AF1">
              <w:sym w:font="Wingdings" w:char="F06F"/>
            </w:r>
            <w:r w:rsidRPr="006F1AF1">
              <w:t xml:space="preserve"> Vertragsdaten</w:t>
            </w:r>
          </w:p>
          <w:p w:rsidR="004F5799" w:rsidRPr="006F1AF1" w:rsidRDefault="004F5799" w:rsidP="007C6C33">
            <w:pPr>
              <w:pStyle w:val="NoTaLiT08"/>
            </w:pPr>
            <w:r w:rsidRPr="006F1AF1">
              <w:sym w:font="Wingdings" w:char="F06F"/>
            </w:r>
            <w:r w:rsidRPr="006F1AF1">
              <w:t xml:space="preserve"> Fotos</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Empfängerkategorien </w:t>
            </w:r>
            <w:r w:rsidRPr="006F1AF1">
              <w:rPr>
                <w:rStyle w:val="Hervorhebung"/>
                <w:rFonts w:cs="Arial"/>
                <w:b w:val="0"/>
                <w:szCs w:val="16"/>
              </w:rPr>
              <w:t xml:space="preserve">gegenüber denen die </w:t>
            </w:r>
            <w:proofErr w:type="spellStart"/>
            <w:r w:rsidRPr="006F1AF1">
              <w:rPr>
                <w:rStyle w:val="Hervorhebung"/>
                <w:rFonts w:cs="Arial"/>
                <w:b w:val="0"/>
                <w:szCs w:val="16"/>
              </w:rPr>
              <w:t>psb</w:t>
            </w:r>
            <w:proofErr w:type="spellEnd"/>
            <w:r w:rsidRPr="006F1AF1">
              <w:rPr>
                <w:rStyle w:val="Hervorhebung"/>
                <w:rFonts w:cs="Arial"/>
                <w:b w:val="0"/>
                <w:szCs w:val="16"/>
              </w:rPr>
              <w:t xml:space="preserve"> Daten offengelegt wurden/werden (Zugriff)</w:t>
            </w:r>
          </w:p>
        </w:tc>
        <w:tc>
          <w:tcPr>
            <w:tcW w:w="6237" w:type="dxa"/>
            <w:gridSpan w:val="3"/>
          </w:tcPr>
          <w:p w:rsidR="004F5799" w:rsidRPr="006F1AF1" w:rsidRDefault="004F5799" w:rsidP="007C6C33">
            <w:pPr>
              <w:pStyle w:val="NoTaLiT08"/>
            </w:pPr>
            <w:r w:rsidRPr="006F1AF1">
              <w:t>Extern</w:t>
            </w:r>
          </w:p>
          <w:p w:rsidR="004F5799" w:rsidRPr="006F1AF1" w:rsidRDefault="004F5799" w:rsidP="007C6C33">
            <w:pPr>
              <w:pStyle w:val="NoTaLiT08"/>
            </w:pPr>
            <w:r w:rsidRPr="006F1AF1">
              <w:sym w:font="Wingdings" w:char="F06F"/>
            </w:r>
            <w:r w:rsidRPr="006F1AF1">
              <w:t xml:space="preserve"> Dienstleister, die Facility Managements-Leistungen übernehmen</w:t>
            </w:r>
          </w:p>
          <w:p w:rsidR="004F5799" w:rsidRPr="006F1AF1" w:rsidRDefault="004F5799" w:rsidP="007C6C33">
            <w:pPr>
              <w:pStyle w:val="NoTaLiT08"/>
            </w:pPr>
            <w:r w:rsidRPr="006F1AF1">
              <w:sym w:font="Wingdings" w:char="F06F"/>
            </w:r>
            <w:r w:rsidRPr="006F1AF1">
              <w:t xml:space="preserve"> Ggf. sonstige Dritte</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b w:val="0"/>
                <w:szCs w:val="16"/>
              </w:rPr>
              <w:t xml:space="preserve">Konkrete </w:t>
            </w:r>
            <w:r w:rsidRPr="006F1AF1">
              <w:rPr>
                <w:rStyle w:val="Hervorhebung"/>
                <w:rFonts w:cs="Arial"/>
                <w:szCs w:val="16"/>
              </w:rPr>
              <w:t>Datenempfänger</w:t>
            </w:r>
          </w:p>
        </w:tc>
        <w:tc>
          <w:tcPr>
            <w:tcW w:w="6237" w:type="dxa"/>
            <w:gridSpan w:val="3"/>
          </w:tcPr>
          <w:p w:rsidR="004F5799" w:rsidRPr="006F1AF1" w:rsidRDefault="004F5799" w:rsidP="007C6C33">
            <w:pPr>
              <w:pStyle w:val="NoTaLiT08"/>
            </w:pPr>
            <w:r w:rsidRPr="006F1AF1">
              <w:sym w:font="Wingdings" w:char="F06F"/>
            </w:r>
            <w:r w:rsidRPr="006F1AF1">
              <w:t xml:space="preserve"> Dienstleister, Adresse ... …</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Datenübermittlung </w:t>
            </w:r>
            <w:r w:rsidRPr="006F1AF1">
              <w:rPr>
                <w:rStyle w:val="Hervorhebung"/>
                <w:rFonts w:cs="Arial"/>
                <w:b w:val="0"/>
                <w:szCs w:val="16"/>
              </w:rPr>
              <w:t>an Dritte</w:t>
            </w:r>
          </w:p>
        </w:tc>
        <w:tc>
          <w:tcPr>
            <w:tcW w:w="6237" w:type="dxa"/>
            <w:gridSpan w:val="3"/>
          </w:tcPr>
          <w:p w:rsidR="004F5799" w:rsidRPr="006F1AF1" w:rsidRDefault="004F5799" w:rsidP="007C6C33">
            <w:pPr>
              <w:pStyle w:val="NoTaLiT08"/>
            </w:pPr>
            <w:r w:rsidRPr="006F1AF1">
              <w:sym w:font="Wingdings" w:char="F06F"/>
            </w:r>
            <w:r w:rsidRPr="006F1AF1">
              <w:t xml:space="preserve"> keine </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Löschfristen </w:t>
            </w:r>
            <w:r w:rsidRPr="006F1AF1">
              <w:t>für</w:t>
            </w:r>
            <w:r w:rsidRPr="006F1AF1">
              <w:rPr>
                <w:rStyle w:val="Hervorhebung"/>
                <w:rFonts w:cs="Arial"/>
                <w:szCs w:val="16"/>
              </w:rPr>
              <w:t xml:space="preserve"> </w:t>
            </w:r>
            <w:r w:rsidRPr="006F1AF1">
              <w:rPr>
                <w:rStyle w:val="Hervorhebung"/>
                <w:rFonts w:cs="Arial"/>
                <w:b w:val="0"/>
                <w:szCs w:val="16"/>
              </w:rPr>
              <w:t>Datenkategorien</w:t>
            </w:r>
          </w:p>
        </w:tc>
        <w:tc>
          <w:tcPr>
            <w:tcW w:w="6237" w:type="dxa"/>
            <w:gridSpan w:val="3"/>
          </w:tcPr>
          <w:p w:rsidR="004F5799" w:rsidRPr="006F1AF1" w:rsidRDefault="004F5799" w:rsidP="007C6C33">
            <w:pPr>
              <w:pStyle w:val="NoTaLiT08"/>
            </w:pPr>
            <w:r w:rsidRPr="006F1AF1">
              <w:t>Die Daten werden für 4 Jahre gespeichert. Nach Ablauf von vier Jahren wird zum Ende des jeweiligen Kalenderjahres geprüft, ob die weitere Speicherung nötig ist. Ist das nicht der Fall, werden die Daten gelöscht.</w:t>
            </w: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rPr>
                <w:rStyle w:val="Hervorhebung"/>
                <w:rFonts w:cs="Arial"/>
                <w:szCs w:val="16"/>
              </w:rPr>
            </w:pPr>
            <w:r w:rsidRPr="006F1AF1">
              <w:rPr>
                <w:rStyle w:val="Hervorhebung"/>
                <w:rFonts w:cs="Arial"/>
                <w:szCs w:val="16"/>
              </w:rPr>
              <w:t>Techn./</w:t>
            </w:r>
            <w:proofErr w:type="spellStart"/>
            <w:r w:rsidRPr="006F1AF1">
              <w:rPr>
                <w:rStyle w:val="Hervorhebung"/>
                <w:rFonts w:cs="Arial"/>
                <w:szCs w:val="16"/>
              </w:rPr>
              <w:t>organ</w:t>
            </w:r>
            <w:proofErr w:type="spellEnd"/>
            <w:r w:rsidRPr="006F1AF1">
              <w:rPr>
                <w:rStyle w:val="Hervorhebung"/>
                <w:rFonts w:cs="Arial"/>
                <w:szCs w:val="16"/>
              </w:rPr>
              <w:t>.</w:t>
            </w:r>
            <w:r w:rsidRPr="006F1AF1">
              <w:t xml:space="preserve"> Maßnahmen</w:t>
            </w:r>
          </w:p>
        </w:tc>
        <w:tc>
          <w:tcPr>
            <w:tcW w:w="6237" w:type="dxa"/>
            <w:gridSpan w:val="3"/>
            <w:tcBorders>
              <w:bottom w:val="single" w:sz="4" w:space="0" w:color="A6A6A6" w:themeColor="background1" w:themeShade="A6"/>
            </w:tcBorders>
          </w:tcPr>
          <w:p w:rsidR="004F5799" w:rsidRPr="006F1AF1" w:rsidRDefault="004F5799" w:rsidP="007C6C33">
            <w:pPr>
              <w:pStyle w:val="NoTaLiT08"/>
            </w:pPr>
            <w:r w:rsidRPr="006F1AF1">
              <w:t>nach Art. 32 Abs. 1 DS-GVO, siehe Datensicherheitskonzept</w:t>
            </w:r>
          </w:p>
        </w:tc>
      </w:tr>
      <w:tr w:rsidR="004F5799" w:rsidRPr="006F1AF1" w:rsidTr="006F1AF1">
        <w:trPr>
          <w:trHeight w:val="567"/>
        </w:trPr>
        <w:tc>
          <w:tcPr>
            <w:tcW w:w="3119" w:type="dxa"/>
            <w:tcBorders>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left w:val="nil"/>
              <w:bottom w:val="nil"/>
              <w:right w:val="nil"/>
            </w:tcBorders>
          </w:tcPr>
          <w:p w:rsidR="004F5799" w:rsidRPr="006F1AF1" w:rsidRDefault="004F5799" w:rsidP="007C6C33">
            <w:pPr>
              <w:pStyle w:val="NoTaLiT08"/>
            </w:pPr>
          </w:p>
        </w:tc>
      </w:tr>
      <w:tr w:rsidR="004F5799" w:rsidRPr="006F1AF1" w:rsidTr="006F1AF1">
        <w:tc>
          <w:tcPr>
            <w:tcW w:w="3119" w:type="dxa"/>
            <w:tcBorders>
              <w:top w:val="nil"/>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top w:val="nil"/>
              <w:left w:val="nil"/>
              <w:bottom w:val="nil"/>
              <w:right w:val="nil"/>
            </w:tcBorders>
          </w:tcPr>
          <w:p w:rsidR="004F5799" w:rsidRPr="006F1AF1" w:rsidRDefault="004F5799" w:rsidP="007C6C33">
            <w:pPr>
              <w:pStyle w:val="NoTaLiT08"/>
            </w:pPr>
            <w:r w:rsidRPr="006F1AF1">
              <w:t>Datum</w:t>
            </w:r>
            <w:r w:rsidRPr="006F1AF1">
              <w:tab/>
              <w:t>Unterschrift</w:t>
            </w:r>
          </w:p>
        </w:tc>
      </w:tr>
    </w:tbl>
    <w:p w:rsidR="004F5799" w:rsidRPr="003F327C" w:rsidRDefault="004F5799" w:rsidP="004F5799">
      <w:pPr>
        <w:rPr>
          <w:rFonts w:ascii="Arial" w:hAnsi="Arial" w:cs="Arial"/>
        </w:rPr>
      </w:pPr>
      <w:r w:rsidRPr="003F327C">
        <w:rPr>
          <w:rFonts w:ascii="Arial" w:hAnsi="Arial" w:cs="Arial"/>
        </w:rPr>
        <w:br w:type="page"/>
      </w:r>
    </w:p>
    <w:p w:rsidR="004F5799" w:rsidRPr="003F327C" w:rsidRDefault="006F1AF1" w:rsidP="00712554">
      <w:pPr>
        <w:pStyle w:val="berschrift5"/>
      </w:pPr>
      <w:bookmarkStart w:id="53" w:name="_Toc512953522"/>
      <w:bookmarkStart w:id="54" w:name="_Toc516163284"/>
      <w:r>
        <w:t>Freiberufler-Datenbank</w:t>
      </w:r>
      <w:bookmarkEnd w:id="53"/>
      <w:bookmarkEnd w:id="54"/>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6F1AF1" w:rsidRPr="006F1AF1" w:rsidTr="006F1AF1">
        <w:trPr>
          <w:trHeight w:hRule="exact" w:val="284"/>
        </w:trPr>
        <w:tc>
          <w:tcPr>
            <w:tcW w:w="3119" w:type="dxa"/>
            <w:tcBorders>
              <w:bottom w:val="nil"/>
              <w:right w:val="nil"/>
            </w:tcBorders>
            <w:shd w:val="clear" w:color="auto" w:fill="D9D9D9" w:themeFill="background1" w:themeFillShade="D9"/>
            <w:vAlign w:val="center"/>
          </w:tcPr>
          <w:p w:rsidR="006F1AF1" w:rsidRPr="006F1AF1" w:rsidRDefault="006F1AF1" w:rsidP="006F1AF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6F1AF1" w:rsidRPr="006F1AF1" w:rsidRDefault="006F1AF1" w:rsidP="006F1AF1">
            <w:pPr>
              <w:spacing w:after="0"/>
              <w:jc w:val="left"/>
              <w:rPr>
                <w:rStyle w:val="Hervorhebung"/>
                <w:rFonts w:cs="Arial"/>
                <w:sz w:val="16"/>
                <w:szCs w:val="16"/>
              </w:rPr>
            </w:pPr>
            <w:r w:rsidRPr="006F1AF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6F1AF1" w:rsidRPr="006F1AF1" w:rsidRDefault="006F1AF1" w:rsidP="00E05533">
            <w:pPr>
              <w:pStyle w:val="NoTaLi"/>
              <w:spacing w:after="0"/>
              <w:rPr>
                <w:rFonts w:cs="Arial"/>
                <w:sz w:val="16"/>
                <w:szCs w:val="16"/>
              </w:rPr>
            </w:pPr>
            <w:r w:rsidRPr="006F1AF1">
              <w:rPr>
                <w:rFonts w:cs="Arial"/>
                <w:sz w:val="16"/>
                <w:szCs w:val="16"/>
              </w:rPr>
              <w:t>erstellt</w:t>
            </w:r>
          </w:p>
        </w:tc>
        <w:tc>
          <w:tcPr>
            <w:tcW w:w="1418" w:type="dxa"/>
            <w:tcBorders>
              <w:left w:val="nil"/>
              <w:bottom w:val="nil"/>
            </w:tcBorders>
            <w:shd w:val="clear" w:color="auto" w:fill="auto"/>
            <w:vAlign w:val="center"/>
          </w:tcPr>
          <w:p w:rsidR="006F1AF1" w:rsidRPr="006F1AF1" w:rsidRDefault="006F1AF1">
            <w:pPr>
              <w:pStyle w:val="NoTaLi"/>
              <w:spacing w:after="0"/>
              <w:jc w:val="right"/>
              <w:rPr>
                <w:rFonts w:cs="Arial"/>
                <w:sz w:val="16"/>
                <w:szCs w:val="16"/>
              </w:rPr>
            </w:pPr>
            <w:r w:rsidRPr="006F1AF1">
              <w:rPr>
                <w:rFonts w:cs="Arial"/>
                <w:sz w:val="16"/>
                <w:szCs w:val="16"/>
              </w:rPr>
              <w:fldChar w:fldCharType="begin"/>
            </w:r>
            <w:r w:rsidRPr="006F1AF1">
              <w:rPr>
                <w:rFonts w:cs="Arial"/>
                <w:sz w:val="16"/>
                <w:szCs w:val="16"/>
              </w:rPr>
              <w:instrText xml:space="preserve"> ref VATERstellt \* MERGEFORMAT </w:instrText>
            </w:r>
            <w:r w:rsidRPr="006F1AF1">
              <w:rPr>
                <w:rFonts w:cs="Arial"/>
                <w:sz w:val="16"/>
                <w:szCs w:val="16"/>
              </w:rPr>
              <w:fldChar w:fldCharType="separate"/>
            </w:r>
            <w:r w:rsidR="00D16C7A">
              <w:rPr>
                <w:rFonts w:cs="Arial"/>
                <w:sz w:val="16"/>
                <w:szCs w:val="16"/>
              </w:rPr>
              <w:t>01.05.2018</w:t>
            </w:r>
            <w:r w:rsidRPr="006F1AF1">
              <w:rPr>
                <w:rFonts w:cs="Arial"/>
                <w:sz w:val="16"/>
                <w:szCs w:val="16"/>
              </w:rPr>
              <w:fldChar w:fldCharType="end"/>
            </w:r>
          </w:p>
        </w:tc>
      </w:tr>
      <w:tr w:rsidR="006F1AF1" w:rsidRPr="006F1AF1" w:rsidTr="006F1AF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6F1AF1" w:rsidRPr="006F1AF1" w:rsidRDefault="006F1AF1" w:rsidP="006F1AF1">
            <w:pPr>
              <w:pStyle w:val="NoT12"/>
              <w:spacing w:after="0"/>
              <w:jc w:val="left"/>
              <w:rPr>
                <w:rStyle w:val="Hervorhebung"/>
                <w:rFonts w:cs="Arial"/>
                <w:sz w:val="16"/>
                <w:szCs w:val="16"/>
              </w:rPr>
            </w:pPr>
            <w:r w:rsidRPr="006F1AF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6F1AF1" w:rsidRPr="006F1AF1" w:rsidRDefault="006F1AF1" w:rsidP="006F1AF1">
            <w:pPr>
              <w:pStyle w:val="NoT12"/>
              <w:spacing w:after="0"/>
              <w:jc w:val="left"/>
              <w:rPr>
                <w:rFonts w:cs="Arial"/>
                <w:sz w:val="16"/>
                <w:szCs w:val="16"/>
              </w:rPr>
            </w:pPr>
            <w:r w:rsidRPr="006F1AF1">
              <w:rPr>
                <w:rStyle w:val="Hervorhebung"/>
                <w:rFonts w:cs="Arial"/>
                <w:sz w:val="16"/>
                <w:szCs w:val="16"/>
              </w:rPr>
              <w:t>Freiberufler-Datenbank</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6F1AF1" w:rsidRPr="006F1AF1" w:rsidRDefault="006F1AF1" w:rsidP="00E05533">
            <w:pPr>
              <w:pStyle w:val="NoTaLi"/>
              <w:spacing w:after="0"/>
              <w:rPr>
                <w:rFonts w:cs="Arial"/>
                <w:sz w:val="16"/>
                <w:szCs w:val="16"/>
              </w:rPr>
            </w:pPr>
            <w:r w:rsidRPr="006F1AF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6F1AF1" w:rsidRPr="006F1AF1" w:rsidRDefault="006F1AF1">
            <w:pPr>
              <w:pStyle w:val="NoTaLi"/>
              <w:spacing w:after="0"/>
              <w:jc w:val="right"/>
              <w:rPr>
                <w:rFonts w:cs="Arial"/>
                <w:sz w:val="16"/>
                <w:szCs w:val="16"/>
              </w:rPr>
            </w:pPr>
            <w:r w:rsidRPr="006F1AF1">
              <w:rPr>
                <w:rFonts w:cs="Arial"/>
                <w:sz w:val="16"/>
                <w:szCs w:val="16"/>
              </w:rPr>
              <w:fldChar w:fldCharType="begin"/>
            </w:r>
            <w:r w:rsidRPr="006F1AF1">
              <w:rPr>
                <w:rFonts w:cs="Arial"/>
                <w:sz w:val="16"/>
                <w:szCs w:val="16"/>
              </w:rPr>
              <w:instrText xml:space="preserve"> ref VATLetzteÄnderung  \* MERGEFORMAT </w:instrText>
            </w:r>
            <w:r w:rsidRPr="006F1AF1">
              <w:rPr>
                <w:rFonts w:cs="Arial"/>
                <w:sz w:val="16"/>
                <w:szCs w:val="16"/>
              </w:rPr>
              <w:fldChar w:fldCharType="separate"/>
            </w:r>
            <w:r w:rsidR="00D16C7A">
              <w:rPr>
                <w:rFonts w:cs="Arial"/>
                <w:sz w:val="16"/>
                <w:szCs w:val="16"/>
              </w:rPr>
              <w:t>06.06.2018</w:t>
            </w:r>
            <w:r w:rsidRPr="006F1AF1">
              <w:rPr>
                <w:rFonts w:cs="Arial"/>
                <w:sz w:val="16"/>
                <w:szCs w:val="16"/>
              </w:rPr>
              <w:fldChar w:fldCharType="end"/>
            </w:r>
          </w:p>
        </w:tc>
      </w:tr>
      <w:tr w:rsidR="004F5799" w:rsidRPr="006F1AF1" w:rsidTr="006F1AF1">
        <w:tc>
          <w:tcPr>
            <w:tcW w:w="3119" w:type="dxa"/>
            <w:tcBorders>
              <w:bottom w:val="nil"/>
            </w:tcBorders>
          </w:tcPr>
          <w:p w:rsidR="004F5799" w:rsidRPr="006F1AF1" w:rsidRDefault="004F5799" w:rsidP="007C6C33">
            <w:pPr>
              <w:pStyle w:val="NoTaLiT08"/>
            </w:pPr>
          </w:p>
        </w:tc>
        <w:tc>
          <w:tcPr>
            <w:tcW w:w="3402" w:type="dxa"/>
            <w:tcBorders>
              <w:bottom w:val="nil"/>
            </w:tcBorders>
          </w:tcPr>
          <w:p w:rsidR="004F5799" w:rsidRPr="006F1AF1" w:rsidRDefault="004F5799" w:rsidP="007C6C33">
            <w:pPr>
              <w:pStyle w:val="NoTaLiT08"/>
            </w:pPr>
            <w:r w:rsidRPr="006F1AF1">
              <w:t>Verantwortlich (ggf. Abteilung)</w:t>
            </w:r>
          </w:p>
        </w:tc>
        <w:tc>
          <w:tcPr>
            <w:tcW w:w="2835" w:type="dxa"/>
            <w:gridSpan w:val="2"/>
            <w:tcBorders>
              <w:bottom w:val="nil"/>
            </w:tcBorders>
          </w:tcPr>
          <w:p w:rsidR="004F5799" w:rsidRPr="006F1AF1" w:rsidRDefault="004F5799" w:rsidP="007C6C33">
            <w:pPr>
              <w:pStyle w:val="NoTaLiT08"/>
            </w:pPr>
            <w:r w:rsidRPr="006F1AF1">
              <w:t>Datenschutzbeauftragte/r</w:t>
            </w:r>
          </w:p>
        </w:tc>
      </w:tr>
      <w:tr w:rsidR="004F5799" w:rsidRPr="006F1AF1" w:rsidTr="006F1AF1">
        <w:tc>
          <w:tcPr>
            <w:tcW w:w="3119" w:type="dxa"/>
            <w:tcBorders>
              <w:top w:val="nil"/>
            </w:tcBorders>
          </w:tcPr>
          <w:p w:rsidR="004F5799" w:rsidRPr="006F1AF1" w:rsidRDefault="004F5799" w:rsidP="007C6C33">
            <w:pPr>
              <w:pStyle w:val="NoTaLiT08"/>
            </w:pP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Ansprechpartner</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Telefon</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pPr>
            <w:r w:rsidRPr="006F1AF1">
              <w:t>E-Mail</w:t>
            </w:r>
          </w:p>
        </w:tc>
        <w:tc>
          <w:tcPr>
            <w:tcW w:w="3402" w:type="dxa"/>
            <w:tcBorders>
              <w:top w:val="nil"/>
              <w:bottom w:val="single" w:sz="4" w:space="0" w:color="A6A6A6" w:themeColor="background1" w:themeShade="A6"/>
            </w:tcBorders>
          </w:tcPr>
          <w:p w:rsidR="004F5799" w:rsidRPr="006F1AF1" w:rsidRDefault="004F5799" w:rsidP="007C6C33">
            <w:pPr>
              <w:pStyle w:val="NoTaLiT08"/>
            </w:pPr>
          </w:p>
        </w:tc>
        <w:tc>
          <w:tcPr>
            <w:tcW w:w="2835" w:type="dxa"/>
            <w:gridSpan w:val="2"/>
            <w:tcBorders>
              <w:top w:val="nil"/>
              <w:bottom w:val="single" w:sz="4" w:space="0" w:color="A6A6A6" w:themeColor="background1" w:themeShade="A6"/>
            </w:tcBorders>
          </w:tcPr>
          <w:p w:rsidR="004F5799" w:rsidRPr="006F1AF1" w:rsidRDefault="004F5799" w:rsidP="007C6C33">
            <w:pPr>
              <w:pStyle w:val="NoTaLiT08"/>
            </w:pPr>
          </w:p>
        </w:tc>
      </w:tr>
      <w:tr w:rsidR="004F5799" w:rsidRPr="006F1AF1" w:rsidTr="006F1AF1">
        <w:tc>
          <w:tcPr>
            <w:tcW w:w="3119" w:type="dxa"/>
            <w:tcBorders>
              <w:left w:val="nil"/>
              <w:right w:val="nil"/>
            </w:tcBorders>
          </w:tcPr>
          <w:p w:rsidR="004F5799" w:rsidRPr="006F1AF1" w:rsidRDefault="004F5799" w:rsidP="007C6C33">
            <w:pPr>
              <w:pStyle w:val="NoTaLiT08"/>
            </w:pPr>
          </w:p>
        </w:tc>
        <w:tc>
          <w:tcPr>
            <w:tcW w:w="6237" w:type="dxa"/>
            <w:gridSpan w:val="3"/>
            <w:tcBorders>
              <w:left w:val="nil"/>
              <w:right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Verarbeitungszweck</w:t>
            </w:r>
          </w:p>
        </w:tc>
        <w:tc>
          <w:tcPr>
            <w:tcW w:w="6237" w:type="dxa"/>
            <w:gridSpan w:val="3"/>
          </w:tcPr>
          <w:p w:rsidR="004F5799" w:rsidRPr="006F1AF1" w:rsidRDefault="004F5799" w:rsidP="007C6C33">
            <w:pPr>
              <w:pStyle w:val="NoTaLiT08"/>
            </w:pPr>
            <w:r w:rsidRPr="006F1AF1">
              <w:t>Verwaltung von Kontakten und Fähigkeiten von freien Mitarbeiter ("Freelancer")</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Kategorien </w:t>
            </w:r>
            <w:r w:rsidRPr="006F1AF1">
              <w:rPr>
                <w:rStyle w:val="Hervorhebung"/>
                <w:rFonts w:cs="Arial"/>
                <w:b w:val="0"/>
                <w:szCs w:val="16"/>
              </w:rPr>
              <w:t>betroffener Personen</w:t>
            </w:r>
          </w:p>
        </w:tc>
        <w:tc>
          <w:tcPr>
            <w:tcW w:w="6237" w:type="dxa"/>
            <w:gridSpan w:val="3"/>
          </w:tcPr>
          <w:p w:rsidR="004F5799" w:rsidRPr="006F1AF1" w:rsidRDefault="004F5799" w:rsidP="007C6C33">
            <w:pPr>
              <w:pStyle w:val="NoTaLiT08"/>
            </w:pPr>
            <w:r w:rsidRPr="006F1AF1">
              <w:sym w:font="Wingdings" w:char="F06F"/>
            </w:r>
            <w:r w:rsidRPr="006F1AF1">
              <w:t xml:space="preserve"> Dienstleister (bspw. externe </w:t>
            </w:r>
            <w:proofErr w:type="spellStart"/>
            <w:r w:rsidRPr="006F1AF1">
              <w:t>Aufmaßtechniker</w:t>
            </w:r>
            <w:proofErr w:type="spellEnd"/>
            <w:r w:rsidRPr="006F1AF1">
              <w:t>)</w:t>
            </w:r>
          </w:p>
          <w:p w:rsidR="004F5799" w:rsidRPr="006F1AF1" w:rsidRDefault="004F5799" w:rsidP="007C6C33">
            <w:pPr>
              <w:pStyle w:val="NoTaLiT08"/>
            </w:pPr>
            <w:r w:rsidRPr="006F1AF1">
              <w:sym w:font="Wingdings" w:char="F06F"/>
            </w:r>
            <w:r w:rsidRPr="006F1AF1">
              <w:t xml:space="preserve"> Dritte</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Datenkategorien</w:t>
            </w:r>
          </w:p>
        </w:tc>
        <w:tc>
          <w:tcPr>
            <w:tcW w:w="6237" w:type="dxa"/>
            <w:gridSpan w:val="3"/>
          </w:tcPr>
          <w:p w:rsidR="004F5799" w:rsidRPr="006F1AF1" w:rsidRDefault="004F5799" w:rsidP="008E59D4">
            <w:pPr>
              <w:pStyle w:val="NoTaLiT08"/>
              <w:ind w:left="203" w:hanging="203"/>
            </w:pPr>
            <w:r w:rsidRPr="006F1AF1">
              <w:sym w:font="Wingdings" w:char="F06F"/>
            </w:r>
            <w:r w:rsidRPr="006F1AF1">
              <w:t xml:space="preserve"> Stammdaten </w:t>
            </w:r>
            <w:r w:rsidRPr="006F1AF1">
              <w:br/>
              <w:t>Vor-/Nachname, (Rechnungs-)Adresse g/p, Telefon, Fax, E-Mail</w:t>
            </w:r>
          </w:p>
          <w:p w:rsidR="004F5799" w:rsidRPr="006F1AF1" w:rsidRDefault="004F5799" w:rsidP="007C6C33">
            <w:pPr>
              <w:pStyle w:val="NoTaLiT08"/>
            </w:pPr>
            <w:r w:rsidRPr="006F1AF1">
              <w:sym w:font="Wingdings" w:char="F06F"/>
            </w:r>
            <w:r w:rsidRPr="006F1AF1">
              <w:t xml:space="preserve"> Position</w:t>
            </w:r>
          </w:p>
          <w:p w:rsidR="004F5799" w:rsidRPr="006F1AF1" w:rsidRDefault="004F5799" w:rsidP="007C6C33">
            <w:pPr>
              <w:pStyle w:val="NoTaLiT08"/>
            </w:pPr>
            <w:r w:rsidRPr="006F1AF1">
              <w:sym w:font="Wingdings" w:char="F06F"/>
            </w:r>
            <w:r w:rsidRPr="006F1AF1">
              <w:t xml:space="preserve"> Kontaktdaten</w:t>
            </w:r>
          </w:p>
          <w:p w:rsidR="004F5799" w:rsidRPr="006F1AF1" w:rsidRDefault="004F5799" w:rsidP="007C6C33">
            <w:pPr>
              <w:pStyle w:val="NoTaLiT08"/>
            </w:pPr>
            <w:r w:rsidRPr="006F1AF1">
              <w:sym w:font="Wingdings" w:char="F06F"/>
            </w:r>
            <w:r w:rsidRPr="006F1AF1">
              <w:t xml:space="preserve"> Kontakthistorie</w:t>
            </w:r>
          </w:p>
          <w:p w:rsidR="004F5799" w:rsidRPr="006F1AF1" w:rsidRDefault="004F5799" w:rsidP="007C6C33">
            <w:pPr>
              <w:pStyle w:val="NoTaLiT08"/>
            </w:pPr>
            <w:r w:rsidRPr="006F1AF1">
              <w:sym w:font="Wingdings" w:char="F06F"/>
            </w:r>
            <w:r w:rsidRPr="006F1AF1">
              <w:t xml:space="preserve"> Termindaten</w:t>
            </w:r>
          </w:p>
          <w:p w:rsidR="004F5799" w:rsidRPr="006F1AF1" w:rsidRDefault="004F5799" w:rsidP="007C6C33">
            <w:pPr>
              <w:pStyle w:val="NoTaLiT08"/>
            </w:pPr>
            <w:r w:rsidRPr="006F1AF1">
              <w:sym w:font="Wingdings" w:char="F06F"/>
            </w:r>
            <w:r w:rsidRPr="006F1AF1">
              <w:t xml:space="preserve"> Vertragsdaten</w:t>
            </w:r>
          </w:p>
          <w:p w:rsidR="004F5799" w:rsidRPr="006F1AF1" w:rsidRDefault="004F5799" w:rsidP="007C6C33">
            <w:pPr>
              <w:pStyle w:val="NoTaLiT08"/>
            </w:pPr>
            <w:r w:rsidRPr="006F1AF1">
              <w:sym w:font="Wingdings" w:char="F06F"/>
            </w:r>
            <w:r w:rsidRPr="006F1AF1">
              <w:t xml:space="preserve"> Fotos</w:t>
            </w:r>
          </w:p>
          <w:p w:rsidR="004F5799" w:rsidRPr="006F1AF1" w:rsidRDefault="004F5799" w:rsidP="007C6C33">
            <w:pPr>
              <w:pStyle w:val="NoTaLiT08"/>
            </w:pPr>
            <w:r w:rsidRPr="006F1AF1">
              <w:sym w:font="Wingdings" w:char="F06F"/>
            </w:r>
            <w:r w:rsidRPr="006F1AF1">
              <w:t xml:space="preserve"> Angaben zum Beruf/beruflicher Laufbahn</w:t>
            </w:r>
          </w:p>
          <w:p w:rsidR="004F5799" w:rsidRPr="006F1AF1" w:rsidRDefault="004F5799" w:rsidP="007C6C33">
            <w:pPr>
              <w:pStyle w:val="NoTaLiT08"/>
            </w:pPr>
            <w:r w:rsidRPr="006F1AF1">
              <w:sym w:font="Wingdings" w:char="F06F"/>
            </w:r>
            <w:r w:rsidRPr="006F1AF1">
              <w:t xml:space="preserve"> Schulabschluss, Berufsabschluss, Studium</w:t>
            </w:r>
          </w:p>
          <w:p w:rsidR="004F5799" w:rsidRPr="006F1AF1" w:rsidRDefault="004F5799" w:rsidP="007C6C33">
            <w:pPr>
              <w:pStyle w:val="NoTaLiT08"/>
            </w:pPr>
            <w:r w:rsidRPr="006F1AF1">
              <w:sym w:font="Wingdings" w:char="F06F"/>
            </w:r>
            <w:r w:rsidRPr="006F1AF1">
              <w:t xml:space="preserve"> Berufliche Fortbildungen</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Empfängerkategorien </w:t>
            </w:r>
            <w:r w:rsidRPr="006F1AF1">
              <w:rPr>
                <w:rStyle w:val="Hervorhebung"/>
                <w:rFonts w:cs="Arial"/>
                <w:b w:val="0"/>
                <w:szCs w:val="16"/>
              </w:rPr>
              <w:t xml:space="preserve">gegenüber denen die </w:t>
            </w:r>
            <w:proofErr w:type="spellStart"/>
            <w:r w:rsidRPr="006F1AF1">
              <w:rPr>
                <w:rStyle w:val="Hervorhebung"/>
                <w:rFonts w:cs="Arial"/>
                <w:b w:val="0"/>
                <w:szCs w:val="16"/>
              </w:rPr>
              <w:t>psb</w:t>
            </w:r>
            <w:proofErr w:type="spellEnd"/>
            <w:r w:rsidRPr="006F1AF1">
              <w:rPr>
                <w:rStyle w:val="Hervorhebung"/>
                <w:rFonts w:cs="Arial"/>
                <w:b w:val="0"/>
                <w:szCs w:val="16"/>
              </w:rPr>
              <w:t xml:space="preserve"> Daten offengelegt wurden/werden (Zugriff)</w:t>
            </w:r>
          </w:p>
        </w:tc>
        <w:tc>
          <w:tcPr>
            <w:tcW w:w="6237" w:type="dxa"/>
            <w:gridSpan w:val="3"/>
          </w:tcPr>
          <w:p w:rsidR="004F5799" w:rsidRPr="006F1AF1" w:rsidRDefault="004F5799" w:rsidP="007C6C33">
            <w:pPr>
              <w:pStyle w:val="NoTaLiT08"/>
            </w:pPr>
            <w:r w:rsidRPr="006F1AF1">
              <w:t>Intern</w:t>
            </w:r>
          </w:p>
          <w:p w:rsidR="004F5799" w:rsidRPr="006F1AF1" w:rsidRDefault="004F5799" w:rsidP="007C6C33">
            <w:pPr>
              <w:pStyle w:val="NoTaLiT08"/>
            </w:pPr>
            <w:r w:rsidRPr="006F1AF1">
              <w:sym w:font="Wingdings" w:char="F06F"/>
            </w:r>
            <w:r w:rsidRPr="006F1AF1">
              <w:t xml:space="preserve"> Betriebsrat</w:t>
            </w:r>
          </w:p>
          <w:p w:rsidR="004F5799" w:rsidRPr="006F1AF1" w:rsidRDefault="004F5799" w:rsidP="007C6C33">
            <w:pPr>
              <w:pStyle w:val="NoTaLiT08"/>
            </w:pPr>
            <w:r w:rsidRPr="006F1AF1">
              <w:sym w:font="Wingdings" w:char="F06F"/>
            </w:r>
            <w:r w:rsidRPr="006F1AF1">
              <w:t xml:space="preserve"> Interne Abteilungen mit Freelancer-Bedarf</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b w:val="0"/>
                <w:szCs w:val="16"/>
              </w:rPr>
              <w:t xml:space="preserve">Konkrete </w:t>
            </w:r>
            <w:r w:rsidRPr="006F1AF1">
              <w:rPr>
                <w:rStyle w:val="Hervorhebung"/>
                <w:rFonts w:cs="Arial"/>
                <w:szCs w:val="16"/>
              </w:rPr>
              <w:t>Datenempfänger</w:t>
            </w:r>
          </w:p>
        </w:tc>
        <w:tc>
          <w:tcPr>
            <w:tcW w:w="6237" w:type="dxa"/>
            <w:gridSpan w:val="3"/>
          </w:tcPr>
          <w:p w:rsidR="004F5799" w:rsidRPr="006F1AF1" w:rsidRDefault="004F5799" w:rsidP="007C6C33">
            <w:pPr>
              <w:pStyle w:val="NoTaLiT08"/>
            </w:pPr>
            <w:r w:rsidRPr="006F1AF1">
              <w:sym w:font="Wingdings" w:char="F06F"/>
            </w:r>
            <w:r w:rsidRPr="006F1AF1">
              <w:t xml:space="preserve"> Abteilung </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Datenübermittlung </w:t>
            </w:r>
            <w:r w:rsidRPr="006F1AF1">
              <w:rPr>
                <w:rStyle w:val="Hervorhebung"/>
                <w:rFonts w:cs="Arial"/>
                <w:b w:val="0"/>
                <w:szCs w:val="16"/>
              </w:rPr>
              <w:t>an Dritte</w:t>
            </w:r>
          </w:p>
        </w:tc>
        <w:tc>
          <w:tcPr>
            <w:tcW w:w="6237" w:type="dxa"/>
            <w:gridSpan w:val="3"/>
          </w:tcPr>
          <w:p w:rsidR="004F5799" w:rsidRPr="006F1AF1" w:rsidRDefault="004F5799" w:rsidP="007C6C33">
            <w:pPr>
              <w:pStyle w:val="NoTaLiT08"/>
            </w:pPr>
            <w:r w:rsidRPr="006F1AF1">
              <w:sym w:font="Wingdings" w:char="F06F"/>
            </w:r>
            <w:r w:rsidRPr="006F1AF1">
              <w:t xml:space="preserve"> keine</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Löschfristen </w:t>
            </w:r>
            <w:r w:rsidRPr="006F1AF1">
              <w:t>für</w:t>
            </w:r>
            <w:r w:rsidRPr="006F1AF1">
              <w:rPr>
                <w:rStyle w:val="Hervorhebung"/>
                <w:rFonts w:cs="Arial"/>
                <w:szCs w:val="16"/>
              </w:rPr>
              <w:t xml:space="preserve"> </w:t>
            </w:r>
            <w:r w:rsidRPr="006F1AF1">
              <w:rPr>
                <w:rStyle w:val="Hervorhebung"/>
                <w:rFonts w:cs="Arial"/>
                <w:b w:val="0"/>
                <w:szCs w:val="16"/>
              </w:rPr>
              <w:t>Datenkategorien</w:t>
            </w:r>
          </w:p>
        </w:tc>
        <w:tc>
          <w:tcPr>
            <w:tcW w:w="6237" w:type="dxa"/>
            <w:gridSpan w:val="3"/>
          </w:tcPr>
          <w:p w:rsidR="004F5799" w:rsidRPr="006F1AF1" w:rsidRDefault="004F5799" w:rsidP="007C6C33">
            <w:pPr>
              <w:pStyle w:val="NoTaLiT08"/>
            </w:pPr>
            <w:r w:rsidRPr="006F1AF1">
              <w:t>Speicherung für max. 4 Jahre. Danach wird zum Ende des jeweiligen Kalenderjahres geprüft, ob die weitere Speicherung nötig ist. Ist das nicht der Fall, werden die Daten gelöscht.</w:t>
            </w: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rPr>
                <w:rStyle w:val="Hervorhebung"/>
                <w:rFonts w:cs="Arial"/>
                <w:szCs w:val="16"/>
              </w:rPr>
            </w:pPr>
            <w:r w:rsidRPr="006F1AF1">
              <w:rPr>
                <w:rStyle w:val="Hervorhebung"/>
                <w:rFonts w:cs="Arial"/>
                <w:szCs w:val="16"/>
              </w:rPr>
              <w:t>Techn./</w:t>
            </w:r>
            <w:proofErr w:type="spellStart"/>
            <w:r w:rsidRPr="006F1AF1">
              <w:rPr>
                <w:rStyle w:val="Hervorhebung"/>
                <w:rFonts w:cs="Arial"/>
                <w:szCs w:val="16"/>
              </w:rPr>
              <w:t>organ</w:t>
            </w:r>
            <w:proofErr w:type="spellEnd"/>
            <w:r w:rsidRPr="006F1AF1">
              <w:rPr>
                <w:rStyle w:val="Hervorhebung"/>
                <w:rFonts w:cs="Arial"/>
                <w:szCs w:val="16"/>
              </w:rPr>
              <w:t>.</w:t>
            </w:r>
            <w:r w:rsidRPr="006F1AF1">
              <w:t xml:space="preserve"> Maßnahmen</w:t>
            </w:r>
          </w:p>
        </w:tc>
        <w:tc>
          <w:tcPr>
            <w:tcW w:w="6237" w:type="dxa"/>
            <w:gridSpan w:val="3"/>
            <w:tcBorders>
              <w:bottom w:val="single" w:sz="4" w:space="0" w:color="A6A6A6" w:themeColor="background1" w:themeShade="A6"/>
            </w:tcBorders>
          </w:tcPr>
          <w:p w:rsidR="004F5799" w:rsidRPr="006F1AF1" w:rsidRDefault="004F5799" w:rsidP="007C6C33">
            <w:pPr>
              <w:pStyle w:val="NoTaLiT08"/>
            </w:pPr>
            <w:r w:rsidRPr="006F1AF1">
              <w:t>nach Art. 32 Abs. 1 DS-GVO, siehe Datensicherheitskonzept</w:t>
            </w:r>
          </w:p>
        </w:tc>
      </w:tr>
      <w:tr w:rsidR="004F5799" w:rsidRPr="006F1AF1" w:rsidTr="006F1AF1">
        <w:trPr>
          <w:trHeight w:val="567"/>
        </w:trPr>
        <w:tc>
          <w:tcPr>
            <w:tcW w:w="3119" w:type="dxa"/>
            <w:tcBorders>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left w:val="nil"/>
              <w:bottom w:val="nil"/>
              <w:right w:val="nil"/>
            </w:tcBorders>
          </w:tcPr>
          <w:p w:rsidR="004F5799" w:rsidRPr="006F1AF1" w:rsidRDefault="004F5799" w:rsidP="007C6C33">
            <w:pPr>
              <w:pStyle w:val="NoTaLiT08"/>
            </w:pPr>
          </w:p>
        </w:tc>
      </w:tr>
      <w:tr w:rsidR="004F5799" w:rsidRPr="006F1AF1" w:rsidTr="006F1AF1">
        <w:tc>
          <w:tcPr>
            <w:tcW w:w="3119" w:type="dxa"/>
            <w:tcBorders>
              <w:top w:val="nil"/>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top w:val="nil"/>
              <w:left w:val="nil"/>
              <w:bottom w:val="nil"/>
              <w:right w:val="nil"/>
            </w:tcBorders>
          </w:tcPr>
          <w:p w:rsidR="004F5799" w:rsidRPr="006F1AF1" w:rsidRDefault="004F5799" w:rsidP="007C6C33">
            <w:pPr>
              <w:pStyle w:val="NoTaLiT08"/>
            </w:pPr>
            <w:r w:rsidRPr="006F1AF1">
              <w:t>Datum</w:t>
            </w:r>
            <w:r w:rsidRPr="006F1AF1">
              <w:tab/>
              <w:t>Unterschrift</w:t>
            </w:r>
          </w:p>
        </w:tc>
      </w:tr>
    </w:tbl>
    <w:p w:rsidR="004F5799" w:rsidRPr="003F327C" w:rsidRDefault="004F5799" w:rsidP="004F5799">
      <w:pPr>
        <w:rPr>
          <w:rFonts w:ascii="Arial" w:hAnsi="Arial" w:cs="Arial"/>
        </w:rPr>
      </w:pPr>
      <w:r w:rsidRPr="003F327C">
        <w:rPr>
          <w:rFonts w:ascii="Arial" w:hAnsi="Arial" w:cs="Arial"/>
        </w:rPr>
        <w:br w:type="page"/>
      </w:r>
    </w:p>
    <w:p w:rsidR="004F5799" w:rsidRPr="00184B91" w:rsidRDefault="004F5799" w:rsidP="00184B91">
      <w:pPr>
        <w:pStyle w:val="berschrift4"/>
      </w:pPr>
      <w:bookmarkStart w:id="55" w:name="_Toc512953523"/>
      <w:bookmarkStart w:id="56" w:name="_Toc516163285"/>
      <w:r w:rsidRPr="00184B91">
        <w:t>5 Marketing/Vertrieb</w:t>
      </w:r>
      <w:bookmarkEnd w:id="55"/>
      <w:bookmarkEnd w:id="56"/>
    </w:p>
    <w:p w:rsidR="004F5799" w:rsidRPr="003F327C" w:rsidRDefault="004F5799" w:rsidP="00712554">
      <w:pPr>
        <w:pStyle w:val="berschrift5"/>
      </w:pPr>
      <w:bookmarkStart w:id="57" w:name="_Toc512953524"/>
      <w:bookmarkStart w:id="58" w:name="_Toc516163286"/>
      <w:r w:rsidRPr="003F327C">
        <w:t>Marketing/Vertrieb</w:t>
      </w:r>
      <w:r>
        <w:t xml:space="preserve"> allgemein</w:t>
      </w:r>
      <w:bookmarkEnd w:id="57"/>
      <w:bookmarkEnd w:id="58"/>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269"/>
        <w:gridCol w:w="3133"/>
        <w:gridCol w:w="269"/>
        <w:gridCol w:w="1148"/>
        <w:gridCol w:w="270"/>
        <w:gridCol w:w="1134"/>
        <w:gridCol w:w="14"/>
      </w:tblGrid>
      <w:tr w:rsidR="006F1AF1" w:rsidRPr="006F1AF1" w:rsidTr="006F1AF1">
        <w:trPr>
          <w:trHeight w:hRule="exact" w:val="284"/>
        </w:trPr>
        <w:tc>
          <w:tcPr>
            <w:tcW w:w="3119" w:type="dxa"/>
            <w:tcBorders>
              <w:bottom w:val="nil"/>
              <w:right w:val="nil"/>
            </w:tcBorders>
            <w:shd w:val="clear" w:color="auto" w:fill="D9D9D9" w:themeFill="background1" w:themeFillShade="D9"/>
            <w:vAlign w:val="center"/>
          </w:tcPr>
          <w:p w:rsidR="006F1AF1" w:rsidRPr="006F1AF1" w:rsidRDefault="006F1AF1" w:rsidP="006F1AF1">
            <w:pPr>
              <w:spacing w:after="0"/>
              <w:jc w:val="left"/>
              <w:rPr>
                <w:rFonts w:cs="Arial"/>
                <w:sz w:val="16"/>
                <w:szCs w:val="16"/>
              </w:rPr>
            </w:pPr>
          </w:p>
        </w:tc>
        <w:tc>
          <w:tcPr>
            <w:tcW w:w="3402" w:type="dxa"/>
            <w:gridSpan w:val="2"/>
            <w:tcBorders>
              <w:left w:val="nil"/>
              <w:bottom w:val="nil"/>
            </w:tcBorders>
            <w:shd w:val="clear" w:color="auto" w:fill="D9D9D9" w:themeFill="background1" w:themeFillShade="D9"/>
            <w:vAlign w:val="center"/>
          </w:tcPr>
          <w:p w:rsidR="006F1AF1" w:rsidRPr="006F1AF1" w:rsidRDefault="006F1AF1" w:rsidP="006F1AF1">
            <w:pPr>
              <w:spacing w:after="0"/>
              <w:jc w:val="left"/>
              <w:rPr>
                <w:rStyle w:val="Hervorhebung"/>
                <w:rFonts w:cs="Arial"/>
                <w:sz w:val="16"/>
                <w:szCs w:val="16"/>
              </w:rPr>
            </w:pPr>
            <w:r w:rsidRPr="006F1AF1">
              <w:rPr>
                <w:rStyle w:val="Hervorhebung"/>
                <w:rFonts w:cs="Arial"/>
                <w:color w:val="C00000"/>
                <w:sz w:val="16"/>
                <w:szCs w:val="16"/>
              </w:rPr>
              <w:t>Minimum</w:t>
            </w:r>
          </w:p>
        </w:tc>
        <w:tc>
          <w:tcPr>
            <w:tcW w:w="1417" w:type="dxa"/>
            <w:gridSpan w:val="2"/>
            <w:tcBorders>
              <w:bottom w:val="nil"/>
              <w:right w:val="nil"/>
            </w:tcBorders>
            <w:shd w:val="clear" w:color="auto" w:fill="auto"/>
            <w:tcMar>
              <w:right w:w="0" w:type="dxa"/>
            </w:tcMar>
            <w:vAlign w:val="center"/>
          </w:tcPr>
          <w:p w:rsidR="006F1AF1" w:rsidRPr="006F1AF1" w:rsidRDefault="00332814" w:rsidP="00E05533">
            <w:pPr>
              <w:pStyle w:val="NoTaLi"/>
              <w:spacing w:after="0"/>
              <w:rPr>
                <w:rFonts w:cs="Arial"/>
                <w:sz w:val="16"/>
                <w:szCs w:val="16"/>
              </w:rPr>
            </w:pPr>
            <w:r>
              <w:rPr>
                <w:rFonts w:cs="Arial"/>
                <w:sz w:val="16"/>
                <w:szCs w:val="16"/>
              </w:rPr>
              <w:t>erstellt</w:t>
            </w:r>
          </w:p>
        </w:tc>
        <w:tc>
          <w:tcPr>
            <w:tcW w:w="1418" w:type="dxa"/>
            <w:gridSpan w:val="3"/>
            <w:tcBorders>
              <w:left w:val="nil"/>
              <w:bottom w:val="nil"/>
            </w:tcBorders>
            <w:shd w:val="clear" w:color="auto" w:fill="auto"/>
            <w:vAlign w:val="center"/>
          </w:tcPr>
          <w:p w:rsidR="006F1AF1" w:rsidRPr="006F1AF1" w:rsidRDefault="006F1AF1">
            <w:pPr>
              <w:pStyle w:val="NoTaLi"/>
              <w:spacing w:after="0"/>
              <w:jc w:val="right"/>
              <w:rPr>
                <w:rFonts w:cs="Arial"/>
                <w:sz w:val="16"/>
                <w:szCs w:val="16"/>
              </w:rPr>
            </w:pPr>
            <w:r w:rsidRPr="006F1AF1">
              <w:rPr>
                <w:rFonts w:cs="Arial"/>
                <w:sz w:val="16"/>
                <w:szCs w:val="16"/>
              </w:rPr>
              <w:fldChar w:fldCharType="begin"/>
            </w:r>
            <w:r w:rsidRPr="006F1AF1">
              <w:rPr>
                <w:rFonts w:cs="Arial"/>
                <w:sz w:val="16"/>
                <w:szCs w:val="16"/>
              </w:rPr>
              <w:instrText xml:space="preserve"> ref VATERstellt \* MERGEFORMAT </w:instrText>
            </w:r>
            <w:r w:rsidRPr="006F1AF1">
              <w:rPr>
                <w:rFonts w:cs="Arial"/>
                <w:sz w:val="16"/>
                <w:szCs w:val="16"/>
              </w:rPr>
              <w:fldChar w:fldCharType="separate"/>
            </w:r>
            <w:r w:rsidR="00D16C7A">
              <w:rPr>
                <w:rFonts w:cs="Arial"/>
                <w:sz w:val="16"/>
                <w:szCs w:val="16"/>
              </w:rPr>
              <w:t>01.05.2018</w:t>
            </w:r>
            <w:r w:rsidRPr="006F1AF1">
              <w:rPr>
                <w:rFonts w:cs="Arial"/>
                <w:sz w:val="16"/>
                <w:szCs w:val="16"/>
              </w:rPr>
              <w:fldChar w:fldCharType="end"/>
            </w:r>
          </w:p>
        </w:tc>
      </w:tr>
      <w:tr w:rsidR="006F1AF1" w:rsidRPr="006F1AF1" w:rsidTr="006F1AF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6F1AF1" w:rsidRPr="006F1AF1" w:rsidRDefault="006F1AF1" w:rsidP="006F1AF1">
            <w:pPr>
              <w:pStyle w:val="NoT12"/>
              <w:spacing w:after="0"/>
              <w:jc w:val="left"/>
              <w:rPr>
                <w:rStyle w:val="Hervorhebung"/>
                <w:rFonts w:cs="Arial"/>
                <w:sz w:val="16"/>
                <w:szCs w:val="16"/>
              </w:rPr>
            </w:pPr>
            <w:r w:rsidRPr="006F1AF1">
              <w:rPr>
                <w:rStyle w:val="Hervorhebung"/>
                <w:rFonts w:cs="Arial"/>
                <w:sz w:val="16"/>
                <w:szCs w:val="16"/>
              </w:rPr>
              <w:t>Verarbeitungstätigkeit</w:t>
            </w:r>
          </w:p>
        </w:tc>
        <w:tc>
          <w:tcPr>
            <w:tcW w:w="3402" w:type="dxa"/>
            <w:gridSpan w:val="2"/>
            <w:tcBorders>
              <w:top w:val="nil"/>
              <w:left w:val="nil"/>
              <w:bottom w:val="single" w:sz="4" w:space="0" w:color="A6A6A6" w:themeColor="background1" w:themeShade="A6"/>
            </w:tcBorders>
            <w:shd w:val="clear" w:color="auto" w:fill="D9D9D9" w:themeFill="background1" w:themeFillShade="D9"/>
            <w:vAlign w:val="center"/>
          </w:tcPr>
          <w:p w:rsidR="006F1AF1" w:rsidRPr="006F1AF1" w:rsidRDefault="006F1AF1" w:rsidP="006F1AF1">
            <w:pPr>
              <w:pStyle w:val="NoT12"/>
              <w:spacing w:after="0"/>
              <w:jc w:val="left"/>
              <w:rPr>
                <w:rFonts w:cs="Arial"/>
                <w:sz w:val="16"/>
                <w:szCs w:val="16"/>
              </w:rPr>
            </w:pPr>
            <w:r w:rsidRPr="006F1AF1">
              <w:rPr>
                <w:rStyle w:val="Hervorhebung"/>
                <w:rFonts w:cs="Arial"/>
                <w:sz w:val="16"/>
                <w:szCs w:val="16"/>
              </w:rPr>
              <w:t>Marketing/Vertrieb</w:t>
            </w:r>
          </w:p>
        </w:tc>
        <w:tc>
          <w:tcPr>
            <w:tcW w:w="1417" w:type="dxa"/>
            <w:gridSpan w:val="2"/>
            <w:tcBorders>
              <w:top w:val="nil"/>
              <w:bottom w:val="single" w:sz="4" w:space="0" w:color="A6A6A6" w:themeColor="background1" w:themeShade="A6"/>
              <w:right w:val="nil"/>
            </w:tcBorders>
            <w:shd w:val="clear" w:color="auto" w:fill="auto"/>
            <w:tcMar>
              <w:right w:w="0" w:type="dxa"/>
            </w:tcMar>
            <w:vAlign w:val="center"/>
          </w:tcPr>
          <w:p w:rsidR="006F1AF1" w:rsidRPr="006F1AF1" w:rsidRDefault="006F1AF1" w:rsidP="00E05533">
            <w:pPr>
              <w:pStyle w:val="NoTaLi"/>
              <w:spacing w:after="0"/>
              <w:rPr>
                <w:rFonts w:cs="Arial"/>
                <w:sz w:val="16"/>
                <w:szCs w:val="16"/>
              </w:rPr>
            </w:pPr>
            <w:r w:rsidRPr="006F1AF1">
              <w:rPr>
                <w:rFonts w:cs="Arial"/>
                <w:sz w:val="16"/>
                <w:szCs w:val="16"/>
              </w:rPr>
              <w:t>letzte Änderung</w:t>
            </w:r>
          </w:p>
        </w:tc>
        <w:tc>
          <w:tcPr>
            <w:tcW w:w="1418" w:type="dxa"/>
            <w:gridSpan w:val="3"/>
            <w:tcBorders>
              <w:top w:val="nil"/>
              <w:left w:val="nil"/>
              <w:bottom w:val="single" w:sz="4" w:space="0" w:color="A6A6A6" w:themeColor="background1" w:themeShade="A6"/>
            </w:tcBorders>
            <w:shd w:val="clear" w:color="auto" w:fill="auto"/>
            <w:vAlign w:val="center"/>
          </w:tcPr>
          <w:p w:rsidR="006F1AF1" w:rsidRPr="006F1AF1" w:rsidRDefault="006F1AF1">
            <w:pPr>
              <w:pStyle w:val="NoTaLi"/>
              <w:spacing w:after="0"/>
              <w:jc w:val="right"/>
              <w:rPr>
                <w:rFonts w:cs="Arial"/>
                <w:sz w:val="16"/>
                <w:szCs w:val="16"/>
              </w:rPr>
            </w:pPr>
            <w:r w:rsidRPr="006F1AF1">
              <w:rPr>
                <w:rFonts w:cs="Arial"/>
                <w:sz w:val="16"/>
                <w:szCs w:val="16"/>
              </w:rPr>
              <w:fldChar w:fldCharType="begin"/>
            </w:r>
            <w:r w:rsidRPr="006F1AF1">
              <w:rPr>
                <w:rFonts w:cs="Arial"/>
                <w:sz w:val="16"/>
                <w:szCs w:val="16"/>
              </w:rPr>
              <w:instrText xml:space="preserve"> ref VATLetzteÄnderung  \* MERGEFORMAT </w:instrText>
            </w:r>
            <w:r w:rsidRPr="006F1AF1">
              <w:rPr>
                <w:rFonts w:cs="Arial"/>
                <w:sz w:val="16"/>
                <w:szCs w:val="16"/>
              </w:rPr>
              <w:fldChar w:fldCharType="separate"/>
            </w:r>
            <w:r w:rsidR="00D16C7A">
              <w:rPr>
                <w:rFonts w:cs="Arial"/>
                <w:sz w:val="16"/>
                <w:szCs w:val="16"/>
              </w:rPr>
              <w:t>06.06.2018</w:t>
            </w:r>
            <w:r w:rsidRPr="006F1AF1">
              <w:rPr>
                <w:rFonts w:cs="Arial"/>
                <w:sz w:val="16"/>
                <w:szCs w:val="16"/>
              </w:rPr>
              <w:fldChar w:fldCharType="end"/>
            </w:r>
          </w:p>
        </w:tc>
      </w:tr>
      <w:tr w:rsidR="004F5799" w:rsidRPr="006F1AF1" w:rsidTr="006F1AF1">
        <w:tc>
          <w:tcPr>
            <w:tcW w:w="3119" w:type="dxa"/>
            <w:tcBorders>
              <w:bottom w:val="nil"/>
            </w:tcBorders>
          </w:tcPr>
          <w:p w:rsidR="004F5799" w:rsidRPr="006F1AF1" w:rsidRDefault="004F5799" w:rsidP="007C6C33">
            <w:pPr>
              <w:pStyle w:val="NoTaLiT08"/>
            </w:pPr>
          </w:p>
        </w:tc>
        <w:tc>
          <w:tcPr>
            <w:tcW w:w="3402" w:type="dxa"/>
            <w:gridSpan w:val="2"/>
            <w:tcBorders>
              <w:bottom w:val="nil"/>
            </w:tcBorders>
          </w:tcPr>
          <w:p w:rsidR="004F5799" w:rsidRPr="006F1AF1" w:rsidRDefault="004F5799" w:rsidP="007C6C33">
            <w:pPr>
              <w:pStyle w:val="NoTaLiT08"/>
            </w:pPr>
            <w:r w:rsidRPr="006F1AF1">
              <w:t>Verantwortlich (ggf. Abteilung)</w:t>
            </w:r>
          </w:p>
        </w:tc>
        <w:tc>
          <w:tcPr>
            <w:tcW w:w="2835" w:type="dxa"/>
            <w:gridSpan w:val="5"/>
            <w:tcBorders>
              <w:bottom w:val="nil"/>
            </w:tcBorders>
          </w:tcPr>
          <w:p w:rsidR="004F5799" w:rsidRPr="006F1AF1" w:rsidRDefault="004F5799" w:rsidP="007C6C33">
            <w:pPr>
              <w:pStyle w:val="NoTaLiT08"/>
            </w:pPr>
            <w:r w:rsidRPr="006F1AF1">
              <w:t>Datenschutzbeauftragte/r</w:t>
            </w:r>
          </w:p>
        </w:tc>
      </w:tr>
      <w:tr w:rsidR="004F5799" w:rsidRPr="006F1AF1" w:rsidTr="006F1AF1">
        <w:tc>
          <w:tcPr>
            <w:tcW w:w="3119" w:type="dxa"/>
            <w:tcBorders>
              <w:top w:val="nil"/>
            </w:tcBorders>
          </w:tcPr>
          <w:p w:rsidR="004F5799" w:rsidRPr="006F1AF1" w:rsidRDefault="004F5799" w:rsidP="007C6C33">
            <w:pPr>
              <w:pStyle w:val="NoTaLiT08"/>
            </w:pPr>
          </w:p>
        </w:tc>
        <w:tc>
          <w:tcPr>
            <w:tcW w:w="3402" w:type="dxa"/>
            <w:gridSpan w:val="2"/>
            <w:tcBorders>
              <w:top w:val="nil"/>
              <w:bottom w:val="nil"/>
            </w:tcBorders>
          </w:tcPr>
          <w:p w:rsidR="004F5799" w:rsidRPr="006F1AF1" w:rsidRDefault="004F5799" w:rsidP="007C6C33">
            <w:pPr>
              <w:pStyle w:val="NoTaLiT08"/>
            </w:pPr>
          </w:p>
        </w:tc>
        <w:tc>
          <w:tcPr>
            <w:tcW w:w="2835" w:type="dxa"/>
            <w:gridSpan w:val="5"/>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Ansprechpartner</w:t>
            </w:r>
          </w:p>
        </w:tc>
        <w:tc>
          <w:tcPr>
            <w:tcW w:w="3402" w:type="dxa"/>
            <w:gridSpan w:val="2"/>
            <w:tcBorders>
              <w:top w:val="nil"/>
              <w:bottom w:val="nil"/>
            </w:tcBorders>
          </w:tcPr>
          <w:p w:rsidR="004F5799" w:rsidRPr="006F1AF1" w:rsidRDefault="004F5799" w:rsidP="007C6C33">
            <w:pPr>
              <w:pStyle w:val="NoTaLiT08"/>
            </w:pPr>
          </w:p>
        </w:tc>
        <w:tc>
          <w:tcPr>
            <w:tcW w:w="2835" w:type="dxa"/>
            <w:gridSpan w:val="5"/>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Telefon</w:t>
            </w:r>
          </w:p>
        </w:tc>
        <w:tc>
          <w:tcPr>
            <w:tcW w:w="3402" w:type="dxa"/>
            <w:gridSpan w:val="2"/>
            <w:tcBorders>
              <w:top w:val="nil"/>
              <w:bottom w:val="nil"/>
            </w:tcBorders>
          </w:tcPr>
          <w:p w:rsidR="004F5799" w:rsidRPr="006F1AF1" w:rsidRDefault="004F5799" w:rsidP="007C6C33">
            <w:pPr>
              <w:pStyle w:val="NoTaLiT08"/>
            </w:pPr>
          </w:p>
        </w:tc>
        <w:tc>
          <w:tcPr>
            <w:tcW w:w="2835" w:type="dxa"/>
            <w:gridSpan w:val="5"/>
            <w:tcBorders>
              <w:top w:val="nil"/>
              <w:bottom w:val="nil"/>
            </w:tcBorders>
          </w:tcPr>
          <w:p w:rsidR="004F5799" w:rsidRPr="006F1AF1" w:rsidRDefault="004F5799" w:rsidP="007C6C33">
            <w:pPr>
              <w:pStyle w:val="NoTaLiT08"/>
            </w:pP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pPr>
            <w:r w:rsidRPr="006F1AF1">
              <w:t>E-Mail</w:t>
            </w:r>
          </w:p>
        </w:tc>
        <w:tc>
          <w:tcPr>
            <w:tcW w:w="3402" w:type="dxa"/>
            <w:gridSpan w:val="2"/>
            <w:tcBorders>
              <w:top w:val="nil"/>
              <w:bottom w:val="single" w:sz="4" w:space="0" w:color="A6A6A6" w:themeColor="background1" w:themeShade="A6"/>
            </w:tcBorders>
          </w:tcPr>
          <w:p w:rsidR="004F5799" w:rsidRPr="006F1AF1" w:rsidRDefault="004F5799" w:rsidP="007C6C33">
            <w:pPr>
              <w:pStyle w:val="NoTaLiT08"/>
            </w:pPr>
          </w:p>
        </w:tc>
        <w:tc>
          <w:tcPr>
            <w:tcW w:w="2835" w:type="dxa"/>
            <w:gridSpan w:val="5"/>
            <w:tcBorders>
              <w:top w:val="nil"/>
              <w:bottom w:val="single" w:sz="4" w:space="0" w:color="A6A6A6" w:themeColor="background1" w:themeShade="A6"/>
            </w:tcBorders>
          </w:tcPr>
          <w:p w:rsidR="004F5799" w:rsidRPr="006F1AF1" w:rsidRDefault="004F5799" w:rsidP="007C6C33">
            <w:pPr>
              <w:pStyle w:val="NoTaLiT08"/>
            </w:pPr>
          </w:p>
        </w:tc>
      </w:tr>
      <w:tr w:rsidR="004F5799" w:rsidRPr="006F1AF1" w:rsidTr="006F1AF1">
        <w:tc>
          <w:tcPr>
            <w:tcW w:w="3119" w:type="dxa"/>
            <w:tcBorders>
              <w:left w:val="nil"/>
              <w:right w:val="nil"/>
            </w:tcBorders>
          </w:tcPr>
          <w:p w:rsidR="004F5799" w:rsidRPr="006F1AF1" w:rsidRDefault="004F5799" w:rsidP="007C6C33">
            <w:pPr>
              <w:pStyle w:val="NoTaLiT08"/>
            </w:pPr>
          </w:p>
        </w:tc>
        <w:tc>
          <w:tcPr>
            <w:tcW w:w="6237" w:type="dxa"/>
            <w:gridSpan w:val="7"/>
            <w:tcBorders>
              <w:left w:val="nil"/>
              <w:right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Verarbeitungszweck</w:t>
            </w:r>
          </w:p>
        </w:tc>
        <w:tc>
          <w:tcPr>
            <w:tcW w:w="6237" w:type="dxa"/>
            <w:gridSpan w:val="7"/>
          </w:tcPr>
          <w:p w:rsidR="004F5799" w:rsidRPr="006F1AF1" w:rsidRDefault="004F5799" w:rsidP="007C6C33">
            <w:pPr>
              <w:pStyle w:val="NoTaLiT08"/>
            </w:pPr>
            <w:r w:rsidRPr="006F1AF1">
              <w:t>Marketing/Werbung für Waren oder Dienstleistungen und für das Unternehmen insgesamt.</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Kategorien </w:t>
            </w:r>
            <w:r w:rsidRPr="006F1AF1">
              <w:rPr>
                <w:rStyle w:val="Hervorhebung"/>
                <w:rFonts w:cs="Arial"/>
                <w:b w:val="0"/>
                <w:szCs w:val="16"/>
              </w:rPr>
              <w:t>betroffener Personen</w:t>
            </w:r>
          </w:p>
        </w:tc>
        <w:tc>
          <w:tcPr>
            <w:tcW w:w="6237" w:type="dxa"/>
            <w:gridSpan w:val="7"/>
          </w:tcPr>
          <w:p w:rsidR="004F5799" w:rsidRPr="006F1AF1" w:rsidRDefault="004F5799" w:rsidP="007C6C33">
            <w:pPr>
              <w:pStyle w:val="NoTaLiT08"/>
            </w:pPr>
            <w:r w:rsidRPr="006F1AF1">
              <w:sym w:font="Wingdings" w:char="F06F"/>
            </w:r>
            <w:r w:rsidRPr="006F1AF1">
              <w:t xml:space="preserve"> aktive Kunden</w:t>
            </w:r>
          </w:p>
          <w:p w:rsidR="004F5799" w:rsidRPr="006F1AF1" w:rsidRDefault="004F5799" w:rsidP="007C6C33">
            <w:pPr>
              <w:pStyle w:val="NoTaLiT08"/>
            </w:pPr>
            <w:r w:rsidRPr="006F1AF1">
              <w:sym w:font="Wingdings" w:char="F06F"/>
            </w:r>
            <w:r w:rsidRPr="006F1AF1">
              <w:t xml:space="preserve"> ehemalige Kunden</w:t>
            </w:r>
          </w:p>
          <w:p w:rsidR="004F5799" w:rsidRPr="006F1AF1" w:rsidRDefault="004F5799" w:rsidP="007C6C33">
            <w:pPr>
              <w:pStyle w:val="NoTaLiT08"/>
            </w:pPr>
            <w:r w:rsidRPr="006F1AF1">
              <w:sym w:font="Wingdings" w:char="F06F"/>
            </w:r>
            <w:r w:rsidRPr="006F1AF1">
              <w:t xml:space="preserve"> Webseitenbesucher</w:t>
            </w:r>
          </w:p>
          <w:p w:rsidR="004F5799" w:rsidRPr="006F1AF1" w:rsidRDefault="004F5799" w:rsidP="007C6C33">
            <w:pPr>
              <w:pStyle w:val="NoTaLiT08"/>
            </w:pPr>
            <w:r w:rsidRPr="006F1AF1">
              <w:sym w:font="Wingdings" w:char="F06F"/>
            </w:r>
            <w:r w:rsidRPr="006F1AF1">
              <w:t xml:space="preserve"> Dienstleister</w:t>
            </w:r>
          </w:p>
          <w:p w:rsidR="004F5799" w:rsidRPr="006F1AF1" w:rsidRDefault="004F5799" w:rsidP="007C6C33">
            <w:pPr>
              <w:pStyle w:val="NoTaLiT08"/>
            </w:pPr>
            <w:r w:rsidRPr="006F1AF1">
              <w:sym w:font="Wingdings" w:char="F06F"/>
            </w:r>
            <w:r w:rsidRPr="006F1AF1">
              <w:t xml:space="preserve"> Dritte</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Datenkategorien</w:t>
            </w:r>
          </w:p>
        </w:tc>
        <w:tc>
          <w:tcPr>
            <w:tcW w:w="6237" w:type="dxa"/>
            <w:gridSpan w:val="7"/>
          </w:tcPr>
          <w:p w:rsidR="004F5799" w:rsidRPr="006F1AF1" w:rsidRDefault="004F5799" w:rsidP="007C6C33">
            <w:pPr>
              <w:pStyle w:val="NoTaLiT08"/>
            </w:pPr>
            <w:r w:rsidRPr="006F1AF1">
              <w:t>Aktive/ehemalige Kunden:</w:t>
            </w:r>
          </w:p>
          <w:p w:rsidR="004F5799" w:rsidRPr="006F1AF1" w:rsidRDefault="004F5799" w:rsidP="008E59D4">
            <w:pPr>
              <w:pStyle w:val="NoTaLiT08"/>
              <w:ind w:left="203" w:hanging="203"/>
            </w:pPr>
            <w:r w:rsidRPr="006F1AF1">
              <w:sym w:font="Wingdings" w:char="F06F"/>
            </w:r>
            <w:r w:rsidRPr="006F1AF1">
              <w:t xml:space="preserve"> Stammdaten </w:t>
            </w:r>
            <w:r w:rsidRPr="006F1AF1">
              <w:br/>
              <w:t>Vor-/Nachname, (Rechnungs-)Adresse g/p, Telefon, Fax, E-Mail</w:t>
            </w:r>
          </w:p>
          <w:p w:rsidR="004F5799" w:rsidRPr="006F1AF1" w:rsidRDefault="004F5799" w:rsidP="008E59D4">
            <w:pPr>
              <w:pStyle w:val="NoTaLiT08"/>
              <w:ind w:left="203" w:hanging="203"/>
            </w:pPr>
            <w:r w:rsidRPr="006F1AF1">
              <w:sym w:font="Wingdings" w:char="F06F"/>
            </w:r>
            <w:r w:rsidRPr="006F1AF1">
              <w:t xml:space="preserve"> Vertrags-, Bestell- und Abrechnungsdaten </w:t>
            </w:r>
            <w:r w:rsidRPr="006F1AF1">
              <w:br/>
              <w:t>Kunden-Nr., Kundenart, Umsatzdaten</w:t>
            </w:r>
          </w:p>
          <w:p w:rsidR="004F5799" w:rsidRPr="006F1AF1" w:rsidRDefault="004F5799" w:rsidP="007C6C33">
            <w:pPr>
              <w:pStyle w:val="NoTaLiT08"/>
            </w:pPr>
            <w:r w:rsidRPr="006F1AF1">
              <w:sym w:font="Wingdings" w:char="F06F"/>
            </w:r>
            <w:r w:rsidRPr="006F1AF1">
              <w:t xml:space="preserve"> Produktinteressen</w:t>
            </w:r>
          </w:p>
          <w:p w:rsidR="004F5799" w:rsidRPr="006F1AF1" w:rsidRDefault="004F5799" w:rsidP="007C6C33">
            <w:pPr>
              <w:pStyle w:val="NoTaLiT08"/>
            </w:pPr>
            <w:r w:rsidRPr="006F1AF1">
              <w:sym w:font="Wingdings" w:char="F06F"/>
            </w:r>
            <w:r w:rsidRPr="006F1AF1">
              <w:t xml:space="preserve"> Kommunikationshistorie</w:t>
            </w:r>
          </w:p>
          <w:p w:rsidR="004F5799" w:rsidRPr="006F1AF1" w:rsidRDefault="004F5799" w:rsidP="007C6C33">
            <w:pPr>
              <w:pStyle w:val="NoTaLiT08"/>
            </w:pPr>
            <w:r w:rsidRPr="006F1AF1">
              <w:sym w:font="Wingdings" w:char="F06F"/>
            </w:r>
            <w:r w:rsidRPr="006F1AF1">
              <w:t xml:space="preserve"> Bonitätsinformationen</w:t>
            </w:r>
          </w:p>
          <w:p w:rsidR="004F5799" w:rsidRPr="006F1AF1" w:rsidRDefault="004F5799" w:rsidP="007C6C33">
            <w:pPr>
              <w:pStyle w:val="NoTaLiT08"/>
            </w:pPr>
            <w:r w:rsidRPr="006F1AF1">
              <w:sym w:font="Wingdings" w:char="F06F"/>
            </w:r>
            <w:r w:rsidRPr="006F1AF1">
              <w:t xml:space="preserve"> Vertragsdaten Kaufhistorie</w:t>
            </w:r>
          </w:p>
          <w:p w:rsidR="004F5799" w:rsidRPr="006F1AF1" w:rsidRDefault="004F5799" w:rsidP="007C6C33">
            <w:pPr>
              <w:pStyle w:val="NoTaLiT08"/>
            </w:pPr>
            <w:r w:rsidRPr="006F1AF1">
              <w:sym w:font="Wingdings" w:char="F06F"/>
            </w:r>
            <w:r w:rsidRPr="006F1AF1">
              <w:t xml:space="preserve"> Kunden-Nr.</w:t>
            </w:r>
          </w:p>
          <w:p w:rsidR="004F5799" w:rsidRPr="006F1AF1" w:rsidRDefault="004F5799" w:rsidP="007C6C33">
            <w:pPr>
              <w:pStyle w:val="NoTaLiT08"/>
            </w:pPr>
            <w:r w:rsidRPr="006F1AF1">
              <w:sym w:font="Wingdings" w:char="F06F"/>
            </w:r>
            <w:r w:rsidRPr="006F1AF1">
              <w:t xml:space="preserve"> Kundenart</w:t>
            </w:r>
          </w:p>
          <w:p w:rsidR="004F5799" w:rsidRPr="006F1AF1" w:rsidRDefault="004F5799" w:rsidP="007C6C33">
            <w:pPr>
              <w:pStyle w:val="NoTaLiT08"/>
            </w:pPr>
            <w:r w:rsidRPr="006F1AF1">
              <w:t>Webseitenbesucher</w:t>
            </w:r>
          </w:p>
          <w:p w:rsidR="004F5799" w:rsidRPr="006F1AF1" w:rsidRDefault="004F5799" w:rsidP="007C6C33">
            <w:pPr>
              <w:pStyle w:val="NoTaLiT08"/>
            </w:pPr>
            <w:r w:rsidRPr="006F1AF1">
              <w:sym w:font="Wingdings" w:char="F06F"/>
            </w:r>
            <w:r w:rsidRPr="006F1AF1">
              <w:t xml:space="preserve"> </w:t>
            </w:r>
            <w:proofErr w:type="spellStart"/>
            <w:r w:rsidRPr="006F1AF1">
              <w:t>Pseudonomysierte</w:t>
            </w:r>
            <w:proofErr w:type="spellEnd"/>
            <w:r w:rsidRPr="006F1AF1">
              <w:t xml:space="preserve"> Profile nach § 15 TMG</w:t>
            </w:r>
          </w:p>
          <w:p w:rsidR="004F5799" w:rsidRPr="006F1AF1" w:rsidRDefault="004F5799" w:rsidP="008E59D4">
            <w:pPr>
              <w:pStyle w:val="NoTaLiT08"/>
              <w:ind w:left="203" w:hanging="203"/>
            </w:pPr>
            <w:r w:rsidRPr="006F1AF1">
              <w:sym w:font="Wingdings" w:char="F06F"/>
            </w:r>
            <w:r w:rsidRPr="006F1AF1">
              <w:t xml:space="preserve"> Speicherung IP-Adresse, besuchter Unterseiten und </w:t>
            </w:r>
            <w:r w:rsidRPr="006F1AF1">
              <w:br/>
              <w:t>Verweildauer durch Tracking-Software</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Empfängerkategorien </w:t>
            </w:r>
            <w:r w:rsidRPr="006F1AF1">
              <w:rPr>
                <w:rStyle w:val="Hervorhebung"/>
                <w:rFonts w:cs="Arial"/>
                <w:b w:val="0"/>
                <w:szCs w:val="16"/>
              </w:rPr>
              <w:t xml:space="preserve">gegenüber denen die </w:t>
            </w:r>
            <w:proofErr w:type="spellStart"/>
            <w:r w:rsidRPr="006F1AF1">
              <w:rPr>
                <w:rStyle w:val="Hervorhebung"/>
                <w:rFonts w:cs="Arial"/>
                <w:b w:val="0"/>
                <w:szCs w:val="16"/>
              </w:rPr>
              <w:t>psb</w:t>
            </w:r>
            <w:proofErr w:type="spellEnd"/>
            <w:r w:rsidRPr="006F1AF1">
              <w:rPr>
                <w:rStyle w:val="Hervorhebung"/>
                <w:rFonts w:cs="Arial"/>
                <w:b w:val="0"/>
                <w:szCs w:val="16"/>
              </w:rPr>
              <w:t xml:space="preserve"> Daten offengelegt wurden/werden (Zugriff)</w:t>
            </w:r>
          </w:p>
        </w:tc>
        <w:tc>
          <w:tcPr>
            <w:tcW w:w="6237" w:type="dxa"/>
            <w:gridSpan w:val="7"/>
          </w:tcPr>
          <w:p w:rsidR="004F5799" w:rsidRPr="006F1AF1" w:rsidRDefault="004F5799" w:rsidP="007C6C33">
            <w:pPr>
              <w:pStyle w:val="NoTaLiT08"/>
            </w:pPr>
            <w:r w:rsidRPr="006F1AF1">
              <w:t>Extern</w:t>
            </w:r>
          </w:p>
          <w:p w:rsidR="004F5799" w:rsidRPr="006F1AF1" w:rsidRDefault="004F5799" w:rsidP="008E59D4">
            <w:pPr>
              <w:pStyle w:val="NoTaLiT08"/>
              <w:ind w:left="203" w:hanging="203"/>
            </w:pPr>
            <w:r w:rsidRPr="006F1AF1">
              <w:sym w:font="Wingdings" w:char="F06F"/>
            </w:r>
            <w:r w:rsidRPr="006F1AF1">
              <w:t xml:space="preserve"> Dienstleister, die für Werbung/Marketing eingesetzt werden</w:t>
            </w:r>
            <w:r w:rsidRPr="006F1AF1">
              <w:br/>
              <w:t>bspw. „Google-Analytics“)</w:t>
            </w:r>
          </w:p>
          <w:p w:rsidR="004F5799" w:rsidRPr="006F1AF1" w:rsidRDefault="004F5799" w:rsidP="007C6C33">
            <w:pPr>
              <w:pStyle w:val="NoTaLiT08"/>
            </w:pPr>
            <w:r w:rsidRPr="006F1AF1">
              <w:sym w:font="Wingdings" w:char="F06F"/>
            </w:r>
            <w:r w:rsidRPr="006F1AF1">
              <w:t xml:space="preserve"> Kooperationspartner</w:t>
            </w:r>
          </w:p>
          <w:p w:rsidR="004F5799" w:rsidRPr="006F1AF1" w:rsidRDefault="004F5799" w:rsidP="007C6C33">
            <w:pPr>
              <w:pStyle w:val="NoTaLiT08"/>
            </w:pPr>
            <w:r w:rsidRPr="006F1AF1">
              <w:sym w:font="Wingdings" w:char="F06F"/>
            </w:r>
            <w:r w:rsidRPr="006F1AF1">
              <w:t xml:space="preserve"> ggf. sonstige Dritte</w:t>
            </w:r>
          </w:p>
          <w:p w:rsidR="004F5799" w:rsidRPr="006F1AF1" w:rsidRDefault="004F5799" w:rsidP="007C6C33">
            <w:pPr>
              <w:pStyle w:val="NoTaLiT08"/>
            </w:pPr>
            <w:r w:rsidRPr="006F1AF1">
              <w:t>Intern</w:t>
            </w:r>
          </w:p>
          <w:p w:rsidR="004F5799" w:rsidRPr="006F1AF1" w:rsidRDefault="004F5799" w:rsidP="007C6C33">
            <w:pPr>
              <w:pStyle w:val="NoTaLiT08"/>
            </w:pPr>
            <w:r w:rsidRPr="006F1AF1">
              <w:sym w:font="Wingdings" w:char="F06F"/>
            </w:r>
            <w:r w:rsidRPr="006F1AF1">
              <w:t xml:space="preserve"> Marketing</w:t>
            </w:r>
          </w:p>
          <w:p w:rsidR="004F5799" w:rsidRPr="006F1AF1" w:rsidRDefault="004F5799" w:rsidP="007C6C33">
            <w:pPr>
              <w:pStyle w:val="NoTaLiT08"/>
            </w:pPr>
            <w:r w:rsidRPr="006F1AF1">
              <w:sym w:font="Wingdings" w:char="F06F"/>
            </w:r>
            <w:r w:rsidRPr="006F1AF1">
              <w:t xml:space="preserve"> Vertrieb</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b w:val="0"/>
                <w:szCs w:val="16"/>
              </w:rPr>
              <w:t xml:space="preserve">Konkrete </w:t>
            </w:r>
            <w:r w:rsidRPr="006F1AF1">
              <w:rPr>
                <w:rStyle w:val="Hervorhebung"/>
                <w:rFonts w:cs="Arial"/>
                <w:szCs w:val="16"/>
              </w:rPr>
              <w:t>Datenempfänger</w:t>
            </w:r>
          </w:p>
        </w:tc>
        <w:tc>
          <w:tcPr>
            <w:tcW w:w="6237" w:type="dxa"/>
            <w:gridSpan w:val="7"/>
          </w:tcPr>
          <w:p w:rsidR="004F5799" w:rsidRPr="006F1AF1" w:rsidRDefault="004F5799" w:rsidP="007C6C33">
            <w:pPr>
              <w:pStyle w:val="NoTaLiT08"/>
            </w:pPr>
            <w:r w:rsidRPr="006F1AF1">
              <w:sym w:font="Wingdings" w:char="F06F"/>
            </w:r>
            <w:r w:rsidRPr="006F1AF1">
              <w:t xml:space="preserve"> Dienstleister, Adresse ... …</w:t>
            </w:r>
          </w:p>
          <w:p w:rsidR="004F5799" w:rsidRPr="006F1AF1" w:rsidRDefault="004F5799" w:rsidP="007C6C33">
            <w:pPr>
              <w:pStyle w:val="NoTaLiT08"/>
            </w:pPr>
            <w:r w:rsidRPr="006F1AF1">
              <w:sym w:font="Wingdings" w:char="F06F"/>
            </w:r>
            <w:r w:rsidRPr="006F1AF1">
              <w:t xml:space="preserve"> Kooperationspartner , Adresse ... …</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Datenübermittlung </w:t>
            </w:r>
            <w:r w:rsidRPr="006F1AF1">
              <w:rPr>
                <w:rStyle w:val="Hervorhebung"/>
                <w:rFonts w:cs="Arial"/>
                <w:b w:val="0"/>
                <w:szCs w:val="16"/>
              </w:rPr>
              <w:t>an Dritte</w:t>
            </w:r>
          </w:p>
        </w:tc>
        <w:tc>
          <w:tcPr>
            <w:tcW w:w="6237" w:type="dxa"/>
            <w:gridSpan w:val="7"/>
          </w:tcPr>
          <w:p w:rsidR="004F5799" w:rsidRPr="006F1AF1" w:rsidRDefault="004F5799" w:rsidP="007C6C33">
            <w:pPr>
              <w:pStyle w:val="NoTaLiT08"/>
            </w:pPr>
            <w:r w:rsidRPr="006F1AF1">
              <w:t xml:space="preserve">Übermittlung </w:t>
            </w:r>
            <w:proofErr w:type="spellStart"/>
            <w:r w:rsidRPr="006F1AF1">
              <w:t>pseudonomysierter</w:t>
            </w:r>
            <w:proofErr w:type="spellEnd"/>
            <w:r w:rsidRPr="006F1AF1">
              <w:t xml:space="preserve"> Trackingdaten an US-Dienstleister</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Löschfristen </w:t>
            </w:r>
            <w:r w:rsidRPr="006F1AF1">
              <w:t>für</w:t>
            </w:r>
            <w:r w:rsidRPr="006F1AF1">
              <w:rPr>
                <w:rStyle w:val="Hervorhebung"/>
                <w:rFonts w:cs="Arial"/>
                <w:szCs w:val="16"/>
              </w:rPr>
              <w:t xml:space="preserve"> </w:t>
            </w:r>
            <w:r w:rsidRPr="006F1AF1">
              <w:rPr>
                <w:rStyle w:val="Hervorhebung"/>
                <w:rFonts w:cs="Arial"/>
                <w:b w:val="0"/>
                <w:szCs w:val="16"/>
              </w:rPr>
              <w:t>Datenkategorien</w:t>
            </w:r>
          </w:p>
        </w:tc>
        <w:tc>
          <w:tcPr>
            <w:tcW w:w="6237" w:type="dxa"/>
            <w:gridSpan w:val="7"/>
          </w:tcPr>
          <w:p w:rsidR="004F5799" w:rsidRPr="006F1AF1" w:rsidRDefault="004F5799" w:rsidP="007C6C33">
            <w:pPr>
              <w:pStyle w:val="NoTaLiT08"/>
            </w:pPr>
            <w:r w:rsidRPr="006F1AF1">
              <w:t>Die Daten werden zum Ablauf eines Kalenderjahres im Hinblick darauf geprüft, ob sie für eine weitere Verarbeitung gespeichert werden müssen. Je nach Ergebnis werden Daten weiter gespeichert oder gelöscht.</w:t>
            </w: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rPr>
                <w:rStyle w:val="Hervorhebung"/>
                <w:rFonts w:cs="Arial"/>
                <w:szCs w:val="16"/>
              </w:rPr>
            </w:pPr>
            <w:r w:rsidRPr="006F1AF1">
              <w:rPr>
                <w:rStyle w:val="Hervorhebung"/>
                <w:rFonts w:cs="Arial"/>
                <w:szCs w:val="16"/>
              </w:rPr>
              <w:t>Techn./</w:t>
            </w:r>
            <w:proofErr w:type="spellStart"/>
            <w:r w:rsidRPr="006F1AF1">
              <w:rPr>
                <w:rStyle w:val="Hervorhebung"/>
                <w:rFonts w:cs="Arial"/>
                <w:szCs w:val="16"/>
              </w:rPr>
              <w:t>organ</w:t>
            </w:r>
            <w:proofErr w:type="spellEnd"/>
            <w:r w:rsidRPr="006F1AF1">
              <w:rPr>
                <w:rStyle w:val="Hervorhebung"/>
                <w:rFonts w:cs="Arial"/>
                <w:szCs w:val="16"/>
              </w:rPr>
              <w:t>.</w:t>
            </w:r>
            <w:r w:rsidRPr="006F1AF1">
              <w:t xml:space="preserve"> Maßnahmen</w:t>
            </w:r>
          </w:p>
        </w:tc>
        <w:tc>
          <w:tcPr>
            <w:tcW w:w="6237" w:type="dxa"/>
            <w:gridSpan w:val="7"/>
            <w:tcBorders>
              <w:bottom w:val="single" w:sz="4" w:space="0" w:color="A6A6A6" w:themeColor="background1" w:themeShade="A6"/>
            </w:tcBorders>
          </w:tcPr>
          <w:p w:rsidR="004F5799" w:rsidRPr="006F1AF1" w:rsidRDefault="004F5799" w:rsidP="007C6C33">
            <w:pPr>
              <w:pStyle w:val="NoTaLiT08"/>
            </w:pPr>
            <w:r w:rsidRPr="006F1AF1">
              <w:t>nach Art. 32 Abs. 1 DS-GVO, siehe Datensicherheitskonzept</w:t>
            </w:r>
          </w:p>
          <w:p w:rsidR="004F5799" w:rsidRPr="006F1AF1" w:rsidRDefault="004F5799" w:rsidP="007C6C33">
            <w:pPr>
              <w:pStyle w:val="NoTaLiT08"/>
            </w:pPr>
            <w:r w:rsidRPr="006F1AF1">
              <w:t>§ 15 TMG, bei bloßem Besuch der Internetseite max. 7 Tage.</w:t>
            </w:r>
            <w:r w:rsidRPr="006F1AF1">
              <w:br/>
              <w:t xml:space="preserve">Aktive/ehemalige Kunden: Bei Widerruf durch Betroffenen </w:t>
            </w:r>
            <w:proofErr w:type="spellStart"/>
            <w:r w:rsidRPr="006F1AF1">
              <w:t>oer</w:t>
            </w:r>
            <w:proofErr w:type="spellEnd"/>
            <w:r w:rsidRPr="006F1AF1">
              <w:t xml:space="preserve"> nach 2 Jahren nach Ende der Kundenbeziehung</w:t>
            </w:r>
          </w:p>
          <w:p w:rsidR="004F5799" w:rsidRPr="006F1AF1" w:rsidRDefault="004F5799" w:rsidP="008E59D4">
            <w:pPr>
              <w:pStyle w:val="NoTaLiT08"/>
            </w:pPr>
            <w:r w:rsidRPr="006F1AF1">
              <w:t>Webseitenbesucher: nach 6 Monaten durch Verdichtung</w:t>
            </w:r>
          </w:p>
        </w:tc>
      </w:tr>
      <w:tr w:rsidR="004F5799" w:rsidRPr="006F1AF1" w:rsidTr="006F1AF1">
        <w:trPr>
          <w:trHeight w:val="567"/>
        </w:trPr>
        <w:tc>
          <w:tcPr>
            <w:tcW w:w="3119" w:type="dxa"/>
            <w:tcBorders>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7"/>
            <w:tcBorders>
              <w:left w:val="nil"/>
              <w:bottom w:val="nil"/>
              <w:right w:val="nil"/>
            </w:tcBorders>
          </w:tcPr>
          <w:p w:rsidR="004F5799" w:rsidRPr="006F1AF1" w:rsidRDefault="004F5799" w:rsidP="007C6C33">
            <w:pPr>
              <w:pStyle w:val="NoTaLiT08"/>
            </w:pPr>
          </w:p>
        </w:tc>
      </w:tr>
      <w:tr w:rsidR="004F5799" w:rsidRPr="006F1AF1" w:rsidTr="006F1AF1">
        <w:tc>
          <w:tcPr>
            <w:tcW w:w="3119" w:type="dxa"/>
            <w:tcBorders>
              <w:top w:val="nil"/>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7"/>
            <w:tcBorders>
              <w:top w:val="nil"/>
              <w:left w:val="nil"/>
              <w:bottom w:val="nil"/>
              <w:right w:val="nil"/>
            </w:tcBorders>
          </w:tcPr>
          <w:p w:rsidR="004F5799" w:rsidRPr="006F1AF1" w:rsidRDefault="004F5799" w:rsidP="007C6C33">
            <w:pPr>
              <w:pStyle w:val="NoTaLiT08"/>
            </w:pPr>
            <w:r w:rsidRPr="006F1AF1">
              <w:t>Datum</w:t>
            </w:r>
            <w:r w:rsidRPr="006F1AF1">
              <w:tab/>
              <w:t>Unterschrift</w:t>
            </w:r>
          </w:p>
        </w:tc>
      </w:tr>
      <w:tr w:rsidR="006F1AF1" w:rsidRPr="003F327C" w:rsidTr="006F1AF1">
        <w:trPr>
          <w:gridAfter w:val="1"/>
          <w:wAfter w:w="14" w:type="dxa"/>
          <w:trHeight w:hRule="exact" w:val="284"/>
        </w:trPr>
        <w:tc>
          <w:tcPr>
            <w:tcW w:w="3388" w:type="dxa"/>
            <w:gridSpan w:val="2"/>
            <w:tcBorders>
              <w:bottom w:val="nil"/>
              <w:right w:val="nil"/>
            </w:tcBorders>
            <w:shd w:val="clear" w:color="auto" w:fill="D9D9D9" w:themeFill="background1" w:themeFillShade="D9"/>
            <w:vAlign w:val="center"/>
          </w:tcPr>
          <w:p w:rsidR="006F1AF1" w:rsidRPr="006F1AF1" w:rsidRDefault="006F1AF1" w:rsidP="006F1AF1">
            <w:pPr>
              <w:spacing w:after="0"/>
              <w:jc w:val="left"/>
              <w:rPr>
                <w:rFonts w:cs="Arial"/>
                <w:sz w:val="16"/>
                <w:szCs w:val="16"/>
              </w:rPr>
            </w:pPr>
          </w:p>
        </w:tc>
        <w:tc>
          <w:tcPr>
            <w:tcW w:w="3402" w:type="dxa"/>
            <w:gridSpan w:val="2"/>
            <w:tcBorders>
              <w:left w:val="nil"/>
              <w:bottom w:val="nil"/>
            </w:tcBorders>
            <w:shd w:val="clear" w:color="auto" w:fill="D9D9D9" w:themeFill="background1" w:themeFillShade="D9"/>
            <w:vAlign w:val="center"/>
          </w:tcPr>
          <w:p w:rsidR="006F1AF1" w:rsidRPr="006F1AF1" w:rsidRDefault="006F1AF1" w:rsidP="006F1AF1">
            <w:pPr>
              <w:pStyle w:val="NoT12"/>
              <w:spacing w:after="0"/>
              <w:jc w:val="left"/>
              <w:rPr>
                <w:rStyle w:val="Hervorhebung"/>
                <w:rFonts w:cs="Arial"/>
                <w:sz w:val="16"/>
                <w:szCs w:val="16"/>
              </w:rPr>
            </w:pPr>
            <w:r w:rsidRPr="006F1AF1">
              <w:rPr>
                <w:rStyle w:val="Hervorhebung"/>
                <w:rFonts w:cs="Arial"/>
                <w:color w:val="4F81BD" w:themeColor="accent1"/>
                <w:sz w:val="16"/>
                <w:szCs w:val="16"/>
              </w:rPr>
              <w:t>Ergänzung</w:t>
            </w:r>
          </w:p>
        </w:tc>
        <w:tc>
          <w:tcPr>
            <w:tcW w:w="1418" w:type="dxa"/>
            <w:gridSpan w:val="2"/>
            <w:tcBorders>
              <w:right w:val="nil"/>
            </w:tcBorders>
            <w:shd w:val="clear" w:color="auto" w:fill="auto"/>
            <w:tcMar>
              <w:right w:w="0" w:type="dxa"/>
            </w:tcMar>
            <w:vAlign w:val="center"/>
          </w:tcPr>
          <w:p w:rsidR="006F1AF1" w:rsidRPr="006F1AF1" w:rsidRDefault="006F1AF1" w:rsidP="006F1AF1">
            <w:pPr>
              <w:pStyle w:val="NoTaLi"/>
              <w:spacing w:after="0"/>
              <w:jc w:val="left"/>
              <w:rPr>
                <w:rFonts w:cs="Arial"/>
                <w:sz w:val="16"/>
                <w:szCs w:val="16"/>
              </w:rPr>
            </w:pPr>
            <w:r w:rsidRPr="006F1AF1">
              <w:rPr>
                <w:rFonts w:cs="Arial"/>
                <w:sz w:val="16"/>
                <w:szCs w:val="16"/>
              </w:rPr>
              <w:t>erstellt</w:t>
            </w:r>
          </w:p>
        </w:tc>
        <w:tc>
          <w:tcPr>
            <w:tcW w:w="1134" w:type="dxa"/>
            <w:tcBorders>
              <w:left w:val="nil"/>
            </w:tcBorders>
            <w:shd w:val="clear" w:color="auto" w:fill="auto"/>
            <w:vAlign w:val="center"/>
          </w:tcPr>
          <w:p w:rsidR="006F1AF1" w:rsidRPr="006F1AF1" w:rsidRDefault="006F1AF1" w:rsidP="00E05533">
            <w:pPr>
              <w:pStyle w:val="NoTaLi"/>
              <w:spacing w:after="0"/>
              <w:jc w:val="right"/>
              <w:rPr>
                <w:rFonts w:cs="Arial"/>
                <w:sz w:val="16"/>
                <w:szCs w:val="16"/>
              </w:rPr>
            </w:pPr>
            <w:r w:rsidRPr="006F1AF1">
              <w:rPr>
                <w:rFonts w:cs="Arial"/>
                <w:sz w:val="16"/>
                <w:szCs w:val="16"/>
              </w:rPr>
              <w:fldChar w:fldCharType="begin"/>
            </w:r>
            <w:r w:rsidRPr="006F1AF1">
              <w:rPr>
                <w:rFonts w:cs="Arial"/>
                <w:sz w:val="16"/>
                <w:szCs w:val="16"/>
              </w:rPr>
              <w:instrText xml:space="preserve"> ref VATERstellt \* MERGEFORMAT </w:instrText>
            </w:r>
            <w:r w:rsidRPr="006F1AF1">
              <w:rPr>
                <w:rFonts w:cs="Arial"/>
                <w:sz w:val="16"/>
                <w:szCs w:val="16"/>
              </w:rPr>
              <w:fldChar w:fldCharType="separate"/>
            </w:r>
            <w:r w:rsidR="00D16C7A">
              <w:rPr>
                <w:rFonts w:cs="Arial"/>
                <w:sz w:val="16"/>
                <w:szCs w:val="16"/>
              </w:rPr>
              <w:t>01.05.2018</w:t>
            </w:r>
            <w:r w:rsidRPr="006F1AF1">
              <w:rPr>
                <w:rFonts w:cs="Arial"/>
                <w:sz w:val="16"/>
                <w:szCs w:val="16"/>
              </w:rPr>
              <w:fldChar w:fldCharType="end"/>
            </w:r>
          </w:p>
        </w:tc>
      </w:tr>
      <w:tr w:rsidR="006F1AF1" w:rsidRPr="003F327C" w:rsidTr="006F1AF1">
        <w:trPr>
          <w:gridAfter w:val="1"/>
          <w:wAfter w:w="14" w:type="dxa"/>
          <w:trHeight w:hRule="exact" w:val="284"/>
        </w:trPr>
        <w:tc>
          <w:tcPr>
            <w:tcW w:w="3388" w:type="dxa"/>
            <w:gridSpan w:val="2"/>
            <w:tcBorders>
              <w:top w:val="nil"/>
              <w:right w:val="nil"/>
            </w:tcBorders>
            <w:shd w:val="clear" w:color="auto" w:fill="D9D9D9" w:themeFill="background1" w:themeFillShade="D9"/>
            <w:vAlign w:val="bottom"/>
          </w:tcPr>
          <w:p w:rsidR="006F1AF1" w:rsidRPr="006F1AF1" w:rsidRDefault="006F1AF1" w:rsidP="006F1AF1">
            <w:pPr>
              <w:pStyle w:val="NoT12"/>
              <w:spacing w:after="0"/>
              <w:jc w:val="left"/>
              <w:rPr>
                <w:rStyle w:val="Hervorhebung"/>
                <w:rFonts w:cs="Arial"/>
                <w:sz w:val="16"/>
                <w:szCs w:val="16"/>
              </w:rPr>
            </w:pPr>
            <w:r w:rsidRPr="006F1AF1">
              <w:rPr>
                <w:rStyle w:val="Hervorhebung"/>
                <w:rFonts w:cs="Arial"/>
                <w:sz w:val="16"/>
                <w:szCs w:val="16"/>
              </w:rPr>
              <w:t>Verarbeitungstätigkeit</w:t>
            </w:r>
          </w:p>
        </w:tc>
        <w:tc>
          <w:tcPr>
            <w:tcW w:w="3402" w:type="dxa"/>
            <w:gridSpan w:val="2"/>
            <w:tcBorders>
              <w:top w:val="nil"/>
              <w:left w:val="nil"/>
            </w:tcBorders>
            <w:shd w:val="clear" w:color="auto" w:fill="D9D9D9" w:themeFill="background1" w:themeFillShade="D9"/>
            <w:vAlign w:val="center"/>
          </w:tcPr>
          <w:p w:rsidR="006F1AF1" w:rsidRPr="006F1AF1" w:rsidRDefault="006F1AF1" w:rsidP="006F1AF1">
            <w:pPr>
              <w:pStyle w:val="NoT12"/>
              <w:spacing w:after="0"/>
              <w:jc w:val="left"/>
              <w:rPr>
                <w:rFonts w:cs="Arial"/>
                <w:sz w:val="16"/>
                <w:szCs w:val="16"/>
              </w:rPr>
            </w:pPr>
            <w:r w:rsidRPr="006F1AF1">
              <w:rPr>
                <w:rStyle w:val="Hervorhebung"/>
                <w:rFonts w:cs="Arial"/>
                <w:sz w:val="16"/>
                <w:szCs w:val="16"/>
              </w:rPr>
              <w:t>Marketing/Vertrieb</w:t>
            </w:r>
          </w:p>
        </w:tc>
        <w:tc>
          <w:tcPr>
            <w:tcW w:w="1418" w:type="dxa"/>
            <w:gridSpan w:val="2"/>
            <w:tcBorders>
              <w:right w:val="nil"/>
            </w:tcBorders>
            <w:shd w:val="clear" w:color="auto" w:fill="auto"/>
            <w:tcMar>
              <w:right w:w="0" w:type="dxa"/>
            </w:tcMar>
            <w:vAlign w:val="center"/>
          </w:tcPr>
          <w:p w:rsidR="006F1AF1" w:rsidRPr="006F1AF1" w:rsidRDefault="006F1AF1" w:rsidP="006F1AF1">
            <w:pPr>
              <w:pStyle w:val="NoTaLi"/>
              <w:spacing w:after="0"/>
              <w:jc w:val="left"/>
              <w:rPr>
                <w:rFonts w:cs="Arial"/>
                <w:sz w:val="16"/>
                <w:szCs w:val="16"/>
              </w:rPr>
            </w:pPr>
            <w:r w:rsidRPr="006F1AF1">
              <w:rPr>
                <w:rFonts w:cs="Arial"/>
                <w:sz w:val="16"/>
                <w:szCs w:val="16"/>
              </w:rPr>
              <w:t>letzte Änderung</w:t>
            </w:r>
          </w:p>
        </w:tc>
        <w:tc>
          <w:tcPr>
            <w:tcW w:w="1134" w:type="dxa"/>
            <w:tcBorders>
              <w:left w:val="nil"/>
            </w:tcBorders>
            <w:shd w:val="clear" w:color="auto" w:fill="auto"/>
            <w:vAlign w:val="center"/>
          </w:tcPr>
          <w:p w:rsidR="006F1AF1" w:rsidRPr="006F1AF1" w:rsidRDefault="006F1AF1" w:rsidP="00E05533">
            <w:pPr>
              <w:pStyle w:val="NoTaLi"/>
              <w:spacing w:after="0"/>
              <w:jc w:val="right"/>
              <w:rPr>
                <w:rFonts w:cs="Arial"/>
                <w:sz w:val="16"/>
                <w:szCs w:val="16"/>
              </w:rPr>
            </w:pPr>
            <w:r w:rsidRPr="006F1AF1">
              <w:rPr>
                <w:rFonts w:cs="Arial"/>
                <w:sz w:val="16"/>
                <w:szCs w:val="16"/>
              </w:rPr>
              <w:fldChar w:fldCharType="begin"/>
            </w:r>
            <w:r w:rsidRPr="006F1AF1">
              <w:rPr>
                <w:rFonts w:cs="Arial"/>
                <w:sz w:val="16"/>
                <w:szCs w:val="16"/>
              </w:rPr>
              <w:instrText xml:space="preserve"> ref VATLetzteÄnderung  \* MERGEFORMAT </w:instrText>
            </w:r>
            <w:r w:rsidRPr="006F1AF1">
              <w:rPr>
                <w:rFonts w:cs="Arial"/>
                <w:sz w:val="16"/>
                <w:szCs w:val="16"/>
              </w:rPr>
              <w:fldChar w:fldCharType="separate"/>
            </w:r>
            <w:r w:rsidR="00D16C7A">
              <w:rPr>
                <w:rFonts w:cs="Arial"/>
                <w:sz w:val="16"/>
                <w:szCs w:val="16"/>
              </w:rPr>
              <w:t>06.06.2018</w:t>
            </w:r>
            <w:r w:rsidRPr="006F1AF1">
              <w:rPr>
                <w:rFonts w:cs="Arial"/>
                <w:sz w:val="16"/>
                <w:szCs w:val="16"/>
              </w:rPr>
              <w:fldChar w:fldCharType="end"/>
            </w:r>
          </w:p>
        </w:tc>
      </w:tr>
      <w:tr w:rsidR="004F5799" w:rsidRPr="003F327C" w:rsidTr="006F1AF1">
        <w:trPr>
          <w:gridAfter w:val="1"/>
          <w:wAfter w:w="14" w:type="dxa"/>
        </w:trPr>
        <w:tc>
          <w:tcPr>
            <w:tcW w:w="3388" w:type="dxa"/>
            <w:gridSpan w:val="2"/>
            <w:tcBorders>
              <w:bottom w:val="single" w:sz="4" w:space="0" w:color="A6A6A6" w:themeColor="background1" w:themeShade="A6"/>
            </w:tcBorders>
          </w:tcPr>
          <w:p w:rsidR="004F5799" w:rsidRPr="006F1AF1" w:rsidRDefault="004F5799" w:rsidP="007C6C33">
            <w:pPr>
              <w:pStyle w:val="NoTaLiT08"/>
              <w:rPr>
                <w:rStyle w:val="Hervorhebung"/>
                <w:rFonts w:cs="Arial"/>
                <w:szCs w:val="16"/>
              </w:rPr>
            </w:pPr>
            <w:r w:rsidRPr="006F1AF1">
              <w:rPr>
                <w:rStyle w:val="Hervorhebung"/>
                <w:rFonts w:cs="Arial"/>
                <w:szCs w:val="16"/>
              </w:rPr>
              <w:t>Rechtsgrundlage</w:t>
            </w:r>
          </w:p>
        </w:tc>
        <w:tc>
          <w:tcPr>
            <w:tcW w:w="5954" w:type="dxa"/>
            <w:gridSpan w:val="5"/>
            <w:tcBorders>
              <w:bottom w:val="single" w:sz="4" w:space="0" w:color="A6A6A6" w:themeColor="background1" w:themeShade="A6"/>
            </w:tcBorders>
            <w:vAlign w:val="center"/>
          </w:tcPr>
          <w:p w:rsidR="004F5799" w:rsidRPr="006F1AF1" w:rsidRDefault="004F5799" w:rsidP="007C6C33">
            <w:pPr>
              <w:pStyle w:val="NoTaLiT08"/>
            </w:pPr>
            <w:r w:rsidRPr="006F1AF1">
              <w:t>Art. 6 Abs. 1, f DS-GVO</w:t>
            </w:r>
          </w:p>
          <w:p w:rsidR="004F5799" w:rsidRPr="006F1AF1" w:rsidRDefault="004F5799" w:rsidP="007C6C33">
            <w:pPr>
              <w:pStyle w:val="NoTaLiT08"/>
            </w:pPr>
            <w:r w:rsidRPr="006F1AF1">
              <w:t>Art. 28 DS-GVO</w:t>
            </w:r>
          </w:p>
        </w:tc>
      </w:tr>
      <w:tr w:rsidR="004F5799" w:rsidRPr="003F327C" w:rsidTr="006F1AF1">
        <w:trPr>
          <w:gridAfter w:val="1"/>
          <w:wAfter w:w="14" w:type="dxa"/>
        </w:trPr>
        <w:tc>
          <w:tcPr>
            <w:tcW w:w="3388" w:type="dxa"/>
            <w:gridSpan w:val="2"/>
            <w:tcBorders>
              <w:right w:val="nil"/>
            </w:tcBorders>
            <w:vAlign w:val="center"/>
          </w:tcPr>
          <w:p w:rsidR="004F5799" w:rsidRPr="006F1AF1" w:rsidRDefault="004F5799" w:rsidP="007C6C33">
            <w:pPr>
              <w:pStyle w:val="NoTaLiT08"/>
              <w:rPr>
                <w:rStyle w:val="Hervorhebung"/>
                <w:rFonts w:cs="Arial"/>
                <w:szCs w:val="16"/>
              </w:rPr>
            </w:pPr>
            <w:r w:rsidRPr="006F1AF1">
              <w:rPr>
                <w:rStyle w:val="Hervorhebung"/>
                <w:rFonts w:cs="Arial"/>
                <w:szCs w:val="16"/>
              </w:rPr>
              <w:t>Dokumentation, dass …</w:t>
            </w:r>
          </w:p>
        </w:tc>
        <w:tc>
          <w:tcPr>
            <w:tcW w:w="5954" w:type="dxa"/>
            <w:gridSpan w:val="5"/>
            <w:tcBorders>
              <w:left w:val="nil"/>
            </w:tcBorders>
            <w:vAlign w:val="center"/>
          </w:tcPr>
          <w:p w:rsidR="004F5799" w:rsidRPr="006F1AF1" w:rsidRDefault="004F5799" w:rsidP="007C6C33">
            <w:pPr>
              <w:pStyle w:val="NoTaLiT08"/>
            </w:pPr>
          </w:p>
        </w:tc>
      </w:tr>
      <w:tr w:rsidR="00D64335" w:rsidRPr="003F327C" w:rsidTr="006F1AF1">
        <w:trPr>
          <w:gridAfter w:val="1"/>
          <w:wAfter w:w="14" w:type="dxa"/>
        </w:trPr>
        <w:tc>
          <w:tcPr>
            <w:tcW w:w="3388" w:type="dxa"/>
            <w:gridSpan w:val="2"/>
            <w:vAlign w:val="center"/>
          </w:tcPr>
          <w:p w:rsidR="00D64335" w:rsidRPr="00433291" w:rsidRDefault="00D64335" w:rsidP="00E05533">
            <w:pPr>
              <w:pStyle w:val="NoTaLiT08"/>
            </w:pPr>
            <w:r w:rsidRPr="00433291">
              <w:t>… Einwilligung erteilt wurde</w:t>
            </w:r>
          </w:p>
        </w:tc>
        <w:tc>
          <w:tcPr>
            <w:tcW w:w="5954" w:type="dxa"/>
            <w:gridSpan w:val="5"/>
            <w:vAlign w:val="center"/>
          </w:tcPr>
          <w:p w:rsidR="00D64335" w:rsidRPr="006F1AF1" w:rsidRDefault="00D64335" w:rsidP="007C6C33">
            <w:pPr>
              <w:pStyle w:val="NoTaLiT08"/>
            </w:pPr>
          </w:p>
        </w:tc>
      </w:tr>
      <w:tr w:rsidR="00D64335" w:rsidRPr="003F327C" w:rsidTr="00762119">
        <w:trPr>
          <w:gridAfter w:val="1"/>
          <w:wAfter w:w="14" w:type="dxa"/>
        </w:trPr>
        <w:tc>
          <w:tcPr>
            <w:tcW w:w="3388" w:type="dxa"/>
            <w:gridSpan w:val="2"/>
            <w:tcBorders>
              <w:bottom w:val="single" w:sz="4" w:space="0" w:color="A6A6A6" w:themeColor="background1" w:themeShade="A6"/>
            </w:tcBorders>
            <w:vAlign w:val="center"/>
          </w:tcPr>
          <w:p w:rsidR="00D64335" w:rsidRPr="00433291" w:rsidRDefault="00D64335" w:rsidP="00E05533">
            <w:pPr>
              <w:pStyle w:val="NoTaLiT08"/>
              <w:ind w:left="200" w:hanging="200"/>
            </w:pPr>
            <w:r w:rsidRPr="00433291">
              <w:t>… Verarbeitung für Betroffenen</w:t>
            </w:r>
            <w:r w:rsidRPr="00433291">
              <w:br/>
              <w:t xml:space="preserve">transparent </w:t>
            </w:r>
          </w:p>
        </w:tc>
        <w:tc>
          <w:tcPr>
            <w:tcW w:w="5954" w:type="dxa"/>
            <w:gridSpan w:val="5"/>
            <w:tcBorders>
              <w:bottom w:val="single" w:sz="4" w:space="0" w:color="A6A6A6" w:themeColor="background1" w:themeShade="A6"/>
            </w:tcBorders>
          </w:tcPr>
          <w:p w:rsidR="00D64335" w:rsidRPr="006F1AF1" w:rsidRDefault="00D64335" w:rsidP="007C6C33">
            <w:pPr>
              <w:pStyle w:val="NoTaLiT08"/>
            </w:pPr>
          </w:p>
        </w:tc>
      </w:tr>
      <w:tr w:rsidR="00D64335" w:rsidRPr="003F327C" w:rsidTr="00762119">
        <w:trPr>
          <w:gridAfter w:val="1"/>
          <w:wAfter w:w="14" w:type="dxa"/>
        </w:trPr>
        <w:tc>
          <w:tcPr>
            <w:tcW w:w="3388" w:type="dxa"/>
            <w:gridSpan w:val="2"/>
            <w:tcBorders>
              <w:left w:val="single" w:sz="4" w:space="0" w:color="A6A6A6" w:themeColor="background1" w:themeShade="A6"/>
              <w:right w:val="single" w:sz="4" w:space="0" w:color="A6A6A6" w:themeColor="background1" w:themeShade="A6"/>
            </w:tcBorders>
            <w:vAlign w:val="center"/>
          </w:tcPr>
          <w:p w:rsidR="00D64335" w:rsidRPr="00433291" w:rsidRDefault="00D64335" w:rsidP="00E05533">
            <w:pPr>
              <w:pStyle w:val="NoTaLiT08"/>
            </w:pPr>
            <w:r w:rsidRPr="00433291">
              <w:t>… Infopflichten eingehalten werden</w:t>
            </w:r>
          </w:p>
        </w:tc>
        <w:tc>
          <w:tcPr>
            <w:tcW w:w="5954" w:type="dxa"/>
            <w:gridSpan w:val="5"/>
            <w:tcBorders>
              <w:left w:val="single" w:sz="4" w:space="0" w:color="A6A6A6" w:themeColor="background1" w:themeShade="A6"/>
              <w:right w:val="single" w:sz="4" w:space="0" w:color="A6A6A6" w:themeColor="background1" w:themeShade="A6"/>
            </w:tcBorders>
            <w:vAlign w:val="center"/>
          </w:tcPr>
          <w:p w:rsidR="00D64335" w:rsidRPr="006F1AF1" w:rsidRDefault="00D64335" w:rsidP="007C6C33">
            <w:pPr>
              <w:pStyle w:val="NoTaLiT08"/>
            </w:pPr>
          </w:p>
        </w:tc>
      </w:tr>
      <w:tr w:rsidR="00D64335" w:rsidRPr="003F327C" w:rsidTr="00762119">
        <w:trPr>
          <w:gridAfter w:val="1"/>
          <w:wAfter w:w="14" w:type="dxa"/>
        </w:trPr>
        <w:tc>
          <w:tcPr>
            <w:tcW w:w="3388" w:type="dxa"/>
            <w:gridSpan w:val="2"/>
            <w:vAlign w:val="center"/>
          </w:tcPr>
          <w:p w:rsidR="00D64335" w:rsidRPr="00433291" w:rsidRDefault="00D64335" w:rsidP="00E05533">
            <w:pPr>
              <w:pStyle w:val="NoTaLiT08"/>
              <w:ind w:left="200" w:hanging="200"/>
            </w:pPr>
            <w:r w:rsidRPr="00433291">
              <w:t>… Datenschutz durch Technik</w:t>
            </w:r>
            <w:r w:rsidRPr="00433291">
              <w:br/>
              <w:t>eingehalten wird</w:t>
            </w:r>
          </w:p>
        </w:tc>
        <w:tc>
          <w:tcPr>
            <w:tcW w:w="5954" w:type="dxa"/>
            <w:gridSpan w:val="5"/>
            <w:vAlign w:val="center"/>
          </w:tcPr>
          <w:p w:rsidR="00D64335" w:rsidRPr="006F1AF1" w:rsidRDefault="00D64335" w:rsidP="007C6C33">
            <w:pPr>
              <w:pStyle w:val="NoTaLiT08"/>
            </w:pPr>
          </w:p>
        </w:tc>
      </w:tr>
      <w:tr w:rsidR="004F5799" w:rsidRPr="003F327C" w:rsidTr="006F1AF1">
        <w:trPr>
          <w:gridAfter w:val="1"/>
          <w:wAfter w:w="14" w:type="dxa"/>
        </w:trPr>
        <w:tc>
          <w:tcPr>
            <w:tcW w:w="3388" w:type="dxa"/>
            <w:gridSpan w:val="2"/>
          </w:tcPr>
          <w:p w:rsidR="004F5799" w:rsidRPr="006F1AF1" w:rsidRDefault="004F5799" w:rsidP="007C6C33">
            <w:pPr>
              <w:pStyle w:val="NoTaLiT08"/>
              <w:rPr>
                <w:rStyle w:val="Hervorhebung"/>
                <w:rFonts w:cs="Arial"/>
                <w:szCs w:val="16"/>
              </w:rPr>
            </w:pPr>
            <w:r w:rsidRPr="006F1AF1">
              <w:rPr>
                <w:rStyle w:val="Hervorhebung"/>
                <w:rFonts w:cs="Arial"/>
                <w:szCs w:val="16"/>
              </w:rPr>
              <w:t>Dokumentation des Prozesses</w:t>
            </w:r>
            <w:r w:rsidRPr="006F1AF1">
              <w:rPr>
                <w:rStyle w:val="Hervorhebung"/>
                <w:rFonts w:cs="Arial"/>
                <w:szCs w:val="16"/>
              </w:rPr>
              <w:br/>
              <w:t xml:space="preserve">für Auskunft, Berichtigung und </w:t>
            </w:r>
            <w:r w:rsidR="00D64335">
              <w:rPr>
                <w:rStyle w:val="Hervorhebung"/>
                <w:rFonts w:cs="Arial"/>
                <w:szCs w:val="16"/>
              </w:rPr>
              <w:br/>
            </w:r>
            <w:r w:rsidRPr="006F1AF1">
              <w:rPr>
                <w:rStyle w:val="Hervorhebung"/>
                <w:rFonts w:cs="Arial"/>
                <w:szCs w:val="16"/>
              </w:rPr>
              <w:t>Löschung</w:t>
            </w:r>
          </w:p>
        </w:tc>
        <w:tc>
          <w:tcPr>
            <w:tcW w:w="5954" w:type="dxa"/>
            <w:gridSpan w:val="5"/>
            <w:vAlign w:val="center"/>
          </w:tcPr>
          <w:p w:rsidR="004F5799" w:rsidRPr="006F1AF1" w:rsidRDefault="004F5799" w:rsidP="007C6C33">
            <w:pPr>
              <w:pStyle w:val="NoTaLiT08"/>
            </w:pPr>
          </w:p>
        </w:tc>
      </w:tr>
      <w:tr w:rsidR="004F5799" w:rsidRPr="003F327C" w:rsidTr="006F1AF1">
        <w:trPr>
          <w:gridAfter w:val="1"/>
          <w:wAfter w:w="14" w:type="dxa"/>
        </w:trPr>
        <w:tc>
          <w:tcPr>
            <w:tcW w:w="3388" w:type="dxa"/>
            <w:gridSpan w:val="2"/>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Umsetzung der </w:t>
            </w:r>
            <w:r w:rsidRPr="006F1AF1">
              <w:rPr>
                <w:rStyle w:val="Hervorhebung"/>
                <w:rFonts w:cs="Arial"/>
                <w:szCs w:val="16"/>
              </w:rPr>
              <w:br/>
              <w:t>Speicherbegrenzung</w:t>
            </w:r>
          </w:p>
        </w:tc>
        <w:tc>
          <w:tcPr>
            <w:tcW w:w="5954" w:type="dxa"/>
            <w:gridSpan w:val="5"/>
            <w:vAlign w:val="center"/>
          </w:tcPr>
          <w:p w:rsidR="004F5799" w:rsidRPr="006F1AF1" w:rsidRDefault="004F5799" w:rsidP="007C6C33">
            <w:pPr>
              <w:pStyle w:val="NoTaLiT08"/>
            </w:pPr>
          </w:p>
        </w:tc>
      </w:tr>
      <w:tr w:rsidR="004F5799" w:rsidRPr="003F327C" w:rsidTr="006F1AF1">
        <w:trPr>
          <w:gridAfter w:val="1"/>
          <w:wAfter w:w="14" w:type="dxa"/>
        </w:trPr>
        <w:tc>
          <w:tcPr>
            <w:tcW w:w="3388" w:type="dxa"/>
            <w:gridSpan w:val="2"/>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Umsetzung der Sicherheit </w:t>
            </w:r>
            <w:r w:rsidRPr="006F1AF1">
              <w:rPr>
                <w:rStyle w:val="Hervorhebung"/>
                <w:rFonts w:cs="Arial"/>
                <w:szCs w:val="16"/>
              </w:rPr>
              <w:br/>
              <w:t>der Verarbeitung</w:t>
            </w:r>
          </w:p>
        </w:tc>
        <w:tc>
          <w:tcPr>
            <w:tcW w:w="5954" w:type="dxa"/>
            <w:gridSpan w:val="5"/>
            <w:vAlign w:val="center"/>
          </w:tcPr>
          <w:p w:rsidR="004F5799" w:rsidRPr="006F1AF1" w:rsidRDefault="004F5799" w:rsidP="007C6C33">
            <w:pPr>
              <w:pStyle w:val="NoTaLiT08"/>
            </w:pPr>
          </w:p>
        </w:tc>
      </w:tr>
      <w:tr w:rsidR="004F5799" w:rsidRPr="003F327C" w:rsidTr="006F1AF1">
        <w:trPr>
          <w:gridAfter w:val="1"/>
          <w:wAfter w:w="14" w:type="dxa"/>
        </w:trPr>
        <w:tc>
          <w:tcPr>
            <w:tcW w:w="3388" w:type="dxa"/>
            <w:gridSpan w:val="2"/>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Liste aller Auftragsverarbeiter </w:t>
            </w:r>
            <w:r w:rsidRPr="006F1AF1">
              <w:t>(inkl. ev. internationaler Datentransfer mit Rechtsgrundlage)</w:t>
            </w:r>
          </w:p>
        </w:tc>
        <w:tc>
          <w:tcPr>
            <w:tcW w:w="5954" w:type="dxa"/>
            <w:gridSpan w:val="5"/>
            <w:vAlign w:val="center"/>
          </w:tcPr>
          <w:p w:rsidR="004F5799" w:rsidRPr="006F1AF1" w:rsidRDefault="004F5799" w:rsidP="007C6C33">
            <w:pPr>
              <w:pStyle w:val="NoTaLiT08"/>
            </w:pPr>
          </w:p>
        </w:tc>
      </w:tr>
      <w:tr w:rsidR="004F5799" w:rsidRPr="003F327C" w:rsidTr="006F1AF1">
        <w:trPr>
          <w:gridAfter w:val="1"/>
          <w:wAfter w:w="14" w:type="dxa"/>
        </w:trPr>
        <w:tc>
          <w:tcPr>
            <w:tcW w:w="3388" w:type="dxa"/>
            <w:gridSpan w:val="2"/>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Umgang mit </w:t>
            </w:r>
            <w:r w:rsidRPr="006F1AF1">
              <w:rPr>
                <w:rStyle w:val="Hervorhebung"/>
                <w:rFonts w:cs="Arial"/>
                <w:szCs w:val="16"/>
              </w:rPr>
              <w:br/>
              <w:t>Datenschutzverletzungen</w:t>
            </w:r>
          </w:p>
        </w:tc>
        <w:tc>
          <w:tcPr>
            <w:tcW w:w="5954" w:type="dxa"/>
            <w:gridSpan w:val="5"/>
            <w:vAlign w:val="center"/>
          </w:tcPr>
          <w:p w:rsidR="004F5799" w:rsidRPr="006F1AF1" w:rsidRDefault="004F5799" w:rsidP="007C6C33">
            <w:pPr>
              <w:pStyle w:val="NoTaLiT08"/>
            </w:pPr>
          </w:p>
        </w:tc>
      </w:tr>
      <w:tr w:rsidR="004F5799" w:rsidRPr="003F327C" w:rsidTr="006F1AF1">
        <w:trPr>
          <w:gridAfter w:val="1"/>
          <w:wAfter w:w="14" w:type="dxa"/>
        </w:trPr>
        <w:tc>
          <w:tcPr>
            <w:tcW w:w="3388" w:type="dxa"/>
            <w:gridSpan w:val="2"/>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Darstellung der Meldepflicht </w:t>
            </w:r>
            <w:r w:rsidRPr="006F1AF1">
              <w:rPr>
                <w:rStyle w:val="Hervorhebung"/>
                <w:rFonts w:cs="Arial"/>
                <w:szCs w:val="16"/>
              </w:rPr>
              <w:br/>
              <w:t>an Aufsichtsbehörde</w:t>
            </w:r>
          </w:p>
        </w:tc>
        <w:tc>
          <w:tcPr>
            <w:tcW w:w="5954" w:type="dxa"/>
            <w:gridSpan w:val="5"/>
            <w:vAlign w:val="center"/>
          </w:tcPr>
          <w:p w:rsidR="004F5799" w:rsidRPr="006F1AF1" w:rsidRDefault="004F5799" w:rsidP="007C6C33">
            <w:pPr>
              <w:pStyle w:val="NoTaLiT08"/>
            </w:pPr>
          </w:p>
        </w:tc>
      </w:tr>
      <w:tr w:rsidR="004F5799" w:rsidRPr="003F327C" w:rsidTr="006F1AF1">
        <w:trPr>
          <w:gridAfter w:val="1"/>
          <w:wAfter w:w="14" w:type="dxa"/>
        </w:trPr>
        <w:tc>
          <w:tcPr>
            <w:tcW w:w="3388" w:type="dxa"/>
            <w:gridSpan w:val="2"/>
            <w:tcBorders>
              <w:bottom w:val="single" w:sz="4" w:space="0" w:color="A6A6A6" w:themeColor="background1" w:themeShade="A6"/>
            </w:tcBorders>
          </w:tcPr>
          <w:p w:rsidR="004F5799" w:rsidRPr="006F1AF1" w:rsidRDefault="004F5799" w:rsidP="007C6C33">
            <w:pPr>
              <w:pStyle w:val="NoTaLiT08"/>
              <w:rPr>
                <w:rStyle w:val="Hervorhebung"/>
                <w:rFonts w:cs="Arial"/>
                <w:szCs w:val="16"/>
              </w:rPr>
            </w:pPr>
            <w:r w:rsidRPr="006F1AF1">
              <w:rPr>
                <w:rStyle w:val="Hervorhebung"/>
                <w:rFonts w:cs="Arial"/>
                <w:szCs w:val="16"/>
              </w:rPr>
              <w:t>Risikobewertung/</w:t>
            </w:r>
            <w:r w:rsidRPr="006F1AF1">
              <w:rPr>
                <w:rStyle w:val="Hervorhebung"/>
                <w:rFonts w:cs="Arial"/>
                <w:szCs w:val="16"/>
              </w:rPr>
              <w:br/>
              <w:t>Datenschutzfolgenabschätzung</w:t>
            </w:r>
          </w:p>
        </w:tc>
        <w:tc>
          <w:tcPr>
            <w:tcW w:w="5954" w:type="dxa"/>
            <w:gridSpan w:val="5"/>
            <w:tcBorders>
              <w:bottom w:val="single" w:sz="4" w:space="0" w:color="A6A6A6" w:themeColor="background1" w:themeShade="A6"/>
            </w:tcBorders>
            <w:vAlign w:val="center"/>
          </w:tcPr>
          <w:p w:rsidR="004F5799" w:rsidRPr="006F1AF1" w:rsidRDefault="004F5799" w:rsidP="007C6C33">
            <w:pPr>
              <w:pStyle w:val="NoTaLiT08"/>
            </w:pPr>
          </w:p>
        </w:tc>
      </w:tr>
      <w:tr w:rsidR="004F5799" w:rsidRPr="003F327C" w:rsidTr="006F1AF1">
        <w:trPr>
          <w:gridAfter w:val="1"/>
          <w:wAfter w:w="14" w:type="dxa"/>
        </w:trPr>
        <w:tc>
          <w:tcPr>
            <w:tcW w:w="3388"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Dokumentation von </w:t>
            </w:r>
            <w:r w:rsidRPr="006F1AF1">
              <w:rPr>
                <w:rStyle w:val="Hervorhebung"/>
                <w:rFonts w:cs="Arial"/>
                <w:szCs w:val="16"/>
              </w:rPr>
              <w:br/>
              <w:t>Awareness-Maßnahmen</w:t>
            </w:r>
          </w:p>
        </w:tc>
        <w:tc>
          <w:tcPr>
            <w:tcW w:w="5954" w:type="dxa"/>
            <w:gridSpan w:val="5"/>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799" w:rsidRPr="006F1AF1" w:rsidRDefault="004F5799" w:rsidP="007C6C33">
            <w:pPr>
              <w:pStyle w:val="NoTaLiT08"/>
            </w:pPr>
          </w:p>
        </w:tc>
      </w:tr>
    </w:tbl>
    <w:p w:rsidR="004F5799" w:rsidRPr="009B0BBD" w:rsidRDefault="004F5799" w:rsidP="004F5799">
      <w:pPr>
        <w:pStyle w:val="berschrift1"/>
        <w:rPr>
          <w:rFonts w:cs="Arial"/>
        </w:rPr>
      </w:pPr>
    </w:p>
    <w:p w:rsidR="004F5799" w:rsidRPr="003F327C" w:rsidRDefault="004F5799" w:rsidP="004F5799">
      <w:pPr>
        <w:spacing w:after="0" w:line="240" w:lineRule="auto"/>
        <w:rPr>
          <w:rFonts w:ascii="Arial" w:hAnsi="Arial" w:cs="Arial"/>
          <w:b/>
          <w:kern w:val="20"/>
        </w:rPr>
      </w:pPr>
      <w:r w:rsidRPr="003F327C">
        <w:rPr>
          <w:rFonts w:ascii="Arial" w:hAnsi="Arial" w:cs="Arial"/>
        </w:rPr>
        <w:br w:type="page"/>
      </w:r>
    </w:p>
    <w:p w:rsidR="004F5799" w:rsidRPr="003F327C" w:rsidRDefault="004F5799" w:rsidP="00712554">
      <w:pPr>
        <w:pStyle w:val="berschrift5"/>
      </w:pPr>
      <w:bookmarkStart w:id="59" w:name="_Toc512953525"/>
      <w:bookmarkStart w:id="60" w:name="_Toc516163287"/>
      <w:r>
        <w:t>Kundenbetreuung</w:t>
      </w:r>
      <w:bookmarkEnd w:id="59"/>
      <w:bookmarkEnd w:id="60"/>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6F1AF1" w:rsidRPr="006F1AF1" w:rsidTr="006F1AF1">
        <w:trPr>
          <w:trHeight w:hRule="exact" w:val="284"/>
        </w:trPr>
        <w:tc>
          <w:tcPr>
            <w:tcW w:w="3119" w:type="dxa"/>
            <w:tcBorders>
              <w:bottom w:val="nil"/>
              <w:right w:val="nil"/>
            </w:tcBorders>
            <w:shd w:val="clear" w:color="auto" w:fill="D9D9D9" w:themeFill="background1" w:themeFillShade="D9"/>
            <w:vAlign w:val="center"/>
          </w:tcPr>
          <w:p w:rsidR="006F1AF1" w:rsidRPr="006F1AF1" w:rsidRDefault="006F1AF1" w:rsidP="006F1AF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6F1AF1" w:rsidRPr="006F1AF1" w:rsidRDefault="006F1AF1" w:rsidP="006F1AF1">
            <w:pPr>
              <w:spacing w:after="0"/>
              <w:jc w:val="left"/>
              <w:rPr>
                <w:rStyle w:val="Hervorhebung"/>
                <w:rFonts w:cs="Arial"/>
                <w:sz w:val="16"/>
                <w:szCs w:val="16"/>
              </w:rPr>
            </w:pPr>
            <w:r w:rsidRPr="006F1AF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6F1AF1" w:rsidRPr="006F1AF1" w:rsidRDefault="006F1AF1" w:rsidP="00E05533">
            <w:pPr>
              <w:pStyle w:val="NoTaLi"/>
              <w:spacing w:after="0"/>
              <w:rPr>
                <w:rFonts w:cs="Arial"/>
                <w:sz w:val="16"/>
                <w:szCs w:val="16"/>
              </w:rPr>
            </w:pPr>
            <w:r w:rsidRPr="006F1AF1">
              <w:rPr>
                <w:rFonts w:cs="Arial"/>
                <w:sz w:val="16"/>
                <w:szCs w:val="16"/>
              </w:rPr>
              <w:t>erstellt</w:t>
            </w:r>
          </w:p>
        </w:tc>
        <w:tc>
          <w:tcPr>
            <w:tcW w:w="1418" w:type="dxa"/>
            <w:tcBorders>
              <w:left w:val="nil"/>
              <w:bottom w:val="nil"/>
            </w:tcBorders>
            <w:shd w:val="clear" w:color="auto" w:fill="auto"/>
            <w:vAlign w:val="center"/>
          </w:tcPr>
          <w:p w:rsidR="006F1AF1" w:rsidRPr="006F1AF1" w:rsidRDefault="006F1AF1">
            <w:pPr>
              <w:pStyle w:val="NoTaLi"/>
              <w:spacing w:after="0"/>
              <w:jc w:val="right"/>
              <w:rPr>
                <w:rFonts w:cs="Arial"/>
                <w:sz w:val="16"/>
                <w:szCs w:val="16"/>
              </w:rPr>
            </w:pPr>
            <w:r w:rsidRPr="006F1AF1">
              <w:rPr>
                <w:rFonts w:cs="Arial"/>
                <w:sz w:val="16"/>
                <w:szCs w:val="16"/>
              </w:rPr>
              <w:fldChar w:fldCharType="begin"/>
            </w:r>
            <w:r w:rsidRPr="006F1AF1">
              <w:rPr>
                <w:rFonts w:cs="Arial"/>
                <w:sz w:val="16"/>
                <w:szCs w:val="16"/>
              </w:rPr>
              <w:instrText xml:space="preserve"> ref VATERstellt \* MERGEFORMAT </w:instrText>
            </w:r>
            <w:r w:rsidRPr="006F1AF1">
              <w:rPr>
                <w:rFonts w:cs="Arial"/>
                <w:sz w:val="16"/>
                <w:szCs w:val="16"/>
              </w:rPr>
              <w:fldChar w:fldCharType="separate"/>
            </w:r>
            <w:r w:rsidR="00D16C7A">
              <w:rPr>
                <w:rFonts w:cs="Arial"/>
                <w:sz w:val="16"/>
                <w:szCs w:val="16"/>
              </w:rPr>
              <w:t>01.05.2018</w:t>
            </w:r>
            <w:r w:rsidRPr="006F1AF1">
              <w:rPr>
                <w:rFonts w:cs="Arial"/>
                <w:sz w:val="16"/>
                <w:szCs w:val="16"/>
              </w:rPr>
              <w:fldChar w:fldCharType="end"/>
            </w:r>
          </w:p>
        </w:tc>
      </w:tr>
      <w:tr w:rsidR="006F1AF1" w:rsidRPr="006F1AF1" w:rsidTr="006F1AF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6F1AF1" w:rsidRPr="006F1AF1" w:rsidRDefault="006F1AF1" w:rsidP="006F1AF1">
            <w:pPr>
              <w:pStyle w:val="NoT12"/>
              <w:spacing w:after="0"/>
              <w:jc w:val="left"/>
              <w:rPr>
                <w:rStyle w:val="Hervorhebung"/>
                <w:rFonts w:cs="Arial"/>
                <w:sz w:val="16"/>
                <w:szCs w:val="16"/>
              </w:rPr>
            </w:pPr>
            <w:r w:rsidRPr="006F1AF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6F1AF1" w:rsidRPr="006F1AF1" w:rsidRDefault="006F1AF1" w:rsidP="006F1AF1">
            <w:pPr>
              <w:pStyle w:val="NoT12"/>
              <w:spacing w:after="0"/>
              <w:jc w:val="left"/>
              <w:rPr>
                <w:rFonts w:cs="Arial"/>
                <w:sz w:val="16"/>
                <w:szCs w:val="16"/>
              </w:rPr>
            </w:pPr>
            <w:r w:rsidRPr="006F1AF1">
              <w:rPr>
                <w:rStyle w:val="Hervorhebung"/>
                <w:rFonts w:cs="Arial"/>
                <w:sz w:val="16"/>
                <w:szCs w:val="16"/>
              </w:rPr>
              <w:t>Kundenbetreuung</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6F1AF1" w:rsidRPr="006F1AF1" w:rsidRDefault="006F1AF1" w:rsidP="00E05533">
            <w:pPr>
              <w:pStyle w:val="NoTaLi"/>
              <w:spacing w:after="0"/>
              <w:rPr>
                <w:rFonts w:cs="Arial"/>
                <w:sz w:val="16"/>
                <w:szCs w:val="16"/>
              </w:rPr>
            </w:pPr>
            <w:r w:rsidRPr="006F1AF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6F1AF1" w:rsidRPr="006F1AF1" w:rsidRDefault="006F1AF1">
            <w:pPr>
              <w:pStyle w:val="NoTaLi"/>
              <w:spacing w:after="0"/>
              <w:jc w:val="right"/>
              <w:rPr>
                <w:rFonts w:cs="Arial"/>
                <w:sz w:val="16"/>
                <w:szCs w:val="16"/>
              </w:rPr>
            </w:pPr>
            <w:r w:rsidRPr="006F1AF1">
              <w:rPr>
                <w:rFonts w:cs="Arial"/>
                <w:sz w:val="16"/>
                <w:szCs w:val="16"/>
              </w:rPr>
              <w:fldChar w:fldCharType="begin"/>
            </w:r>
            <w:r w:rsidRPr="006F1AF1">
              <w:rPr>
                <w:rFonts w:cs="Arial"/>
                <w:sz w:val="16"/>
                <w:szCs w:val="16"/>
              </w:rPr>
              <w:instrText xml:space="preserve"> ref VATLetzteÄnderung  \* MERGEFORMAT </w:instrText>
            </w:r>
            <w:r w:rsidRPr="006F1AF1">
              <w:rPr>
                <w:rFonts w:cs="Arial"/>
                <w:sz w:val="16"/>
                <w:szCs w:val="16"/>
              </w:rPr>
              <w:fldChar w:fldCharType="separate"/>
            </w:r>
            <w:r w:rsidR="00D16C7A">
              <w:rPr>
                <w:rFonts w:cs="Arial"/>
                <w:sz w:val="16"/>
                <w:szCs w:val="16"/>
              </w:rPr>
              <w:t>06.06.2018</w:t>
            </w:r>
            <w:r w:rsidRPr="006F1AF1">
              <w:rPr>
                <w:rFonts w:cs="Arial"/>
                <w:sz w:val="16"/>
                <w:szCs w:val="16"/>
              </w:rPr>
              <w:fldChar w:fldCharType="end"/>
            </w:r>
          </w:p>
        </w:tc>
      </w:tr>
      <w:tr w:rsidR="004F5799" w:rsidRPr="006F1AF1" w:rsidTr="006F1AF1">
        <w:tc>
          <w:tcPr>
            <w:tcW w:w="3119" w:type="dxa"/>
            <w:tcBorders>
              <w:bottom w:val="nil"/>
            </w:tcBorders>
          </w:tcPr>
          <w:p w:rsidR="004F5799" w:rsidRPr="006F1AF1" w:rsidRDefault="004F5799" w:rsidP="007C6C33">
            <w:pPr>
              <w:pStyle w:val="NoTaLiT08"/>
            </w:pPr>
          </w:p>
        </w:tc>
        <w:tc>
          <w:tcPr>
            <w:tcW w:w="3402" w:type="dxa"/>
            <w:tcBorders>
              <w:bottom w:val="nil"/>
            </w:tcBorders>
          </w:tcPr>
          <w:p w:rsidR="004F5799" w:rsidRPr="006F1AF1" w:rsidRDefault="004F5799" w:rsidP="007C6C33">
            <w:pPr>
              <w:pStyle w:val="NoTaLiT08"/>
            </w:pPr>
            <w:r w:rsidRPr="006F1AF1">
              <w:t>Verantwortlich (ggf. Abteilung)</w:t>
            </w:r>
          </w:p>
        </w:tc>
        <w:tc>
          <w:tcPr>
            <w:tcW w:w="2835" w:type="dxa"/>
            <w:gridSpan w:val="2"/>
            <w:tcBorders>
              <w:bottom w:val="nil"/>
            </w:tcBorders>
          </w:tcPr>
          <w:p w:rsidR="004F5799" w:rsidRPr="006F1AF1" w:rsidRDefault="004F5799" w:rsidP="007C6C33">
            <w:pPr>
              <w:pStyle w:val="NoTaLiT08"/>
            </w:pPr>
            <w:r w:rsidRPr="006F1AF1">
              <w:t>Datenschutzbeauftragte/r</w:t>
            </w:r>
          </w:p>
        </w:tc>
      </w:tr>
      <w:tr w:rsidR="004F5799" w:rsidRPr="006F1AF1" w:rsidTr="006F1AF1">
        <w:tc>
          <w:tcPr>
            <w:tcW w:w="3119" w:type="dxa"/>
            <w:tcBorders>
              <w:top w:val="nil"/>
            </w:tcBorders>
          </w:tcPr>
          <w:p w:rsidR="004F5799" w:rsidRPr="006F1AF1" w:rsidRDefault="004F5799" w:rsidP="007C6C33">
            <w:pPr>
              <w:pStyle w:val="NoTaLiT08"/>
            </w:pP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Ansprechpartner</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Telefon</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pPr>
            <w:r w:rsidRPr="006F1AF1">
              <w:t>E-Mail</w:t>
            </w:r>
          </w:p>
        </w:tc>
        <w:tc>
          <w:tcPr>
            <w:tcW w:w="3402" w:type="dxa"/>
            <w:tcBorders>
              <w:top w:val="nil"/>
              <w:bottom w:val="single" w:sz="4" w:space="0" w:color="A6A6A6" w:themeColor="background1" w:themeShade="A6"/>
            </w:tcBorders>
          </w:tcPr>
          <w:p w:rsidR="004F5799" w:rsidRPr="006F1AF1" w:rsidRDefault="004F5799" w:rsidP="007C6C33">
            <w:pPr>
              <w:pStyle w:val="NoTaLiT08"/>
            </w:pPr>
          </w:p>
        </w:tc>
        <w:tc>
          <w:tcPr>
            <w:tcW w:w="2835" w:type="dxa"/>
            <w:gridSpan w:val="2"/>
            <w:tcBorders>
              <w:top w:val="nil"/>
              <w:bottom w:val="single" w:sz="4" w:space="0" w:color="A6A6A6" w:themeColor="background1" w:themeShade="A6"/>
            </w:tcBorders>
          </w:tcPr>
          <w:p w:rsidR="004F5799" w:rsidRPr="006F1AF1" w:rsidRDefault="004F5799" w:rsidP="007C6C33">
            <w:pPr>
              <w:pStyle w:val="NoTaLiT08"/>
            </w:pPr>
          </w:p>
        </w:tc>
      </w:tr>
      <w:tr w:rsidR="004F5799" w:rsidRPr="006F1AF1" w:rsidTr="006F1AF1">
        <w:tc>
          <w:tcPr>
            <w:tcW w:w="3119" w:type="dxa"/>
            <w:tcBorders>
              <w:left w:val="nil"/>
              <w:right w:val="nil"/>
            </w:tcBorders>
          </w:tcPr>
          <w:p w:rsidR="004F5799" w:rsidRPr="006F1AF1" w:rsidRDefault="004F5799" w:rsidP="007C6C33">
            <w:pPr>
              <w:pStyle w:val="NoTaLiT08"/>
            </w:pPr>
          </w:p>
        </w:tc>
        <w:tc>
          <w:tcPr>
            <w:tcW w:w="6237" w:type="dxa"/>
            <w:gridSpan w:val="3"/>
            <w:tcBorders>
              <w:left w:val="nil"/>
              <w:right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Verarbeitungszweck</w:t>
            </w:r>
          </w:p>
        </w:tc>
        <w:tc>
          <w:tcPr>
            <w:tcW w:w="6237" w:type="dxa"/>
            <w:gridSpan w:val="3"/>
          </w:tcPr>
          <w:p w:rsidR="004F5799" w:rsidRPr="006F1AF1" w:rsidRDefault="004F5799" w:rsidP="007C6C33">
            <w:pPr>
              <w:pStyle w:val="NoTaLiT08"/>
            </w:pPr>
            <w:r w:rsidRPr="006F1AF1">
              <w:t>Produktion von Dienstleistungen und Waren</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Kategorien </w:t>
            </w:r>
            <w:r w:rsidRPr="006F1AF1">
              <w:rPr>
                <w:rStyle w:val="Hervorhebung"/>
                <w:rFonts w:cs="Arial"/>
                <w:b w:val="0"/>
                <w:szCs w:val="16"/>
              </w:rPr>
              <w:t>betroffener Personen</w:t>
            </w:r>
          </w:p>
        </w:tc>
        <w:tc>
          <w:tcPr>
            <w:tcW w:w="6237" w:type="dxa"/>
            <w:gridSpan w:val="3"/>
          </w:tcPr>
          <w:p w:rsidR="004F5799" w:rsidRPr="006F1AF1" w:rsidRDefault="004F5799" w:rsidP="007C6C33">
            <w:pPr>
              <w:pStyle w:val="NoTaLiT08"/>
            </w:pPr>
            <w:r w:rsidRPr="006F1AF1">
              <w:sym w:font="Wingdings" w:char="F06F"/>
            </w:r>
            <w:r w:rsidRPr="006F1AF1">
              <w:t xml:space="preserve"> Kunden</w:t>
            </w:r>
          </w:p>
          <w:p w:rsidR="004F5799" w:rsidRPr="006F1AF1" w:rsidRDefault="004F5799" w:rsidP="007C6C33">
            <w:pPr>
              <w:pStyle w:val="NoTaLiT08"/>
            </w:pPr>
            <w:r w:rsidRPr="006F1AF1">
              <w:sym w:font="Wingdings" w:char="F06F"/>
            </w:r>
            <w:r w:rsidRPr="006F1AF1">
              <w:t xml:space="preserve"> ehemalige Kunden</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Datenkategorien</w:t>
            </w:r>
          </w:p>
        </w:tc>
        <w:tc>
          <w:tcPr>
            <w:tcW w:w="6237" w:type="dxa"/>
            <w:gridSpan w:val="3"/>
          </w:tcPr>
          <w:p w:rsidR="004F5799" w:rsidRPr="006F1AF1" w:rsidRDefault="004F5799" w:rsidP="008E59D4">
            <w:pPr>
              <w:pStyle w:val="NoTaLiT08"/>
              <w:ind w:left="203" w:hanging="203"/>
            </w:pPr>
            <w:r w:rsidRPr="006F1AF1">
              <w:sym w:font="Wingdings" w:char="F06F"/>
            </w:r>
            <w:r w:rsidRPr="006F1AF1">
              <w:t xml:space="preserve"> Stammdaten </w:t>
            </w:r>
            <w:r w:rsidRPr="006F1AF1">
              <w:br/>
              <w:t>Vor-/Nachname, Adresse g/p, Telefon, Fax, E-Mail</w:t>
            </w:r>
          </w:p>
          <w:p w:rsidR="004F5799" w:rsidRPr="006F1AF1" w:rsidRDefault="004F5799" w:rsidP="008E59D4">
            <w:pPr>
              <w:pStyle w:val="NoTaLiT08"/>
              <w:ind w:left="203" w:hanging="203"/>
            </w:pPr>
            <w:r w:rsidRPr="006F1AF1">
              <w:sym w:font="Wingdings" w:char="F06F"/>
            </w:r>
            <w:r w:rsidRPr="006F1AF1">
              <w:t xml:space="preserve"> Vertrags-, Bestell- und Abrechnungsdaten </w:t>
            </w:r>
            <w:r w:rsidRPr="006F1AF1">
              <w:br/>
              <w:t>Kunden-Nr., Kundenart, Umsatzdaten, Bankverbindung</w:t>
            </w:r>
          </w:p>
          <w:p w:rsidR="004F5799" w:rsidRPr="006F1AF1" w:rsidRDefault="004F5799" w:rsidP="008E59D4">
            <w:pPr>
              <w:pStyle w:val="NoTaLiT08"/>
              <w:ind w:left="203" w:hanging="203"/>
            </w:pPr>
            <w:r w:rsidRPr="006F1AF1">
              <w:sym w:font="Wingdings" w:char="F06F"/>
            </w:r>
            <w:r w:rsidRPr="006F1AF1">
              <w:t xml:space="preserve"> Korrespondenz</w:t>
            </w:r>
          </w:p>
          <w:p w:rsidR="004F5799" w:rsidRPr="006F1AF1" w:rsidRDefault="004F5799" w:rsidP="008E59D4">
            <w:pPr>
              <w:pStyle w:val="NoTaLiT08"/>
              <w:ind w:left="203" w:hanging="203"/>
            </w:pPr>
            <w:r w:rsidRPr="006F1AF1">
              <w:sym w:font="Wingdings" w:char="F06F"/>
            </w:r>
            <w:r w:rsidRPr="006F1AF1">
              <w:t xml:space="preserve"> Vertragsinformationen, </w:t>
            </w:r>
          </w:p>
          <w:p w:rsidR="004F5799" w:rsidRPr="006F1AF1" w:rsidRDefault="004F5799" w:rsidP="008E59D4">
            <w:pPr>
              <w:pStyle w:val="NoTaLiT08"/>
              <w:ind w:left="203" w:hanging="203"/>
            </w:pPr>
            <w:r w:rsidRPr="006F1AF1">
              <w:tab/>
              <w:t>bspw. Support-Anfragen, Zahlungsausfälle etc.)</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Empfängerkategorien </w:t>
            </w:r>
            <w:r w:rsidRPr="006F1AF1">
              <w:rPr>
                <w:rStyle w:val="Hervorhebung"/>
                <w:rFonts w:cs="Arial"/>
                <w:b w:val="0"/>
                <w:szCs w:val="16"/>
              </w:rPr>
              <w:t xml:space="preserve">gegenüber denen die </w:t>
            </w:r>
            <w:proofErr w:type="spellStart"/>
            <w:r w:rsidRPr="006F1AF1">
              <w:rPr>
                <w:rStyle w:val="Hervorhebung"/>
                <w:rFonts w:cs="Arial"/>
                <w:b w:val="0"/>
                <w:szCs w:val="16"/>
              </w:rPr>
              <w:t>psb</w:t>
            </w:r>
            <w:proofErr w:type="spellEnd"/>
            <w:r w:rsidRPr="006F1AF1">
              <w:rPr>
                <w:rStyle w:val="Hervorhebung"/>
                <w:rFonts w:cs="Arial"/>
                <w:b w:val="0"/>
                <w:szCs w:val="16"/>
              </w:rPr>
              <w:t xml:space="preserve"> Daten offengelegt wurden/werden (Zugriff)</w:t>
            </w:r>
          </w:p>
        </w:tc>
        <w:tc>
          <w:tcPr>
            <w:tcW w:w="6237" w:type="dxa"/>
            <w:gridSpan w:val="3"/>
          </w:tcPr>
          <w:p w:rsidR="004F5799" w:rsidRPr="006F1AF1" w:rsidRDefault="004F5799" w:rsidP="007C6C33">
            <w:pPr>
              <w:pStyle w:val="NoTaLiT08"/>
            </w:pPr>
            <w:r w:rsidRPr="006F1AF1">
              <w:t>Intern</w:t>
            </w:r>
          </w:p>
          <w:p w:rsidR="004F5799" w:rsidRPr="006F1AF1" w:rsidRDefault="004F5799" w:rsidP="007C6C33">
            <w:pPr>
              <w:pStyle w:val="NoTaLiT08"/>
            </w:pPr>
            <w:r w:rsidRPr="006F1AF1">
              <w:sym w:font="Wingdings" w:char="F06F"/>
            </w:r>
            <w:r w:rsidRPr="006F1AF1">
              <w:t xml:space="preserve"> Finanzbuchhaltung</w:t>
            </w:r>
          </w:p>
          <w:p w:rsidR="004F5799" w:rsidRPr="006F1AF1" w:rsidRDefault="004F5799" w:rsidP="007C6C33">
            <w:pPr>
              <w:pStyle w:val="NoTaLiT08"/>
            </w:pPr>
            <w:r w:rsidRPr="006F1AF1">
              <w:sym w:font="Wingdings" w:char="F06F"/>
            </w:r>
            <w:r w:rsidRPr="006F1AF1">
              <w:t xml:space="preserve"> Vertrieb</w:t>
            </w:r>
          </w:p>
          <w:p w:rsidR="004F5799" w:rsidRPr="006F1AF1" w:rsidRDefault="004F5799" w:rsidP="007C6C33">
            <w:pPr>
              <w:pStyle w:val="NoTaLiT08"/>
            </w:pPr>
            <w:r w:rsidRPr="006F1AF1">
              <w:sym w:font="Wingdings" w:char="F06F"/>
            </w:r>
            <w:r w:rsidRPr="006F1AF1">
              <w:t xml:space="preserve"> Support</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b w:val="0"/>
                <w:szCs w:val="16"/>
              </w:rPr>
              <w:t xml:space="preserve">Konkrete </w:t>
            </w:r>
            <w:r w:rsidRPr="006F1AF1">
              <w:rPr>
                <w:rStyle w:val="Hervorhebung"/>
                <w:rFonts w:cs="Arial"/>
                <w:szCs w:val="16"/>
              </w:rPr>
              <w:t>Datenempfänger</w:t>
            </w:r>
          </w:p>
        </w:tc>
        <w:tc>
          <w:tcPr>
            <w:tcW w:w="6237" w:type="dxa"/>
            <w:gridSpan w:val="3"/>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Datenübermittlung </w:t>
            </w:r>
            <w:r w:rsidRPr="006F1AF1">
              <w:rPr>
                <w:rStyle w:val="Hervorhebung"/>
                <w:rFonts w:cs="Arial"/>
                <w:b w:val="0"/>
                <w:szCs w:val="16"/>
              </w:rPr>
              <w:t>an Dritte</w:t>
            </w:r>
          </w:p>
        </w:tc>
        <w:tc>
          <w:tcPr>
            <w:tcW w:w="6237" w:type="dxa"/>
            <w:gridSpan w:val="3"/>
          </w:tcPr>
          <w:p w:rsidR="004F5799" w:rsidRPr="006F1AF1" w:rsidRDefault="004F5799" w:rsidP="007C6C33">
            <w:pPr>
              <w:pStyle w:val="NoTaLiT08"/>
            </w:pPr>
            <w:r w:rsidRPr="006F1AF1">
              <w:sym w:font="Wingdings" w:char="F06F"/>
            </w:r>
            <w:r w:rsidRPr="006F1AF1">
              <w:t xml:space="preserve"> keine </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Löschfristen </w:t>
            </w:r>
            <w:r w:rsidRPr="006F1AF1">
              <w:t>für</w:t>
            </w:r>
            <w:r w:rsidRPr="006F1AF1">
              <w:rPr>
                <w:rStyle w:val="Hervorhebung"/>
                <w:rFonts w:cs="Arial"/>
                <w:szCs w:val="16"/>
              </w:rPr>
              <w:t xml:space="preserve"> </w:t>
            </w:r>
            <w:r w:rsidRPr="006F1AF1">
              <w:rPr>
                <w:rStyle w:val="Hervorhebung"/>
                <w:rFonts w:cs="Arial"/>
                <w:b w:val="0"/>
                <w:szCs w:val="16"/>
              </w:rPr>
              <w:t>Datenkategorien</w:t>
            </w:r>
          </w:p>
        </w:tc>
        <w:tc>
          <w:tcPr>
            <w:tcW w:w="6237" w:type="dxa"/>
            <w:gridSpan w:val="3"/>
          </w:tcPr>
          <w:p w:rsidR="004F5799" w:rsidRPr="006F1AF1" w:rsidRDefault="004F5799" w:rsidP="007C6C33">
            <w:pPr>
              <w:pStyle w:val="NoTaLiT08"/>
            </w:pPr>
            <w:r w:rsidRPr="006F1AF1">
              <w:t>Löschung nach Ablauf von Gewährleistungs- und Garantiepflichten sowie der handels- und steuerrechtlichen Aufbewahrungspflichten. Eine mögliche Datenlöschung wird jährlich geprüft und angepasst.</w:t>
            </w: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rPr>
                <w:rStyle w:val="Hervorhebung"/>
                <w:rFonts w:cs="Arial"/>
                <w:szCs w:val="16"/>
              </w:rPr>
            </w:pPr>
            <w:r w:rsidRPr="006F1AF1">
              <w:rPr>
                <w:rStyle w:val="Hervorhebung"/>
                <w:rFonts w:cs="Arial"/>
                <w:szCs w:val="16"/>
              </w:rPr>
              <w:t>Techn./</w:t>
            </w:r>
            <w:proofErr w:type="spellStart"/>
            <w:r w:rsidRPr="006F1AF1">
              <w:rPr>
                <w:rStyle w:val="Hervorhebung"/>
                <w:rFonts w:cs="Arial"/>
                <w:szCs w:val="16"/>
              </w:rPr>
              <w:t>organ</w:t>
            </w:r>
            <w:proofErr w:type="spellEnd"/>
            <w:r w:rsidRPr="006F1AF1">
              <w:rPr>
                <w:rStyle w:val="Hervorhebung"/>
                <w:rFonts w:cs="Arial"/>
                <w:szCs w:val="16"/>
              </w:rPr>
              <w:t>.</w:t>
            </w:r>
            <w:r w:rsidRPr="006F1AF1">
              <w:t xml:space="preserve"> Maßnahmen</w:t>
            </w:r>
          </w:p>
        </w:tc>
        <w:tc>
          <w:tcPr>
            <w:tcW w:w="6237" w:type="dxa"/>
            <w:gridSpan w:val="3"/>
            <w:tcBorders>
              <w:bottom w:val="single" w:sz="4" w:space="0" w:color="A6A6A6" w:themeColor="background1" w:themeShade="A6"/>
            </w:tcBorders>
          </w:tcPr>
          <w:p w:rsidR="004F5799" w:rsidRPr="006F1AF1" w:rsidRDefault="004F5799" w:rsidP="007C6C33">
            <w:pPr>
              <w:pStyle w:val="NoTaLiT08"/>
            </w:pPr>
            <w:r w:rsidRPr="006F1AF1">
              <w:t>nach Art. 32 Abs. 1 DS-GVO, siehe Datensicherheitskonzept</w:t>
            </w:r>
          </w:p>
        </w:tc>
      </w:tr>
      <w:tr w:rsidR="004F5799" w:rsidRPr="006F1AF1" w:rsidTr="006F1AF1">
        <w:trPr>
          <w:trHeight w:val="567"/>
        </w:trPr>
        <w:tc>
          <w:tcPr>
            <w:tcW w:w="3119" w:type="dxa"/>
            <w:tcBorders>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left w:val="nil"/>
              <w:bottom w:val="nil"/>
              <w:right w:val="nil"/>
            </w:tcBorders>
          </w:tcPr>
          <w:p w:rsidR="004F5799" w:rsidRPr="006F1AF1" w:rsidRDefault="004F5799" w:rsidP="007C6C33">
            <w:pPr>
              <w:pStyle w:val="NoTaLiT08"/>
            </w:pPr>
          </w:p>
        </w:tc>
      </w:tr>
      <w:tr w:rsidR="004F5799" w:rsidRPr="006F1AF1" w:rsidTr="006F1AF1">
        <w:tc>
          <w:tcPr>
            <w:tcW w:w="3119" w:type="dxa"/>
            <w:tcBorders>
              <w:top w:val="nil"/>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top w:val="nil"/>
              <w:left w:val="nil"/>
              <w:bottom w:val="nil"/>
              <w:right w:val="nil"/>
            </w:tcBorders>
          </w:tcPr>
          <w:p w:rsidR="004F5799" w:rsidRPr="006F1AF1" w:rsidRDefault="004F5799" w:rsidP="007C6C33">
            <w:pPr>
              <w:pStyle w:val="NoTaLiT08"/>
            </w:pPr>
            <w:r w:rsidRPr="006F1AF1">
              <w:t>Datum</w:t>
            </w:r>
            <w:r w:rsidRPr="006F1AF1">
              <w:tab/>
              <w:t>Unterschrift</w:t>
            </w:r>
          </w:p>
        </w:tc>
      </w:tr>
    </w:tbl>
    <w:p w:rsidR="004F5799" w:rsidRPr="003F327C" w:rsidRDefault="004F5799" w:rsidP="004F5799">
      <w:pPr>
        <w:rPr>
          <w:rFonts w:ascii="Arial" w:hAnsi="Arial" w:cs="Arial"/>
        </w:rPr>
      </w:pPr>
      <w:r w:rsidRPr="003F327C">
        <w:rPr>
          <w:rFonts w:ascii="Arial" w:hAnsi="Arial" w:cs="Arial"/>
        </w:rPr>
        <w:br w:type="page"/>
      </w:r>
    </w:p>
    <w:p w:rsidR="004F5799" w:rsidRPr="003F327C" w:rsidRDefault="004F5799" w:rsidP="00712554">
      <w:pPr>
        <w:pStyle w:val="berschrift5"/>
      </w:pPr>
      <w:bookmarkStart w:id="61" w:name="_Toc512953526"/>
      <w:bookmarkStart w:id="62" w:name="_Toc516163288"/>
      <w:r w:rsidRPr="003F327C">
        <w:t>Verkauf/Vertrieb</w:t>
      </w:r>
      <w:bookmarkEnd w:id="61"/>
      <w:bookmarkEnd w:id="62"/>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4F5799" w:rsidRPr="006F1AF1" w:rsidTr="006F1AF1">
        <w:trPr>
          <w:trHeight w:hRule="exact" w:val="284"/>
        </w:trPr>
        <w:tc>
          <w:tcPr>
            <w:tcW w:w="3119" w:type="dxa"/>
            <w:tcBorders>
              <w:bottom w:val="nil"/>
              <w:right w:val="nil"/>
            </w:tcBorders>
            <w:shd w:val="clear" w:color="auto" w:fill="D9D9D9" w:themeFill="background1" w:themeFillShade="D9"/>
            <w:vAlign w:val="center"/>
          </w:tcPr>
          <w:p w:rsidR="004F5799" w:rsidRPr="006F1AF1" w:rsidRDefault="004F5799" w:rsidP="006F1AF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4F5799" w:rsidRPr="006F1AF1" w:rsidRDefault="004F5799" w:rsidP="006F1AF1">
            <w:pPr>
              <w:spacing w:after="0"/>
              <w:jc w:val="left"/>
              <w:rPr>
                <w:rStyle w:val="Hervorhebung"/>
                <w:rFonts w:cs="Arial"/>
                <w:sz w:val="16"/>
                <w:szCs w:val="16"/>
              </w:rPr>
            </w:pPr>
            <w:r w:rsidRPr="006F1AF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4F5799" w:rsidRPr="006F1AF1" w:rsidRDefault="004F5799" w:rsidP="00E05533">
            <w:pPr>
              <w:pStyle w:val="NoTaLi"/>
              <w:spacing w:after="0"/>
              <w:rPr>
                <w:rFonts w:cs="Arial"/>
                <w:sz w:val="16"/>
                <w:szCs w:val="16"/>
              </w:rPr>
            </w:pPr>
            <w:r w:rsidRPr="006F1AF1">
              <w:rPr>
                <w:rFonts w:cs="Arial"/>
                <w:sz w:val="16"/>
                <w:szCs w:val="16"/>
              </w:rPr>
              <w:t>erstellt</w:t>
            </w:r>
          </w:p>
        </w:tc>
        <w:tc>
          <w:tcPr>
            <w:tcW w:w="1418" w:type="dxa"/>
            <w:tcBorders>
              <w:left w:val="nil"/>
              <w:bottom w:val="nil"/>
            </w:tcBorders>
            <w:shd w:val="clear" w:color="auto" w:fill="auto"/>
            <w:vAlign w:val="center"/>
          </w:tcPr>
          <w:p w:rsidR="004F5799" w:rsidRPr="006F1AF1" w:rsidRDefault="004F5799" w:rsidP="00E05533">
            <w:pPr>
              <w:pStyle w:val="NoTaLi"/>
              <w:spacing w:after="0"/>
              <w:jc w:val="right"/>
              <w:rPr>
                <w:rFonts w:cs="Arial"/>
                <w:sz w:val="16"/>
                <w:szCs w:val="16"/>
              </w:rPr>
            </w:pPr>
            <w:r w:rsidRPr="006F1AF1">
              <w:rPr>
                <w:rFonts w:cs="Arial"/>
                <w:sz w:val="16"/>
                <w:szCs w:val="16"/>
              </w:rPr>
              <w:t>20.04.2018</w:t>
            </w:r>
          </w:p>
        </w:tc>
      </w:tr>
      <w:tr w:rsidR="004F5799" w:rsidRPr="006F1AF1" w:rsidTr="006F1AF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4F5799" w:rsidRPr="006F1AF1" w:rsidRDefault="004F5799" w:rsidP="006F1AF1">
            <w:pPr>
              <w:pStyle w:val="NoT12"/>
              <w:spacing w:after="0"/>
              <w:jc w:val="left"/>
              <w:rPr>
                <w:rStyle w:val="Hervorhebung"/>
                <w:rFonts w:cs="Arial"/>
                <w:sz w:val="16"/>
                <w:szCs w:val="16"/>
              </w:rPr>
            </w:pPr>
            <w:r w:rsidRPr="006F1AF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4F5799" w:rsidRPr="006F1AF1" w:rsidRDefault="004F5799" w:rsidP="006F1AF1">
            <w:pPr>
              <w:pStyle w:val="NoT12"/>
              <w:spacing w:after="0"/>
              <w:jc w:val="left"/>
              <w:rPr>
                <w:rFonts w:cs="Arial"/>
                <w:sz w:val="16"/>
                <w:szCs w:val="16"/>
              </w:rPr>
            </w:pPr>
            <w:r w:rsidRPr="006F1AF1">
              <w:rPr>
                <w:rStyle w:val="Hervorhebung"/>
                <w:rFonts w:cs="Arial"/>
                <w:sz w:val="16"/>
                <w:szCs w:val="16"/>
              </w:rPr>
              <w:t>Verkauf/Vertrieb</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4F5799" w:rsidRPr="006F1AF1" w:rsidRDefault="004F5799" w:rsidP="00E05533">
            <w:pPr>
              <w:pStyle w:val="NoTaLi"/>
              <w:spacing w:after="0"/>
              <w:rPr>
                <w:rFonts w:cs="Arial"/>
                <w:sz w:val="16"/>
                <w:szCs w:val="16"/>
              </w:rPr>
            </w:pPr>
            <w:r w:rsidRPr="006F1AF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4F5799" w:rsidRPr="006F1AF1" w:rsidRDefault="004F5799" w:rsidP="00E05533">
            <w:pPr>
              <w:pStyle w:val="NoTaLi"/>
              <w:spacing w:after="0"/>
              <w:jc w:val="right"/>
              <w:rPr>
                <w:rFonts w:cs="Arial"/>
                <w:sz w:val="16"/>
                <w:szCs w:val="16"/>
              </w:rPr>
            </w:pPr>
            <w:r w:rsidRPr="006F1AF1">
              <w:rPr>
                <w:rFonts w:cs="Arial"/>
                <w:sz w:val="16"/>
                <w:szCs w:val="16"/>
              </w:rPr>
              <w:t>01.05.2018</w:t>
            </w:r>
          </w:p>
        </w:tc>
      </w:tr>
      <w:tr w:rsidR="004F5799" w:rsidRPr="006F1AF1" w:rsidTr="006F1AF1">
        <w:tc>
          <w:tcPr>
            <w:tcW w:w="3119" w:type="dxa"/>
            <w:tcBorders>
              <w:bottom w:val="nil"/>
            </w:tcBorders>
          </w:tcPr>
          <w:p w:rsidR="004F5799" w:rsidRPr="006F1AF1" w:rsidRDefault="004F5799" w:rsidP="007C6C33">
            <w:pPr>
              <w:pStyle w:val="NoTaLiT08"/>
            </w:pPr>
          </w:p>
        </w:tc>
        <w:tc>
          <w:tcPr>
            <w:tcW w:w="3402" w:type="dxa"/>
            <w:tcBorders>
              <w:bottom w:val="nil"/>
            </w:tcBorders>
          </w:tcPr>
          <w:p w:rsidR="004F5799" w:rsidRPr="006F1AF1" w:rsidRDefault="004F5799" w:rsidP="007C6C33">
            <w:pPr>
              <w:pStyle w:val="NoTaLiT08"/>
            </w:pPr>
            <w:r w:rsidRPr="006F1AF1">
              <w:t>Verantwortlich (ggf. Abteilung)</w:t>
            </w:r>
          </w:p>
        </w:tc>
        <w:tc>
          <w:tcPr>
            <w:tcW w:w="2835" w:type="dxa"/>
            <w:gridSpan w:val="2"/>
            <w:tcBorders>
              <w:bottom w:val="nil"/>
            </w:tcBorders>
          </w:tcPr>
          <w:p w:rsidR="004F5799" w:rsidRPr="006F1AF1" w:rsidRDefault="004F5799" w:rsidP="007C6C33">
            <w:pPr>
              <w:pStyle w:val="NoTaLiT08"/>
            </w:pPr>
            <w:r w:rsidRPr="006F1AF1">
              <w:t>Datenschutzbeauftragte/r</w:t>
            </w:r>
          </w:p>
        </w:tc>
      </w:tr>
      <w:tr w:rsidR="004F5799" w:rsidRPr="006F1AF1" w:rsidTr="006F1AF1">
        <w:tc>
          <w:tcPr>
            <w:tcW w:w="3119" w:type="dxa"/>
            <w:tcBorders>
              <w:top w:val="nil"/>
            </w:tcBorders>
          </w:tcPr>
          <w:p w:rsidR="004F5799" w:rsidRPr="006F1AF1" w:rsidRDefault="004F5799" w:rsidP="007C6C33">
            <w:pPr>
              <w:pStyle w:val="NoTaLiT08"/>
            </w:pP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Ansprechpartner</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pPr>
            <w:r w:rsidRPr="006F1AF1">
              <w:t>Telefon</w:t>
            </w:r>
          </w:p>
        </w:tc>
        <w:tc>
          <w:tcPr>
            <w:tcW w:w="3402" w:type="dxa"/>
            <w:tcBorders>
              <w:top w:val="nil"/>
              <w:bottom w:val="nil"/>
            </w:tcBorders>
          </w:tcPr>
          <w:p w:rsidR="004F5799" w:rsidRPr="006F1AF1" w:rsidRDefault="004F5799" w:rsidP="007C6C33">
            <w:pPr>
              <w:pStyle w:val="NoTaLiT08"/>
            </w:pPr>
          </w:p>
        </w:tc>
        <w:tc>
          <w:tcPr>
            <w:tcW w:w="2835" w:type="dxa"/>
            <w:gridSpan w:val="2"/>
            <w:tcBorders>
              <w:top w:val="nil"/>
              <w:bottom w:val="nil"/>
            </w:tcBorders>
          </w:tcPr>
          <w:p w:rsidR="004F5799" w:rsidRPr="006F1AF1" w:rsidRDefault="004F5799" w:rsidP="007C6C33">
            <w:pPr>
              <w:pStyle w:val="NoTaLiT08"/>
            </w:pP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pPr>
            <w:r w:rsidRPr="006F1AF1">
              <w:t>E-Mail</w:t>
            </w:r>
          </w:p>
        </w:tc>
        <w:tc>
          <w:tcPr>
            <w:tcW w:w="3402" w:type="dxa"/>
            <w:tcBorders>
              <w:top w:val="nil"/>
              <w:bottom w:val="single" w:sz="4" w:space="0" w:color="A6A6A6" w:themeColor="background1" w:themeShade="A6"/>
            </w:tcBorders>
          </w:tcPr>
          <w:p w:rsidR="004F5799" w:rsidRPr="006F1AF1" w:rsidRDefault="004F5799" w:rsidP="007C6C33">
            <w:pPr>
              <w:pStyle w:val="NoTaLiT08"/>
            </w:pPr>
          </w:p>
        </w:tc>
        <w:tc>
          <w:tcPr>
            <w:tcW w:w="2835" w:type="dxa"/>
            <w:gridSpan w:val="2"/>
            <w:tcBorders>
              <w:top w:val="nil"/>
              <w:bottom w:val="single" w:sz="4" w:space="0" w:color="A6A6A6" w:themeColor="background1" w:themeShade="A6"/>
            </w:tcBorders>
          </w:tcPr>
          <w:p w:rsidR="004F5799" w:rsidRPr="006F1AF1" w:rsidRDefault="004F5799" w:rsidP="007C6C33">
            <w:pPr>
              <w:pStyle w:val="NoTaLiT08"/>
            </w:pPr>
          </w:p>
        </w:tc>
      </w:tr>
      <w:tr w:rsidR="004F5799" w:rsidRPr="006F1AF1" w:rsidTr="006F1AF1">
        <w:tc>
          <w:tcPr>
            <w:tcW w:w="3119" w:type="dxa"/>
            <w:tcBorders>
              <w:left w:val="nil"/>
              <w:right w:val="nil"/>
            </w:tcBorders>
          </w:tcPr>
          <w:p w:rsidR="004F5799" w:rsidRPr="006F1AF1" w:rsidRDefault="004F5799" w:rsidP="007C6C33">
            <w:pPr>
              <w:pStyle w:val="NoTaLiT08"/>
            </w:pPr>
          </w:p>
        </w:tc>
        <w:tc>
          <w:tcPr>
            <w:tcW w:w="6237" w:type="dxa"/>
            <w:gridSpan w:val="3"/>
            <w:tcBorders>
              <w:left w:val="nil"/>
              <w:right w:val="nil"/>
            </w:tcBorders>
          </w:tcPr>
          <w:p w:rsidR="004F5799" w:rsidRPr="006F1AF1" w:rsidRDefault="004F5799" w:rsidP="007C6C33">
            <w:pPr>
              <w:pStyle w:val="NoTaLiT08"/>
            </w:pP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Verarbeitungszweck</w:t>
            </w:r>
          </w:p>
        </w:tc>
        <w:tc>
          <w:tcPr>
            <w:tcW w:w="6237" w:type="dxa"/>
            <w:gridSpan w:val="3"/>
          </w:tcPr>
          <w:p w:rsidR="004F5799" w:rsidRPr="006F1AF1" w:rsidRDefault="004F5799" w:rsidP="007C6C33">
            <w:pPr>
              <w:pStyle w:val="NoTaLiT08"/>
            </w:pPr>
            <w:r w:rsidRPr="006F1AF1">
              <w:t>Verkauf und Vertrieb von Dienstleistungen/Waren</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Kategorien </w:t>
            </w:r>
            <w:r w:rsidRPr="006F1AF1">
              <w:rPr>
                <w:rStyle w:val="Hervorhebung"/>
                <w:rFonts w:cs="Arial"/>
                <w:b w:val="0"/>
                <w:szCs w:val="16"/>
              </w:rPr>
              <w:t>betroffener Personen</w:t>
            </w:r>
          </w:p>
        </w:tc>
        <w:tc>
          <w:tcPr>
            <w:tcW w:w="6237" w:type="dxa"/>
            <w:gridSpan w:val="3"/>
          </w:tcPr>
          <w:p w:rsidR="004F5799" w:rsidRPr="006F1AF1" w:rsidRDefault="004F5799" w:rsidP="007C6C33">
            <w:pPr>
              <w:pStyle w:val="NoTaLiT08"/>
            </w:pPr>
            <w:r w:rsidRPr="006F1AF1">
              <w:sym w:font="Wingdings" w:char="F06F"/>
            </w:r>
            <w:r w:rsidRPr="006F1AF1">
              <w:t xml:space="preserve"> Kunden</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Datenkategorien</w:t>
            </w:r>
          </w:p>
        </w:tc>
        <w:tc>
          <w:tcPr>
            <w:tcW w:w="6237" w:type="dxa"/>
            <w:gridSpan w:val="3"/>
          </w:tcPr>
          <w:p w:rsidR="004F5799" w:rsidRPr="006F1AF1" w:rsidRDefault="004F5799" w:rsidP="008E59D4">
            <w:pPr>
              <w:pStyle w:val="NoTaLiT08"/>
              <w:ind w:left="203" w:hanging="203"/>
            </w:pPr>
            <w:r w:rsidRPr="006F1AF1">
              <w:sym w:font="Wingdings" w:char="F06F"/>
            </w:r>
            <w:r w:rsidRPr="006F1AF1">
              <w:t xml:space="preserve"> Stammdaten </w:t>
            </w:r>
            <w:r w:rsidRPr="006F1AF1">
              <w:br/>
              <w:t>Vor-/Nachname, (Rechnungs-)Adresse g/p, Telefon, Fax, E-Mail</w:t>
            </w:r>
          </w:p>
          <w:p w:rsidR="004F5799" w:rsidRPr="006F1AF1" w:rsidRDefault="004F5799" w:rsidP="007C6C33">
            <w:pPr>
              <w:pStyle w:val="NoTaLiT08"/>
            </w:pPr>
            <w:r w:rsidRPr="006F1AF1">
              <w:sym w:font="Wingdings" w:char="F06F"/>
            </w:r>
            <w:r w:rsidRPr="006F1AF1">
              <w:t xml:space="preserve"> Kundenart</w:t>
            </w:r>
          </w:p>
          <w:p w:rsidR="004F5799" w:rsidRPr="006F1AF1" w:rsidRDefault="004F5799" w:rsidP="007C6C33">
            <w:pPr>
              <w:pStyle w:val="NoTaLiT08"/>
            </w:pPr>
            <w:r w:rsidRPr="006F1AF1">
              <w:sym w:font="Wingdings" w:char="F06F"/>
            </w:r>
            <w:r w:rsidRPr="006F1AF1">
              <w:t xml:space="preserve"> Kontaktdaten</w:t>
            </w:r>
          </w:p>
          <w:p w:rsidR="004F5799" w:rsidRPr="006F1AF1" w:rsidRDefault="004F5799" w:rsidP="007C6C33">
            <w:pPr>
              <w:pStyle w:val="NoTaLiT08"/>
            </w:pPr>
            <w:r w:rsidRPr="006F1AF1">
              <w:sym w:font="Wingdings" w:char="F06F"/>
            </w:r>
            <w:r w:rsidRPr="006F1AF1">
              <w:t xml:space="preserve"> Kontakthistorie</w:t>
            </w:r>
          </w:p>
          <w:p w:rsidR="004F5799" w:rsidRPr="006F1AF1" w:rsidRDefault="004F5799" w:rsidP="007C6C33">
            <w:pPr>
              <w:pStyle w:val="NoTaLiT08"/>
            </w:pPr>
            <w:r w:rsidRPr="006F1AF1">
              <w:sym w:font="Wingdings" w:char="F06F"/>
            </w:r>
            <w:r w:rsidRPr="006F1AF1">
              <w:t xml:space="preserve"> Termindaten</w:t>
            </w:r>
          </w:p>
          <w:p w:rsidR="004F5799" w:rsidRPr="006F1AF1" w:rsidRDefault="004F5799" w:rsidP="007C6C33">
            <w:pPr>
              <w:pStyle w:val="NoTaLiT08"/>
            </w:pPr>
            <w:r w:rsidRPr="006F1AF1">
              <w:sym w:font="Wingdings" w:char="F06F"/>
            </w:r>
            <w:r w:rsidRPr="006F1AF1">
              <w:t xml:space="preserve"> Bankverbindung</w:t>
            </w:r>
          </w:p>
          <w:p w:rsidR="004F5799" w:rsidRPr="006F1AF1" w:rsidRDefault="004F5799" w:rsidP="007C6C33">
            <w:pPr>
              <w:pStyle w:val="NoTaLiT08"/>
            </w:pPr>
            <w:r w:rsidRPr="006F1AF1">
              <w:sym w:font="Wingdings" w:char="F06F"/>
            </w:r>
            <w:r w:rsidRPr="006F1AF1">
              <w:t xml:space="preserve"> USt-Identifikations-Nr.</w:t>
            </w:r>
          </w:p>
          <w:p w:rsidR="004F5799" w:rsidRPr="006F1AF1" w:rsidRDefault="004F5799" w:rsidP="007C6C33">
            <w:pPr>
              <w:pStyle w:val="NoTaLiT08"/>
            </w:pPr>
            <w:r w:rsidRPr="006F1AF1">
              <w:sym w:font="Wingdings" w:char="F06F"/>
            </w:r>
            <w:r w:rsidRPr="006F1AF1">
              <w:t xml:space="preserve"> Daten zu gekauften Dienstleistungen/Waren</w:t>
            </w:r>
          </w:p>
          <w:p w:rsidR="004F5799" w:rsidRPr="006F1AF1" w:rsidRDefault="004F5799" w:rsidP="007C6C33">
            <w:pPr>
              <w:pStyle w:val="NoTaLiT08"/>
            </w:pPr>
            <w:r w:rsidRPr="006F1AF1">
              <w:sym w:font="Wingdings" w:char="F06F"/>
            </w:r>
            <w:r w:rsidRPr="006F1AF1">
              <w:t xml:space="preserve"> Vertragsdaten</w:t>
            </w:r>
          </w:p>
          <w:p w:rsidR="004F5799" w:rsidRPr="006F1AF1" w:rsidRDefault="004F5799" w:rsidP="007C6C33">
            <w:pPr>
              <w:pStyle w:val="NoTaLiT08"/>
            </w:pPr>
            <w:r w:rsidRPr="006F1AF1">
              <w:sym w:font="Wingdings" w:char="F06F"/>
            </w:r>
            <w:r w:rsidRPr="006F1AF1">
              <w:t xml:space="preserve"> Umsatzdaten</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Empfängerkategorien </w:t>
            </w:r>
            <w:r w:rsidRPr="006F1AF1">
              <w:rPr>
                <w:rStyle w:val="Hervorhebung"/>
                <w:rFonts w:cs="Arial"/>
                <w:b w:val="0"/>
                <w:szCs w:val="16"/>
              </w:rPr>
              <w:t xml:space="preserve">gegenüber denen die </w:t>
            </w:r>
            <w:proofErr w:type="spellStart"/>
            <w:r w:rsidRPr="006F1AF1">
              <w:rPr>
                <w:rStyle w:val="Hervorhebung"/>
                <w:rFonts w:cs="Arial"/>
                <w:b w:val="0"/>
                <w:szCs w:val="16"/>
              </w:rPr>
              <w:t>psb</w:t>
            </w:r>
            <w:proofErr w:type="spellEnd"/>
            <w:r w:rsidRPr="006F1AF1">
              <w:rPr>
                <w:rStyle w:val="Hervorhebung"/>
                <w:rFonts w:cs="Arial"/>
                <w:b w:val="0"/>
                <w:szCs w:val="16"/>
              </w:rPr>
              <w:t xml:space="preserve"> Daten offengelegt wurden/werden (Zugriff)</w:t>
            </w:r>
          </w:p>
        </w:tc>
        <w:tc>
          <w:tcPr>
            <w:tcW w:w="6237" w:type="dxa"/>
            <w:gridSpan w:val="3"/>
          </w:tcPr>
          <w:p w:rsidR="004F5799" w:rsidRPr="006F1AF1" w:rsidRDefault="004F5799" w:rsidP="007C6C33">
            <w:pPr>
              <w:pStyle w:val="NoTaLiT08"/>
            </w:pPr>
            <w:r w:rsidRPr="006F1AF1">
              <w:sym w:font="Wingdings" w:char="F06F"/>
            </w:r>
            <w:r w:rsidRPr="006F1AF1">
              <w:t xml:space="preserve"> Kunden</w:t>
            </w:r>
          </w:p>
          <w:p w:rsidR="004F5799" w:rsidRPr="006F1AF1" w:rsidRDefault="004F5799" w:rsidP="007C6C33">
            <w:pPr>
              <w:pStyle w:val="NoTaLiT08"/>
            </w:pPr>
            <w:r w:rsidRPr="006F1AF1">
              <w:sym w:font="Wingdings" w:char="F06F"/>
            </w:r>
            <w:r w:rsidRPr="006F1AF1">
              <w:t xml:space="preserve"> Nachunternehmer/Sub</w:t>
            </w:r>
          </w:p>
          <w:p w:rsidR="004F5799" w:rsidRPr="006F1AF1" w:rsidRDefault="004F5799" w:rsidP="007C6C33">
            <w:pPr>
              <w:pStyle w:val="NoTaLiT08"/>
            </w:pPr>
            <w:r w:rsidRPr="006F1AF1">
              <w:sym w:font="Wingdings" w:char="F06F"/>
            </w:r>
            <w:r w:rsidRPr="006F1AF1">
              <w:t xml:space="preserve"> Logistikpartner</w:t>
            </w:r>
          </w:p>
          <w:p w:rsidR="004F5799" w:rsidRPr="006F1AF1" w:rsidRDefault="004F5799" w:rsidP="007C6C33">
            <w:pPr>
              <w:pStyle w:val="NoTaLiT08"/>
            </w:pPr>
            <w:r w:rsidRPr="006F1AF1">
              <w:sym w:font="Wingdings" w:char="F06F"/>
            </w:r>
            <w:r w:rsidRPr="006F1AF1">
              <w:t xml:space="preserve"> Kooperationspartner</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b w:val="0"/>
                <w:szCs w:val="16"/>
              </w:rPr>
              <w:t xml:space="preserve">Konkrete </w:t>
            </w:r>
            <w:r w:rsidRPr="006F1AF1">
              <w:rPr>
                <w:rStyle w:val="Hervorhebung"/>
                <w:rFonts w:cs="Arial"/>
                <w:szCs w:val="16"/>
              </w:rPr>
              <w:t>Datenempfänger</w:t>
            </w:r>
          </w:p>
        </w:tc>
        <w:tc>
          <w:tcPr>
            <w:tcW w:w="6237" w:type="dxa"/>
            <w:gridSpan w:val="3"/>
          </w:tcPr>
          <w:p w:rsidR="004F5799" w:rsidRPr="006F1AF1" w:rsidRDefault="004F5799" w:rsidP="007C6C33">
            <w:pPr>
              <w:pStyle w:val="NoTaLiT08"/>
            </w:pPr>
            <w:r w:rsidRPr="006F1AF1">
              <w:sym w:font="Wingdings" w:char="F06F"/>
            </w:r>
            <w:r w:rsidRPr="006F1AF1">
              <w:t xml:space="preserve"> </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Datenübermittlung </w:t>
            </w:r>
            <w:r w:rsidRPr="006F1AF1">
              <w:rPr>
                <w:rStyle w:val="Hervorhebung"/>
                <w:rFonts w:cs="Arial"/>
                <w:b w:val="0"/>
                <w:szCs w:val="16"/>
              </w:rPr>
              <w:t>an Dritte</w:t>
            </w:r>
          </w:p>
        </w:tc>
        <w:tc>
          <w:tcPr>
            <w:tcW w:w="6237" w:type="dxa"/>
            <w:gridSpan w:val="3"/>
          </w:tcPr>
          <w:p w:rsidR="004F5799" w:rsidRPr="006F1AF1" w:rsidRDefault="004F5799" w:rsidP="007C6C33">
            <w:pPr>
              <w:pStyle w:val="NoTaLiT08"/>
            </w:pPr>
            <w:r w:rsidRPr="006F1AF1">
              <w:sym w:font="Wingdings" w:char="F06F"/>
            </w:r>
            <w:r w:rsidRPr="006F1AF1">
              <w:t xml:space="preserve"> keine</w:t>
            </w:r>
          </w:p>
        </w:tc>
      </w:tr>
      <w:tr w:rsidR="004F5799" w:rsidRPr="006F1AF1" w:rsidTr="006F1AF1">
        <w:tc>
          <w:tcPr>
            <w:tcW w:w="3119" w:type="dxa"/>
          </w:tcPr>
          <w:p w:rsidR="004F5799" w:rsidRPr="006F1AF1" w:rsidRDefault="004F5799" w:rsidP="007C6C33">
            <w:pPr>
              <w:pStyle w:val="NoTaLiT08"/>
              <w:rPr>
                <w:rStyle w:val="Hervorhebung"/>
                <w:rFonts w:cs="Arial"/>
                <w:szCs w:val="16"/>
              </w:rPr>
            </w:pPr>
            <w:r w:rsidRPr="006F1AF1">
              <w:rPr>
                <w:rStyle w:val="Hervorhebung"/>
                <w:rFonts w:cs="Arial"/>
                <w:szCs w:val="16"/>
              </w:rPr>
              <w:t xml:space="preserve">Löschfristen </w:t>
            </w:r>
            <w:r w:rsidRPr="006F1AF1">
              <w:t>für</w:t>
            </w:r>
            <w:r w:rsidRPr="006F1AF1">
              <w:rPr>
                <w:rStyle w:val="Hervorhebung"/>
                <w:rFonts w:cs="Arial"/>
                <w:szCs w:val="16"/>
              </w:rPr>
              <w:t xml:space="preserve"> </w:t>
            </w:r>
            <w:r w:rsidRPr="006F1AF1">
              <w:rPr>
                <w:rStyle w:val="Hervorhebung"/>
                <w:rFonts w:cs="Arial"/>
                <w:b w:val="0"/>
                <w:szCs w:val="16"/>
              </w:rPr>
              <w:t>Datenkategorien</w:t>
            </w:r>
          </w:p>
        </w:tc>
        <w:tc>
          <w:tcPr>
            <w:tcW w:w="6237" w:type="dxa"/>
            <w:gridSpan w:val="3"/>
          </w:tcPr>
          <w:p w:rsidR="004F5799" w:rsidRPr="006F1AF1" w:rsidRDefault="004F5799" w:rsidP="007C6C33">
            <w:pPr>
              <w:pStyle w:val="NoTaLiT08"/>
            </w:pPr>
            <w:r w:rsidRPr="006F1AF1">
              <w:t>Es ist anzunehmen, dass diese Daten buchhaltungsrelevant sind. Die Speicherung erfolgt daher grundsätzlich für 10 Jahre, wobei der Fristbeginn sich nach § 147 Abs. 4 AO richtet.</w:t>
            </w:r>
          </w:p>
        </w:tc>
      </w:tr>
      <w:tr w:rsidR="004F5799" w:rsidRPr="006F1AF1" w:rsidTr="006F1AF1">
        <w:tc>
          <w:tcPr>
            <w:tcW w:w="3119" w:type="dxa"/>
            <w:tcBorders>
              <w:bottom w:val="single" w:sz="4" w:space="0" w:color="A6A6A6" w:themeColor="background1" w:themeShade="A6"/>
            </w:tcBorders>
          </w:tcPr>
          <w:p w:rsidR="004F5799" w:rsidRPr="006F1AF1" w:rsidRDefault="004F5799" w:rsidP="007C6C33">
            <w:pPr>
              <w:pStyle w:val="NoTaLiT08"/>
              <w:rPr>
                <w:rStyle w:val="Hervorhebung"/>
                <w:rFonts w:cs="Arial"/>
                <w:szCs w:val="16"/>
              </w:rPr>
            </w:pPr>
            <w:r w:rsidRPr="006F1AF1">
              <w:rPr>
                <w:rStyle w:val="Hervorhebung"/>
                <w:rFonts w:cs="Arial"/>
                <w:szCs w:val="16"/>
              </w:rPr>
              <w:t>Techn./</w:t>
            </w:r>
            <w:proofErr w:type="spellStart"/>
            <w:r w:rsidRPr="006F1AF1">
              <w:rPr>
                <w:rStyle w:val="Hervorhebung"/>
                <w:rFonts w:cs="Arial"/>
                <w:szCs w:val="16"/>
              </w:rPr>
              <w:t>organ</w:t>
            </w:r>
            <w:proofErr w:type="spellEnd"/>
            <w:r w:rsidRPr="006F1AF1">
              <w:rPr>
                <w:rStyle w:val="Hervorhebung"/>
                <w:rFonts w:cs="Arial"/>
                <w:szCs w:val="16"/>
              </w:rPr>
              <w:t>.</w:t>
            </w:r>
            <w:r w:rsidRPr="006F1AF1">
              <w:t xml:space="preserve"> Maßnahmen</w:t>
            </w:r>
          </w:p>
        </w:tc>
        <w:tc>
          <w:tcPr>
            <w:tcW w:w="6237" w:type="dxa"/>
            <w:gridSpan w:val="3"/>
            <w:tcBorders>
              <w:bottom w:val="single" w:sz="4" w:space="0" w:color="A6A6A6" w:themeColor="background1" w:themeShade="A6"/>
            </w:tcBorders>
          </w:tcPr>
          <w:p w:rsidR="004F5799" w:rsidRPr="006F1AF1" w:rsidRDefault="004F5799" w:rsidP="007C6C33">
            <w:pPr>
              <w:pStyle w:val="NoTaLiT08"/>
            </w:pPr>
            <w:r w:rsidRPr="006F1AF1">
              <w:t>nach Art. 32 Abs. 1 DS-GVO, siehe Datensicherheitskonzept</w:t>
            </w:r>
          </w:p>
        </w:tc>
      </w:tr>
      <w:tr w:rsidR="004F5799" w:rsidRPr="006F1AF1" w:rsidTr="006F1AF1">
        <w:trPr>
          <w:trHeight w:val="567"/>
        </w:trPr>
        <w:tc>
          <w:tcPr>
            <w:tcW w:w="3119" w:type="dxa"/>
            <w:tcBorders>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left w:val="nil"/>
              <w:bottom w:val="nil"/>
              <w:right w:val="nil"/>
            </w:tcBorders>
          </w:tcPr>
          <w:p w:rsidR="004F5799" w:rsidRPr="006F1AF1" w:rsidRDefault="004F5799" w:rsidP="007C6C33">
            <w:pPr>
              <w:pStyle w:val="NoTaLiT08"/>
            </w:pPr>
          </w:p>
        </w:tc>
      </w:tr>
      <w:tr w:rsidR="004F5799" w:rsidRPr="006F1AF1" w:rsidTr="006F1AF1">
        <w:tc>
          <w:tcPr>
            <w:tcW w:w="3119" w:type="dxa"/>
            <w:tcBorders>
              <w:top w:val="nil"/>
              <w:left w:val="nil"/>
              <w:bottom w:val="nil"/>
              <w:right w:val="nil"/>
            </w:tcBorders>
          </w:tcPr>
          <w:p w:rsidR="004F5799" w:rsidRPr="006F1AF1" w:rsidRDefault="004F5799" w:rsidP="007C6C33">
            <w:pPr>
              <w:pStyle w:val="NoTaLiT08"/>
              <w:rPr>
                <w:rStyle w:val="Hervorhebung"/>
                <w:rFonts w:cs="Arial"/>
                <w:szCs w:val="16"/>
              </w:rPr>
            </w:pPr>
          </w:p>
        </w:tc>
        <w:tc>
          <w:tcPr>
            <w:tcW w:w="6237" w:type="dxa"/>
            <w:gridSpan w:val="3"/>
            <w:tcBorders>
              <w:top w:val="nil"/>
              <w:left w:val="nil"/>
              <w:bottom w:val="nil"/>
              <w:right w:val="nil"/>
            </w:tcBorders>
          </w:tcPr>
          <w:p w:rsidR="004F5799" w:rsidRPr="006F1AF1" w:rsidRDefault="004F5799" w:rsidP="007C6C33">
            <w:pPr>
              <w:pStyle w:val="NoTaLiT08"/>
            </w:pPr>
            <w:r w:rsidRPr="006F1AF1">
              <w:t>Datum</w:t>
            </w:r>
            <w:r w:rsidRPr="006F1AF1">
              <w:tab/>
              <w:t>Unterschrift</w:t>
            </w:r>
          </w:p>
        </w:tc>
      </w:tr>
    </w:tbl>
    <w:p w:rsidR="004F5799" w:rsidRPr="003F327C" w:rsidRDefault="004F5799" w:rsidP="004F5799">
      <w:pPr>
        <w:rPr>
          <w:rFonts w:ascii="Arial" w:hAnsi="Arial" w:cs="Arial"/>
        </w:rPr>
      </w:pPr>
      <w:r w:rsidRPr="003F327C">
        <w:rPr>
          <w:rFonts w:ascii="Arial" w:hAnsi="Arial" w:cs="Arial"/>
        </w:rPr>
        <w:br w:type="page"/>
      </w:r>
    </w:p>
    <w:p w:rsidR="004F5799" w:rsidRPr="003F327C" w:rsidRDefault="006F1AF1" w:rsidP="00712554">
      <w:pPr>
        <w:pStyle w:val="berschrift5"/>
      </w:pPr>
      <w:bookmarkStart w:id="63" w:name="_Toc512953527"/>
      <w:bookmarkStart w:id="64" w:name="_Toc516163289"/>
      <w:r>
        <w:t>Kundenbeziehungsmanagement</w:t>
      </w:r>
      <w:bookmarkEnd w:id="63"/>
      <w:bookmarkEnd w:id="64"/>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286432" w:rsidRPr="00286432" w:rsidTr="00286432">
        <w:trPr>
          <w:trHeight w:hRule="exact" w:val="284"/>
        </w:trPr>
        <w:tc>
          <w:tcPr>
            <w:tcW w:w="3119" w:type="dxa"/>
            <w:tcBorders>
              <w:bottom w:val="nil"/>
              <w:right w:val="nil"/>
            </w:tcBorders>
            <w:shd w:val="clear" w:color="auto" w:fill="D9D9D9" w:themeFill="background1" w:themeFillShade="D9"/>
            <w:vAlign w:val="center"/>
          </w:tcPr>
          <w:p w:rsidR="00286432" w:rsidRPr="00286432" w:rsidRDefault="00286432" w:rsidP="00286432">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286432" w:rsidRPr="00286432" w:rsidRDefault="00286432" w:rsidP="00286432">
            <w:pPr>
              <w:spacing w:after="0"/>
              <w:jc w:val="left"/>
              <w:rPr>
                <w:rStyle w:val="Hervorhebung"/>
                <w:rFonts w:cs="Arial"/>
                <w:sz w:val="16"/>
                <w:szCs w:val="16"/>
              </w:rPr>
            </w:pPr>
            <w:r w:rsidRPr="00286432">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286432" w:rsidRPr="00286432" w:rsidRDefault="00286432" w:rsidP="00E05533">
            <w:pPr>
              <w:pStyle w:val="NoTaLi"/>
              <w:spacing w:after="0"/>
              <w:rPr>
                <w:rFonts w:cs="Arial"/>
                <w:sz w:val="16"/>
                <w:szCs w:val="16"/>
              </w:rPr>
            </w:pPr>
            <w:r w:rsidRPr="00286432">
              <w:rPr>
                <w:rFonts w:cs="Arial"/>
                <w:sz w:val="16"/>
                <w:szCs w:val="16"/>
              </w:rPr>
              <w:t>erstellt</w:t>
            </w:r>
          </w:p>
        </w:tc>
        <w:tc>
          <w:tcPr>
            <w:tcW w:w="1418" w:type="dxa"/>
            <w:tcBorders>
              <w:left w:val="nil"/>
              <w:bottom w:val="nil"/>
            </w:tcBorders>
            <w:shd w:val="clear" w:color="auto" w:fill="auto"/>
            <w:vAlign w:val="center"/>
          </w:tcPr>
          <w:p w:rsidR="00286432" w:rsidRPr="00286432" w:rsidRDefault="00286432">
            <w:pPr>
              <w:pStyle w:val="NoTaLi"/>
              <w:spacing w:after="0"/>
              <w:jc w:val="right"/>
              <w:rPr>
                <w:rFonts w:cs="Arial"/>
                <w:sz w:val="16"/>
                <w:szCs w:val="16"/>
              </w:rPr>
            </w:pPr>
            <w:r w:rsidRPr="00286432">
              <w:rPr>
                <w:rFonts w:cs="Arial"/>
                <w:sz w:val="16"/>
                <w:szCs w:val="16"/>
              </w:rPr>
              <w:fldChar w:fldCharType="begin"/>
            </w:r>
            <w:r w:rsidRPr="00286432">
              <w:rPr>
                <w:rFonts w:cs="Arial"/>
                <w:sz w:val="16"/>
                <w:szCs w:val="16"/>
              </w:rPr>
              <w:instrText xml:space="preserve"> ref VATERstellt \* MERGEFORMAT </w:instrText>
            </w:r>
            <w:r w:rsidRPr="00286432">
              <w:rPr>
                <w:rFonts w:cs="Arial"/>
                <w:sz w:val="16"/>
                <w:szCs w:val="16"/>
              </w:rPr>
              <w:fldChar w:fldCharType="separate"/>
            </w:r>
            <w:r w:rsidR="00D16C7A">
              <w:rPr>
                <w:rFonts w:cs="Arial"/>
                <w:sz w:val="16"/>
                <w:szCs w:val="16"/>
              </w:rPr>
              <w:t>01.05.2018</w:t>
            </w:r>
            <w:r w:rsidRPr="00286432">
              <w:rPr>
                <w:rFonts w:cs="Arial"/>
                <w:sz w:val="16"/>
                <w:szCs w:val="16"/>
              </w:rPr>
              <w:fldChar w:fldCharType="end"/>
            </w:r>
          </w:p>
        </w:tc>
      </w:tr>
      <w:tr w:rsidR="00286432" w:rsidRPr="00286432" w:rsidTr="00286432">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286432" w:rsidRPr="00286432" w:rsidRDefault="00286432" w:rsidP="00286432">
            <w:pPr>
              <w:pStyle w:val="NoT12"/>
              <w:spacing w:after="0"/>
              <w:jc w:val="left"/>
              <w:rPr>
                <w:rStyle w:val="Hervorhebung"/>
                <w:rFonts w:cs="Arial"/>
                <w:sz w:val="16"/>
                <w:szCs w:val="16"/>
              </w:rPr>
            </w:pPr>
            <w:r w:rsidRPr="00286432">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286432" w:rsidRPr="00286432" w:rsidRDefault="007C6C33" w:rsidP="00286432">
            <w:pPr>
              <w:pStyle w:val="NoT12"/>
              <w:spacing w:after="0"/>
              <w:jc w:val="left"/>
              <w:rPr>
                <w:rFonts w:cs="Arial"/>
                <w:sz w:val="16"/>
                <w:szCs w:val="16"/>
              </w:rPr>
            </w:pPr>
            <w:r>
              <w:rPr>
                <w:rStyle w:val="Hervorhebung"/>
                <w:rFonts w:cs="Arial"/>
                <w:sz w:val="16"/>
                <w:szCs w:val="16"/>
              </w:rPr>
              <w:t>Kundenbeziehungsmanagement</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286432" w:rsidRPr="00286432" w:rsidRDefault="00286432" w:rsidP="00E05533">
            <w:pPr>
              <w:pStyle w:val="NoTaLi"/>
              <w:spacing w:after="0"/>
              <w:rPr>
                <w:rFonts w:cs="Arial"/>
                <w:sz w:val="16"/>
                <w:szCs w:val="16"/>
              </w:rPr>
            </w:pPr>
            <w:r w:rsidRPr="00286432">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286432" w:rsidRPr="00286432" w:rsidRDefault="00286432">
            <w:pPr>
              <w:pStyle w:val="NoTaLi"/>
              <w:spacing w:after="0"/>
              <w:jc w:val="right"/>
              <w:rPr>
                <w:rFonts w:cs="Arial"/>
                <w:sz w:val="16"/>
                <w:szCs w:val="16"/>
              </w:rPr>
            </w:pPr>
            <w:r w:rsidRPr="00286432">
              <w:rPr>
                <w:rFonts w:cs="Arial"/>
                <w:sz w:val="16"/>
                <w:szCs w:val="16"/>
              </w:rPr>
              <w:fldChar w:fldCharType="begin"/>
            </w:r>
            <w:r w:rsidRPr="00286432">
              <w:rPr>
                <w:rFonts w:cs="Arial"/>
                <w:sz w:val="16"/>
                <w:szCs w:val="16"/>
              </w:rPr>
              <w:instrText xml:space="preserve"> ref VATLetzteÄnderung  \* MERGEFORMAT </w:instrText>
            </w:r>
            <w:r w:rsidRPr="00286432">
              <w:rPr>
                <w:rFonts w:cs="Arial"/>
                <w:sz w:val="16"/>
                <w:szCs w:val="16"/>
              </w:rPr>
              <w:fldChar w:fldCharType="separate"/>
            </w:r>
            <w:r w:rsidR="00D16C7A">
              <w:rPr>
                <w:rFonts w:cs="Arial"/>
                <w:sz w:val="16"/>
                <w:szCs w:val="16"/>
              </w:rPr>
              <w:t>06.06.2018</w:t>
            </w:r>
            <w:r w:rsidRPr="00286432">
              <w:rPr>
                <w:rFonts w:cs="Arial"/>
                <w:sz w:val="16"/>
                <w:szCs w:val="16"/>
              </w:rPr>
              <w:fldChar w:fldCharType="end"/>
            </w:r>
          </w:p>
        </w:tc>
      </w:tr>
      <w:tr w:rsidR="004F5799" w:rsidRPr="00286432" w:rsidTr="00286432">
        <w:tc>
          <w:tcPr>
            <w:tcW w:w="3119" w:type="dxa"/>
            <w:tcBorders>
              <w:bottom w:val="nil"/>
            </w:tcBorders>
          </w:tcPr>
          <w:p w:rsidR="004F5799" w:rsidRPr="00286432" w:rsidRDefault="004F5799" w:rsidP="007C6C33">
            <w:pPr>
              <w:pStyle w:val="NoTaLiT08"/>
            </w:pPr>
          </w:p>
        </w:tc>
        <w:tc>
          <w:tcPr>
            <w:tcW w:w="3402" w:type="dxa"/>
            <w:tcBorders>
              <w:bottom w:val="nil"/>
            </w:tcBorders>
          </w:tcPr>
          <w:p w:rsidR="004F5799" w:rsidRPr="00286432" w:rsidRDefault="004F5799" w:rsidP="007C6C33">
            <w:pPr>
              <w:pStyle w:val="NoTaLiT08"/>
            </w:pPr>
            <w:r w:rsidRPr="00286432">
              <w:t>Verantwortlich (ggf. Abteilung)</w:t>
            </w:r>
          </w:p>
        </w:tc>
        <w:tc>
          <w:tcPr>
            <w:tcW w:w="2835" w:type="dxa"/>
            <w:gridSpan w:val="2"/>
            <w:tcBorders>
              <w:bottom w:val="nil"/>
            </w:tcBorders>
          </w:tcPr>
          <w:p w:rsidR="004F5799" w:rsidRPr="00286432" w:rsidRDefault="004F5799" w:rsidP="007C6C33">
            <w:pPr>
              <w:pStyle w:val="NoTaLiT08"/>
            </w:pPr>
            <w:r w:rsidRPr="00286432">
              <w:t>Datenschutzbeauftragte/r</w:t>
            </w:r>
          </w:p>
        </w:tc>
      </w:tr>
      <w:tr w:rsidR="004F5799" w:rsidRPr="00286432" w:rsidTr="00286432">
        <w:tc>
          <w:tcPr>
            <w:tcW w:w="3119" w:type="dxa"/>
            <w:tcBorders>
              <w:top w:val="nil"/>
            </w:tcBorders>
          </w:tcPr>
          <w:p w:rsidR="004F5799" w:rsidRPr="00286432" w:rsidRDefault="004F5799" w:rsidP="007C6C33">
            <w:pPr>
              <w:pStyle w:val="NoTaLiT08"/>
            </w:pPr>
          </w:p>
        </w:tc>
        <w:tc>
          <w:tcPr>
            <w:tcW w:w="3402" w:type="dxa"/>
            <w:tcBorders>
              <w:top w:val="nil"/>
              <w:bottom w:val="nil"/>
            </w:tcBorders>
          </w:tcPr>
          <w:p w:rsidR="004F5799" w:rsidRPr="00286432" w:rsidRDefault="004F5799" w:rsidP="007C6C33">
            <w:pPr>
              <w:pStyle w:val="NoTaLiT08"/>
            </w:pPr>
          </w:p>
        </w:tc>
        <w:tc>
          <w:tcPr>
            <w:tcW w:w="2835" w:type="dxa"/>
            <w:gridSpan w:val="2"/>
            <w:tcBorders>
              <w:top w:val="nil"/>
              <w:bottom w:val="nil"/>
            </w:tcBorders>
          </w:tcPr>
          <w:p w:rsidR="004F5799" w:rsidRPr="00286432" w:rsidRDefault="004F5799" w:rsidP="007C6C33">
            <w:pPr>
              <w:pStyle w:val="NoTaLiT08"/>
            </w:pPr>
          </w:p>
        </w:tc>
      </w:tr>
      <w:tr w:rsidR="004F5799" w:rsidRPr="00286432" w:rsidTr="00286432">
        <w:tc>
          <w:tcPr>
            <w:tcW w:w="3119" w:type="dxa"/>
          </w:tcPr>
          <w:p w:rsidR="004F5799" w:rsidRPr="00286432" w:rsidRDefault="004F5799" w:rsidP="007C6C33">
            <w:pPr>
              <w:pStyle w:val="NoTaLiT08"/>
            </w:pPr>
            <w:r w:rsidRPr="00286432">
              <w:t>Ansprechpartner</w:t>
            </w:r>
          </w:p>
        </w:tc>
        <w:tc>
          <w:tcPr>
            <w:tcW w:w="3402" w:type="dxa"/>
            <w:tcBorders>
              <w:top w:val="nil"/>
              <w:bottom w:val="nil"/>
            </w:tcBorders>
          </w:tcPr>
          <w:p w:rsidR="004F5799" w:rsidRPr="00286432" w:rsidRDefault="004F5799" w:rsidP="007C6C33">
            <w:pPr>
              <w:pStyle w:val="NoTaLiT08"/>
            </w:pPr>
          </w:p>
        </w:tc>
        <w:tc>
          <w:tcPr>
            <w:tcW w:w="2835" w:type="dxa"/>
            <w:gridSpan w:val="2"/>
            <w:tcBorders>
              <w:top w:val="nil"/>
              <w:bottom w:val="nil"/>
            </w:tcBorders>
          </w:tcPr>
          <w:p w:rsidR="004F5799" w:rsidRPr="00286432" w:rsidRDefault="004F5799" w:rsidP="007C6C33">
            <w:pPr>
              <w:pStyle w:val="NoTaLiT08"/>
            </w:pPr>
          </w:p>
        </w:tc>
      </w:tr>
      <w:tr w:rsidR="004F5799" w:rsidRPr="00286432" w:rsidTr="00286432">
        <w:tc>
          <w:tcPr>
            <w:tcW w:w="3119" w:type="dxa"/>
          </w:tcPr>
          <w:p w:rsidR="004F5799" w:rsidRPr="00286432" w:rsidRDefault="004F5799" w:rsidP="007C6C33">
            <w:pPr>
              <w:pStyle w:val="NoTaLiT08"/>
            </w:pPr>
            <w:r w:rsidRPr="00286432">
              <w:t>Telefon</w:t>
            </w:r>
          </w:p>
        </w:tc>
        <w:tc>
          <w:tcPr>
            <w:tcW w:w="3402" w:type="dxa"/>
            <w:tcBorders>
              <w:top w:val="nil"/>
              <w:bottom w:val="nil"/>
            </w:tcBorders>
          </w:tcPr>
          <w:p w:rsidR="004F5799" w:rsidRPr="00286432" w:rsidRDefault="004F5799" w:rsidP="007C6C33">
            <w:pPr>
              <w:pStyle w:val="NoTaLiT08"/>
            </w:pPr>
          </w:p>
        </w:tc>
        <w:tc>
          <w:tcPr>
            <w:tcW w:w="2835" w:type="dxa"/>
            <w:gridSpan w:val="2"/>
            <w:tcBorders>
              <w:top w:val="nil"/>
              <w:bottom w:val="nil"/>
            </w:tcBorders>
          </w:tcPr>
          <w:p w:rsidR="004F5799" w:rsidRPr="00286432" w:rsidRDefault="004F5799" w:rsidP="007C6C33">
            <w:pPr>
              <w:pStyle w:val="NoTaLiT08"/>
            </w:pPr>
          </w:p>
        </w:tc>
      </w:tr>
      <w:tr w:rsidR="004F5799" w:rsidRPr="00286432" w:rsidTr="00286432">
        <w:tc>
          <w:tcPr>
            <w:tcW w:w="3119" w:type="dxa"/>
            <w:tcBorders>
              <w:bottom w:val="single" w:sz="4" w:space="0" w:color="A6A6A6" w:themeColor="background1" w:themeShade="A6"/>
            </w:tcBorders>
          </w:tcPr>
          <w:p w:rsidR="004F5799" w:rsidRPr="00286432" w:rsidRDefault="004F5799" w:rsidP="007C6C33">
            <w:pPr>
              <w:pStyle w:val="NoTaLiT08"/>
            </w:pPr>
            <w:r w:rsidRPr="00286432">
              <w:t>E-Mail</w:t>
            </w:r>
          </w:p>
        </w:tc>
        <w:tc>
          <w:tcPr>
            <w:tcW w:w="3402" w:type="dxa"/>
            <w:tcBorders>
              <w:top w:val="nil"/>
              <w:bottom w:val="single" w:sz="4" w:space="0" w:color="A6A6A6" w:themeColor="background1" w:themeShade="A6"/>
            </w:tcBorders>
          </w:tcPr>
          <w:p w:rsidR="004F5799" w:rsidRPr="00286432" w:rsidRDefault="004F5799" w:rsidP="007C6C33">
            <w:pPr>
              <w:pStyle w:val="NoTaLiT08"/>
            </w:pPr>
          </w:p>
        </w:tc>
        <w:tc>
          <w:tcPr>
            <w:tcW w:w="2835" w:type="dxa"/>
            <w:gridSpan w:val="2"/>
            <w:tcBorders>
              <w:top w:val="nil"/>
              <w:bottom w:val="single" w:sz="4" w:space="0" w:color="A6A6A6" w:themeColor="background1" w:themeShade="A6"/>
            </w:tcBorders>
          </w:tcPr>
          <w:p w:rsidR="004F5799" w:rsidRPr="00286432" w:rsidRDefault="004F5799" w:rsidP="007C6C33">
            <w:pPr>
              <w:pStyle w:val="NoTaLiT08"/>
            </w:pPr>
          </w:p>
        </w:tc>
      </w:tr>
      <w:tr w:rsidR="004F5799" w:rsidRPr="00286432" w:rsidTr="00286432">
        <w:tc>
          <w:tcPr>
            <w:tcW w:w="3119" w:type="dxa"/>
            <w:tcBorders>
              <w:left w:val="nil"/>
              <w:right w:val="nil"/>
            </w:tcBorders>
          </w:tcPr>
          <w:p w:rsidR="004F5799" w:rsidRPr="00286432" w:rsidRDefault="004F5799" w:rsidP="007C6C33">
            <w:pPr>
              <w:pStyle w:val="NoTaLiT08"/>
            </w:pPr>
          </w:p>
        </w:tc>
        <w:tc>
          <w:tcPr>
            <w:tcW w:w="6237" w:type="dxa"/>
            <w:gridSpan w:val="3"/>
            <w:tcBorders>
              <w:left w:val="nil"/>
              <w:right w:val="nil"/>
            </w:tcBorders>
          </w:tcPr>
          <w:p w:rsidR="004F5799" w:rsidRPr="00286432" w:rsidRDefault="004F5799" w:rsidP="007C6C33">
            <w:pPr>
              <w:pStyle w:val="NoTaLiT08"/>
            </w:pPr>
          </w:p>
        </w:tc>
      </w:tr>
      <w:tr w:rsidR="004F5799" w:rsidRPr="00286432" w:rsidTr="00286432">
        <w:tc>
          <w:tcPr>
            <w:tcW w:w="3119" w:type="dxa"/>
          </w:tcPr>
          <w:p w:rsidR="004F5799" w:rsidRPr="00286432" w:rsidRDefault="004F5799" w:rsidP="007C6C33">
            <w:pPr>
              <w:pStyle w:val="NoTaLiT08"/>
              <w:rPr>
                <w:rStyle w:val="Hervorhebung"/>
                <w:rFonts w:cs="Arial"/>
                <w:szCs w:val="16"/>
              </w:rPr>
            </w:pPr>
            <w:r w:rsidRPr="00286432">
              <w:rPr>
                <w:rStyle w:val="Hervorhebung"/>
                <w:rFonts w:cs="Arial"/>
                <w:szCs w:val="16"/>
              </w:rPr>
              <w:t>Verarbeitungszweck</w:t>
            </w:r>
          </w:p>
        </w:tc>
        <w:tc>
          <w:tcPr>
            <w:tcW w:w="6237" w:type="dxa"/>
            <w:gridSpan w:val="3"/>
          </w:tcPr>
          <w:p w:rsidR="004F5799" w:rsidRPr="00286432" w:rsidRDefault="004F5799" w:rsidP="007C6C33">
            <w:pPr>
              <w:pStyle w:val="NoTaLiT08"/>
            </w:pPr>
            <w:r w:rsidRPr="00286432">
              <w:t xml:space="preserve">Pflege von Kundenbeziehungen und Beziehungen zu Interessenten (Customer </w:t>
            </w:r>
            <w:proofErr w:type="spellStart"/>
            <w:r w:rsidRPr="00286432">
              <w:t>Relationship</w:t>
            </w:r>
            <w:proofErr w:type="spellEnd"/>
            <w:r w:rsidRPr="00286432">
              <w:t xml:space="preserve"> Management, CRM)</w:t>
            </w:r>
          </w:p>
        </w:tc>
      </w:tr>
      <w:tr w:rsidR="004F5799" w:rsidRPr="00286432" w:rsidTr="00286432">
        <w:tc>
          <w:tcPr>
            <w:tcW w:w="3119" w:type="dxa"/>
          </w:tcPr>
          <w:p w:rsidR="004F5799" w:rsidRPr="00286432" w:rsidRDefault="004F5799" w:rsidP="007C6C33">
            <w:pPr>
              <w:pStyle w:val="NoTaLiT08"/>
              <w:rPr>
                <w:rStyle w:val="Hervorhebung"/>
                <w:rFonts w:cs="Arial"/>
                <w:szCs w:val="16"/>
              </w:rPr>
            </w:pPr>
            <w:r w:rsidRPr="00286432">
              <w:rPr>
                <w:rStyle w:val="Hervorhebung"/>
                <w:rFonts w:cs="Arial"/>
                <w:szCs w:val="16"/>
              </w:rPr>
              <w:t xml:space="preserve">Kategorien </w:t>
            </w:r>
            <w:r w:rsidRPr="00286432">
              <w:rPr>
                <w:rStyle w:val="Hervorhebung"/>
                <w:rFonts w:cs="Arial"/>
                <w:b w:val="0"/>
                <w:szCs w:val="16"/>
              </w:rPr>
              <w:t>betroffener Personen</w:t>
            </w:r>
          </w:p>
        </w:tc>
        <w:tc>
          <w:tcPr>
            <w:tcW w:w="6237" w:type="dxa"/>
            <w:gridSpan w:val="3"/>
          </w:tcPr>
          <w:p w:rsidR="004F5799" w:rsidRPr="00286432" w:rsidRDefault="004F5799" w:rsidP="007C6C33">
            <w:pPr>
              <w:pStyle w:val="NoTaLiT08"/>
            </w:pPr>
            <w:r w:rsidRPr="00286432">
              <w:sym w:font="Wingdings" w:char="F06F"/>
            </w:r>
            <w:r w:rsidRPr="00286432">
              <w:t xml:space="preserve"> Mitarbeiter/innen</w:t>
            </w:r>
          </w:p>
          <w:p w:rsidR="004F5799" w:rsidRPr="00286432" w:rsidRDefault="004F5799" w:rsidP="007C6C33">
            <w:pPr>
              <w:pStyle w:val="NoTaLiT08"/>
            </w:pPr>
            <w:r w:rsidRPr="00286432">
              <w:sym w:font="Wingdings" w:char="F06F"/>
            </w:r>
            <w:r w:rsidRPr="00286432">
              <w:t xml:space="preserve"> Kunden</w:t>
            </w:r>
          </w:p>
          <w:p w:rsidR="004F5799" w:rsidRPr="00286432" w:rsidRDefault="004F5799" w:rsidP="007C6C33">
            <w:pPr>
              <w:pStyle w:val="NoTaLiT08"/>
            </w:pPr>
            <w:r w:rsidRPr="00286432">
              <w:sym w:font="Wingdings" w:char="F06F"/>
            </w:r>
            <w:r w:rsidRPr="00286432">
              <w:t xml:space="preserve"> Interessenten</w:t>
            </w:r>
          </w:p>
          <w:p w:rsidR="004F5799" w:rsidRPr="00286432" w:rsidRDefault="004F5799" w:rsidP="007C6C33">
            <w:pPr>
              <w:pStyle w:val="NoTaLiT08"/>
            </w:pPr>
            <w:r w:rsidRPr="00286432">
              <w:sym w:font="Wingdings" w:char="F06F"/>
            </w:r>
            <w:r w:rsidRPr="00286432">
              <w:t xml:space="preserve"> Besucher</w:t>
            </w:r>
          </w:p>
        </w:tc>
      </w:tr>
      <w:tr w:rsidR="004F5799" w:rsidRPr="00286432" w:rsidTr="00286432">
        <w:tc>
          <w:tcPr>
            <w:tcW w:w="3119" w:type="dxa"/>
          </w:tcPr>
          <w:p w:rsidR="004F5799" w:rsidRPr="00286432" w:rsidRDefault="004F5799" w:rsidP="007C6C33">
            <w:pPr>
              <w:pStyle w:val="NoTaLiT08"/>
              <w:rPr>
                <w:rStyle w:val="Hervorhebung"/>
                <w:rFonts w:cs="Arial"/>
                <w:szCs w:val="16"/>
              </w:rPr>
            </w:pPr>
            <w:r w:rsidRPr="00286432">
              <w:rPr>
                <w:rStyle w:val="Hervorhebung"/>
                <w:rFonts w:cs="Arial"/>
                <w:szCs w:val="16"/>
              </w:rPr>
              <w:t>Datenkategorien</w:t>
            </w:r>
          </w:p>
        </w:tc>
        <w:tc>
          <w:tcPr>
            <w:tcW w:w="6237" w:type="dxa"/>
            <w:gridSpan w:val="3"/>
          </w:tcPr>
          <w:p w:rsidR="004F5799" w:rsidRPr="00286432" w:rsidRDefault="004F5799" w:rsidP="008E59D4">
            <w:pPr>
              <w:pStyle w:val="NoTaLiT08"/>
              <w:ind w:left="203" w:hanging="203"/>
            </w:pPr>
            <w:r w:rsidRPr="00286432">
              <w:sym w:font="Wingdings" w:char="F06F"/>
            </w:r>
            <w:r w:rsidRPr="00286432">
              <w:t xml:space="preserve"> Stammdaten </w:t>
            </w:r>
            <w:r w:rsidRPr="00286432">
              <w:br/>
              <w:t>Vor-/Nachname, (Rechnungs-)Adresse g/p, Telefon, Fax, E-Mail</w:t>
            </w:r>
          </w:p>
          <w:p w:rsidR="004F5799" w:rsidRPr="00286432" w:rsidRDefault="004F5799" w:rsidP="008E59D4">
            <w:pPr>
              <w:pStyle w:val="NoTaLiT08"/>
              <w:ind w:left="203" w:hanging="203"/>
            </w:pPr>
            <w:r w:rsidRPr="00286432">
              <w:sym w:font="Wingdings" w:char="F06F"/>
            </w:r>
            <w:r w:rsidRPr="00286432">
              <w:t xml:space="preserve"> Vertrags-, Bestell- und Abrechnungsdaten </w:t>
            </w:r>
            <w:r w:rsidRPr="00286432">
              <w:br/>
              <w:t>Kunden-Nr., Kundenart</w:t>
            </w:r>
          </w:p>
          <w:p w:rsidR="004F5799" w:rsidRPr="00286432" w:rsidRDefault="004F5799" w:rsidP="007C6C33">
            <w:pPr>
              <w:pStyle w:val="NoTaLiT08"/>
            </w:pPr>
            <w:r w:rsidRPr="00286432">
              <w:sym w:font="Wingdings" w:char="F06F"/>
            </w:r>
            <w:r w:rsidRPr="00286432">
              <w:t xml:space="preserve"> Familienstand</w:t>
            </w:r>
          </w:p>
          <w:p w:rsidR="004F5799" w:rsidRPr="00286432" w:rsidRDefault="004F5799" w:rsidP="007C6C33">
            <w:pPr>
              <w:pStyle w:val="NoTaLiT08"/>
            </w:pPr>
            <w:r w:rsidRPr="00286432">
              <w:sym w:font="Wingdings" w:char="F06F"/>
            </w:r>
            <w:r w:rsidRPr="00286432">
              <w:t xml:space="preserve"> Kunden-Nr.</w:t>
            </w:r>
          </w:p>
          <w:p w:rsidR="004F5799" w:rsidRPr="00286432" w:rsidRDefault="004F5799" w:rsidP="007C6C33">
            <w:pPr>
              <w:pStyle w:val="NoTaLiT08"/>
            </w:pPr>
            <w:r w:rsidRPr="00286432">
              <w:sym w:font="Wingdings" w:char="F06F"/>
            </w:r>
            <w:r w:rsidRPr="00286432">
              <w:t xml:space="preserve"> Kundenart</w:t>
            </w:r>
          </w:p>
          <w:p w:rsidR="004F5799" w:rsidRPr="00286432" w:rsidRDefault="004F5799" w:rsidP="007C6C33">
            <w:pPr>
              <w:pStyle w:val="NoTaLiT08"/>
            </w:pPr>
            <w:r w:rsidRPr="00286432">
              <w:sym w:font="Wingdings" w:char="F06F"/>
            </w:r>
            <w:r w:rsidRPr="00286432">
              <w:t xml:space="preserve"> Kontakthistorie</w:t>
            </w:r>
          </w:p>
          <w:p w:rsidR="004F5799" w:rsidRPr="00286432" w:rsidRDefault="004F5799" w:rsidP="007C6C33">
            <w:pPr>
              <w:pStyle w:val="NoTaLiT08"/>
            </w:pPr>
            <w:r w:rsidRPr="00286432">
              <w:sym w:font="Wingdings" w:char="F06F"/>
            </w:r>
            <w:r w:rsidRPr="00286432">
              <w:t xml:space="preserve"> Termindaten</w:t>
            </w:r>
          </w:p>
          <w:p w:rsidR="004F5799" w:rsidRPr="00286432" w:rsidRDefault="004F5799" w:rsidP="007C6C33">
            <w:pPr>
              <w:pStyle w:val="NoTaLiT08"/>
            </w:pPr>
            <w:r w:rsidRPr="00286432">
              <w:sym w:font="Wingdings" w:char="F06F"/>
            </w:r>
            <w:r w:rsidRPr="00286432">
              <w:t xml:space="preserve"> Daten zu (Produkt)Interessen</w:t>
            </w:r>
          </w:p>
          <w:p w:rsidR="004F5799" w:rsidRPr="00286432" w:rsidRDefault="004F5799" w:rsidP="007C6C33">
            <w:pPr>
              <w:pStyle w:val="NoTaLiT08"/>
            </w:pPr>
            <w:r w:rsidRPr="00286432">
              <w:sym w:font="Wingdings" w:char="F06F"/>
            </w:r>
            <w:r w:rsidRPr="00286432">
              <w:t xml:space="preserve"> Daten zu gekauften Dienstleistungen/Waren</w:t>
            </w:r>
          </w:p>
          <w:p w:rsidR="004F5799" w:rsidRPr="00286432" w:rsidRDefault="004F5799" w:rsidP="007C6C33">
            <w:pPr>
              <w:pStyle w:val="NoTaLiT08"/>
            </w:pPr>
            <w:r w:rsidRPr="00286432">
              <w:sym w:font="Wingdings" w:char="F06F"/>
            </w:r>
            <w:r w:rsidRPr="00286432">
              <w:t xml:space="preserve"> Fotos</w:t>
            </w:r>
          </w:p>
          <w:p w:rsidR="004F5799" w:rsidRPr="00286432" w:rsidRDefault="004F5799" w:rsidP="007C6C33">
            <w:pPr>
              <w:pStyle w:val="NoTaLiT08"/>
            </w:pPr>
            <w:r w:rsidRPr="00286432">
              <w:sym w:font="Wingdings" w:char="F06F"/>
            </w:r>
            <w:r w:rsidRPr="00286432">
              <w:t xml:space="preserve"> Angaben zum Beruf</w:t>
            </w:r>
          </w:p>
        </w:tc>
      </w:tr>
      <w:tr w:rsidR="004F5799" w:rsidRPr="00286432" w:rsidTr="00286432">
        <w:tc>
          <w:tcPr>
            <w:tcW w:w="3119" w:type="dxa"/>
          </w:tcPr>
          <w:p w:rsidR="004F5799" w:rsidRPr="00286432" w:rsidRDefault="004F5799" w:rsidP="007C6C33">
            <w:pPr>
              <w:pStyle w:val="NoTaLiT08"/>
              <w:rPr>
                <w:rStyle w:val="Hervorhebung"/>
                <w:rFonts w:cs="Arial"/>
                <w:szCs w:val="16"/>
              </w:rPr>
            </w:pPr>
            <w:r w:rsidRPr="00286432">
              <w:rPr>
                <w:rStyle w:val="Hervorhebung"/>
                <w:rFonts w:cs="Arial"/>
                <w:szCs w:val="16"/>
              </w:rPr>
              <w:t xml:space="preserve">Empfängerkategorien </w:t>
            </w:r>
            <w:r w:rsidRPr="00286432">
              <w:rPr>
                <w:rStyle w:val="Hervorhebung"/>
                <w:rFonts w:cs="Arial"/>
                <w:b w:val="0"/>
                <w:szCs w:val="16"/>
              </w:rPr>
              <w:t xml:space="preserve">gegenüber denen die </w:t>
            </w:r>
            <w:proofErr w:type="spellStart"/>
            <w:r w:rsidRPr="00286432">
              <w:rPr>
                <w:rStyle w:val="Hervorhebung"/>
                <w:rFonts w:cs="Arial"/>
                <w:b w:val="0"/>
                <w:szCs w:val="16"/>
              </w:rPr>
              <w:t>psb</w:t>
            </w:r>
            <w:proofErr w:type="spellEnd"/>
            <w:r w:rsidRPr="00286432">
              <w:rPr>
                <w:rStyle w:val="Hervorhebung"/>
                <w:rFonts w:cs="Arial"/>
                <w:b w:val="0"/>
                <w:szCs w:val="16"/>
              </w:rPr>
              <w:t xml:space="preserve"> Daten offengelegt wurden/werden (Zugriff)</w:t>
            </w:r>
          </w:p>
        </w:tc>
        <w:tc>
          <w:tcPr>
            <w:tcW w:w="6237" w:type="dxa"/>
            <w:gridSpan w:val="3"/>
          </w:tcPr>
          <w:p w:rsidR="004F5799" w:rsidRPr="00286432" w:rsidRDefault="004F5799" w:rsidP="007C6C33">
            <w:pPr>
              <w:pStyle w:val="NoTaLiT08"/>
            </w:pPr>
            <w:r w:rsidRPr="00286432">
              <w:sym w:font="Wingdings" w:char="F06F"/>
            </w:r>
            <w:r w:rsidRPr="00286432">
              <w:t xml:space="preserve"> Mitarbeiter/innen</w:t>
            </w:r>
          </w:p>
          <w:p w:rsidR="004F5799" w:rsidRPr="00286432" w:rsidRDefault="004F5799" w:rsidP="007C6C33">
            <w:pPr>
              <w:pStyle w:val="NoTaLiT08"/>
            </w:pPr>
            <w:r w:rsidRPr="00286432">
              <w:sym w:font="Wingdings" w:char="F06F"/>
            </w:r>
            <w:r w:rsidRPr="00286432">
              <w:t xml:space="preserve"> Auftragsverarbeiter</w:t>
            </w:r>
          </w:p>
          <w:p w:rsidR="004F5799" w:rsidRPr="00286432" w:rsidRDefault="004F5799" w:rsidP="007C6C33">
            <w:pPr>
              <w:pStyle w:val="NoTaLiT08"/>
            </w:pPr>
            <w:r w:rsidRPr="00286432">
              <w:sym w:font="Wingdings" w:char="F06F"/>
            </w:r>
            <w:r w:rsidRPr="00286432">
              <w:t xml:space="preserve"> Dienstleister für CRM</w:t>
            </w:r>
          </w:p>
        </w:tc>
      </w:tr>
      <w:tr w:rsidR="004F5799" w:rsidRPr="00286432" w:rsidTr="00286432">
        <w:tc>
          <w:tcPr>
            <w:tcW w:w="3119" w:type="dxa"/>
          </w:tcPr>
          <w:p w:rsidR="004F5799" w:rsidRPr="00286432" w:rsidRDefault="004F5799" w:rsidP="007C6C33">
            <w:pPr>
              <w:pStyle w:val="NoTaLiT08"/>
              <w:rPr>
                <w:rStyle w:val="Hervorhebung"/>
                <w:rFonts w:cs="Arial"/>
                <w:szCs w:val="16"/>
              </w:rPr>
            </w:pPr>
            <w:r w:rsidRPr="00286432">
              <w:rPr>
                <w:rStyle w:val="Hervorhebung"/>
                <w:rFonts w:cs="Arial"/>
                <w:b w:val="0"/>
                <w:szCs w:val="16"/>
              </w:rPr>
              <w:t xml:space="preserve">Konkrete </w:t>
            </w:r>
            <w:r w:rsidRPr="00286432">
              <w:rPr>
                <w:rStyle w:val="Hervorhebung"/>
                <w:rFonts w:cs="Arial"/>
                <w:szCs w:val="16"/>
              </w:rPr>
              <w:t>Datenempfänger</w:t>
            </w:r>
          </w:p>
        </w:tc>
        <w:tc>
          <w:tcPr>
            <w:tcW w:w="6237" w:type="dxa"/>
            <w:gridSpan w:val="3"/>
          </w:tcPr>
          <w:p w:rsidR="004F5799" w:rsidRPr="00286432" w:rsidRDefault="004F5799" w:rsidP="007C6C33">
            <w:pPr>
              <w:pStyle w:val="NoTaLiT08"/>
            </w:pPr>
            <w:r w:rsidRPr="00286432">
              <w:sym w:font="Wingdings" w:char="F06F"/>
            </w:r>
            <w:r w:rsidRPr="00286432">
              <w:t xml:space="preserve"> Auftragsverarbeiter, Adresse ... …</w:t>
            </w:r>
          </w:p>
          <w:p w:rsidR="004F5799" w:rsidRPr="00286432" w:rsidRDefault="004F5799" w:rsidP="007C6C33">
            <w:pPr>
              <w:pStyle w:val="NoTaLiT08"/>
            </w:pPr>
            <w:r w:rsidRPr="00286432">
              <w:sym w:font="Wingdings" w:char="F06F"/>
            </w:r>
            <w:r w:rsidRPr="00286432">
              <w:t xml:space="preserve"> CRM-Dienstleister, Adresse ... …</w:t>
            </w:r>
          </w:p>
        </w:tc>
      </w:tr>
      <w:tr w:rsidR="004F5799" w:rsidRPr="00286432" w:rsidTr="00286432">
        <w:tc>
          <w:tcPr>
            <w:tcW w:w="3119" w:type="dxa"/>
          </w:tcPr>
          <w:p w:rsidR="004F5799" w:rsidRPr="00286432" w:rsidRDefault="004F5799" w:rsidP="007C6C33">
            <w:pPr>
              <w:pStyle w:val="NoTaLiT08"/>
              <w:rPr>
                <w:rStyle w:val="Hervorhebung"/>
                <w:rFonts w:cs="Arial"/>
                <w:szCs w:val="16"/>
              </w:rPr>
            </w:pPr>
            <w:r w:rsidRPr="00286432">
              <w:rPr>
                <w:rStyle w:val="Hervorhebung"/>
                <w:rFonts w:cs="Arial"/>
                <w:szCs w:val="16"/>
              </w:rPr>
              <w:t xml:space="preserve">Datenübermittlung </w:t>
            </w:r>
            <w:r w:rsidRPr="00286432">
              <w:rPr>
                <w:rStyle w:val="Hervorhebung"/>
                <w:rFonts w:cs="Arial"/>
                <w:b w:val="0"/>
                <w:szCs w:val="16"/>
              </w:rPr>
              <w:t>an Dritte</w:t>
            </w:r>
          </w:p>
        </w:tc>
        <w:tc>
          <w:tcPr>
            <w:tcW w:w="6237" w:type="dxa"/>
            <w:gridSpan w:val="3"/>
          </w:tcPr>
          <w:p w:rsidR="004F5799" w:rsidRPr="00286432" w:rsidRDefault="004F5799" w:rsidP="007C6C33">
            <w:pPr>
              <w:pStyle w:val="NoTaLiT08"/>
            </w:pPr>
            <w:r w:rsidRPr="00286432">
              <w:t xml:space="preserve">Für das CRM-System wird bei ein Softwaresystem eines Dienstleisters in einem Drittstaat (hier: USA) verwendet. Es besteht ein Auftragsverarbeitungsvertrag mit dem Dienstleister. Das angemessene Datenschutzniveau ist durch die Mitgliedschaft des Dienstleisters im "Privacy </w:t>
            </w:r>
            <w:proofErr w:type="spellStart"/>
            <w:r w:rsidRPr="00286432">
              <w:t>Shield</w:t>
            </w:r>
            <w:proofErr w:type="spellEnd"/>
            <w:r w:rsidRPr="00286432">
              <w:t>" gewährleistet.</w:t>
            </w:r>
          </w:p>
        </w:tc>
      </w:tr>
      <w:tr w:rsidR="004F5799" w:rsidRPr="00286432" w:rsidTr="00286432">
        <w:tc>
          <w:tcPr>
            <w:tcW w:w="3119" w:type="dxa"/>
          </w:tcPr>
          <w:p w:rsidR="004F5799" w:rsidRPr="00286432" w:rsidRDefault="004F5799" w:rsidP="007C6C33">
            <w:pPr>
              <w:pStyle w:val="NoTaLiT08"/>
              <w:rPr>
                <w:rStyle w:val="Hervorhebung"/>
                <w:rFonts w:cs="Arial"/>
                <w:szCs w:val="16"/>
              </w:rPr>
            </w:pPr>
            <w:r w:rsidRPr="00286432">
              <w:rPr>
                <w:rStyle w:val="Hervorhebung"/>
                <w:rFonts w:cs="Arial"/>
                <w:szCs w:val="16"/>
              </w:rPr>
              <w:t xml:space="preserve">Löschfristen </w:t>
            </w:r>
            <w:r w:rsidRPr="00286432">
              <w:t>für</w:t>
            </w:r>
            <w:r w:rsidRPr="00286432">
              <w:rPr>
                <w:rStyle w:val="Hervorhebung"/>
                <w:rFonts w:cs="Arial"/>
                <w:szCs w:val="16"/>
              </w:rPr>
              <w:t xml:space="preserve"> </w:t>
            </w:r>
            <w:r w:rsidRPr="00286432">
              <w:rPr>
                <w:rStyle w:val="Hervorhebung"/>
                <w:rFonts w:cs="Arial"/>
                <w:b w:val="0"/>
                <w:szCs w:val="16"/>
              </w:rPr>
              <w:t>Datenkategorien</w:t>
            </w:r>
          </w:p>
        </w:tc>
        <w:tc>
          <w:tcPr>
            <w:tcW w:w="6237" w:type="dxa"/>
            <w:gridSpan w:val="3"/>
          </w:tcPr>
          <w:p w:rsidR="004F5799" w:rsidRPr="00286432" w:rsidRDefault="004F5799" w:rsidP="007C6C33">
            <w:pPr>
              <w:pStyle w:val="NoTaLiT08"/>
            </w:pPr>
            <w:r w:rsidRPr="00286432">
              <w:t>Nach Ablauf von 2 Jahren wird zum Ende des betreffenden Kalenderjahres geprüft, ob die weitere Speicherung nötig ist. Ist das nicht der Fall, werden die Daten gelöscht.</w:t>
            </w:r>
          </w:p>
          <w:p w:rsidR="004F5799" w:rsidRPr="00286432" w:rsidRDefault="004F5799" w:rsidP="007C6C33">
            <w:pPr>
              <w:pStyle w:val="NoTaLiT08"/>
            </w:pPr>
            <w:r w:rsidRPr="00286432">
              <w:t>Ausnahme: Daten, die als Geschäftsbriefe nach HGB bzw. als buchhaltungsrelevante Daten einzuordnen sind. Hier gelten die jeweiligen gesetzlichen Aufbewahrungspflichten.</w:t>
            </w:r>
          </w:p>
        </w:tc>
      </w:tr>
      <w:tr w:rsidR="004F5799" w:rsidRPr="00286432" w:rsidTr="00286432">
        <w:tc>
          <w:tcPr>
            <w:tcW w:w="3119" w:type="dxa"/>
            <w:tcBorders>
              <w:bottom w:val="single" w:sz="4" w:space="0" w:color="A6A6A6" w:themeColor="background1" w:themeShade="A6"/>
            </w:tcBorders>
          </w:tcPr>
          <w:p w:rsidR="004F5799" w:rsidRPr="00286432" w:rsidRDefault="004F5799" w:rsidP="007C6C33">
            <w:pPr>
              <w:pStyle w:val="NoTaLiT08"/>
              <w:rPr>
                <w:rStyle w:val="Hervorhebung"/>
                <w:rFonts w:cs="Arial"/>
                <w:szCs w:val="16"/>
              </w:rPr>
            </w:pPr>
            <w:r w:rsidRPr="00286432">
              <w:rPr>
                <w:rStyle w:val="Hervorhebung"/>
                <w:rFonts w:cs="Arial"/>
                <w:szCs w:val="16"/>
              </w:rPr>
              <w:t>Techn./</w:t>
            </w:r>
            <w:proofErr w:type="spellStart"/>
            <w:r w:rsidRPr="00286432">
              <w:rPr>
                <w:rStyle w:val="Hervorhebung"/>
                <w:rFonts w:cs="Arial"/>
                <w:szCs w:val="16"/>
              </w:rPr>
              <w:t>organ</w:t>
            </w:r>
            <w:proofErr w:type="spellEnd"/>
            <w:r w:rsidRPr="00286432">
              <w:rPr>
                <w:rStyle w:val="Hervorhebung"/>
                <w:rFonts w:cs="Arial"/>
                <w:szCs w:val="16"/>
              </w:rPr>
              <w:t>.</w:t>
            </w:r>
            <w:r w:rsidRPr="00286432">
              <w:t xml:space="preserve"> Maßnahmen</w:t>
            </w:r>
          </w:p>
        </w:tc>
        <w:tc>
          <w:tcPr>
            <w:tcW w:w="6237" w:type="dxa"/>
            <w:gridSpan w:val="3"/>
            <w:tcBorders>
              <w:bottom w:val="single" w:sz="4" w:space="0" w:color="A6A6A6" w:themeColor="background1" w:themeShade="A6"/>
            </w:tcBorders>
          </w:tcPr>
          <w:p w:rsidR="004F5799" w:rsidRPr="00286432" w:rsidRDefault="004F5799" w:rsidP="007C6C33">
            <w:pPr>
              <w:pStyle w:val="NoTaLiT08"/>
            </w:pPr>
            <w:r w:rsidRPr="00286432">
              <w:t>nach Art. 32 Abs. 1 DS-GVO, siehe Datensicherheitskonzept</w:t>
            </w:r>
          </w:p>
        </w:tc>
      </w:tr>
      <w:tr w:rsidR="004F5799" w:rsidRPr="00286432" w:rsidTr="00286432">
        <w:trPr>
          <w:trHeight w:val="567"/>
        </w:trPr>
        <w:tc>
          <w:tcPr>
            <w:tcW w:w="3119" w:type="dxa"/>
            <w:tcBorders>
              <w:left w:val="nil"/>
              <w:bottom w:val="nil"/>
              <w:right w:val="nil"/>
            </w:tcBorders>
          </w:tcPr>
          <w:p w:rsidR="004F5799" w:rsidRPr="00286432" w:rsidRDefault="004F5799" w:rsidP="007C6C33">
            <w:pPr>
              <w:pStyle w:val="NoTaLiT08"/>
              <w:rPr>
                <w:rStyle w:val="Hervorhebung"/>
                <w:rFonts w:cs="Arial"/>
                <w:szCs w:val="16"/>
              </w:rPr>
            </w:pPr>
          </w:p>
        </w:tc>
        <w:tc>
          <w:tcPr>
            <w:tcW w:w="6237" w:type="dxa"/>
            <w:gridSpan w:val="3"/>
            <w:tcBorders>
              <w:left w:val="nil"/>
              <w:bottom w:val="nil"/>
              <w:right w:val="nil"/>
            </w:tcBorders>
          </w:tcPr>
          <w:p w:rsidR="004F5799" w:rsidRPr="00286432" w:rsidRDefault="004F5799" w:rsidP="007C6C33">
            <w:pPr>
              <w:pStyle w:val="NoTaLiT08"/>
            </w:pPr>
          </w:p>
        </w:tc>
      </w:tr>
      <w:tr w:rsidR="004F5799" w:rsidRPr="00286432" w:rsidTr="00286432">
        <w:tc>
          <w:tcPr>
            <w:tcW w:w="3119" w:type="dxa"/>
            <w:tcBorders>
              <w:top w:val="nil"/>
              <w:left w:val="nil"/>
              <w:bottom w:val="nil"/>
              <w:right w:val="nil"/>
            </w:tcBorders>
          </w:tcPr>
          <w:p w:rsidR="004F5799" w:rsidRPr="00286432" w:rsidRDefault="004F5799" w:rsidP="007C6C33">
            <w:pPr>
              <w:pStyle w:val="NoTaLiT08"/>
              <w:rPr>
                <w:rStyle w:val="Hervorhebung"/>
                <w:rFonts w:cs="Arial"/>
                <w:szCs w:val="16"/>
              </w:rPr>
            </w:pPr>
          </w:p>
        </w:tc>
        <w:tc>
          <w:tcPr>
            <w:tcW w:w="6237" w:type="dxa"/>
            <w:gridSpan w:val="3"/>
            <w:tcBorders>
              <w:top w:val="nil"/>
              <w:left w:val="nil"/>
              <w:bottom w:val="nil"/>
              <w:right w:val="nil"/>
            </w:tcBorders>
          </w:tcPr>
          <w:p w:rsidR="004F5799" w:rsidRPr="00286432" w:rsidRDefault="004F5799" w:rsidP="007C6C33">
            <w:pPr>
              <w:pStyle w:val="NoTaLiT08"/>
            </w:pPr>
            <w:r w:rsidRPr="00286432">
              <w:t>Datum</w:t>
            </w:r>
            <w:r w:rsidRPr="00286432">
              <w:tab/>
              <w:t>Unterschrift</w:t>
            </w:r>
          </w:p>
        </w:tc>
      </w:tr>
    </w:tbl>
    <w:p w:rsidR="004F5799" w:rsidRPr="003F327C" w:rsidRDefault="004F5799" w:rsidP="004F5799">
      <w:pPr>
        <w:rPr>
          <w:rFonts w:ascii="Arial" w:hAnsi="Arial" w:cs="Arial"/>
        </w:rPr>
      </w:pPr>
      <w:r w:rsidRPr="003F327C">
        <w:rPr>
          <w:rFonts w:ascii="Arial" w:hAnsi="Arial" w:cs="Arial"/>
        </w:rPr>
        <w:br w:type="page"/>
      </w:r>
    </w:p>
    <w:p w:rsidR="004F5799" w:rsidRPr="009B0BBD" w:rsidRDefault="004F5799" w:rsidP="00712554">
      <w:pPr>
        <w:pStyle w:val="berschrift4"/>
      </w:pPr>
      <w:bookmarkStart w:id="65" w:name="_Toc512953528"/>
      <w:bookmarkStart w:id="66" w:name="_Toc516163290"/>
      <w:r w:rsidRPr="009B0BBD">
        <w:t>6 Objekt, Informations- und IT-Sicherheit</w:t>
      </w:r>
      <w:bookmarkEnd w:id="65"/>
      <w:bookmarkEnd w:id="66"/>
    </w:p>
    <w:p w:rsidR="004F5799" w:rsidRPr="003F327C" w:rsidRDefault="004F5799" w:rsidP="00712554">
      <w:pPr>
        <w:pStyle w:val="berschrift5"/>
      </w:pPr>
      <w:bookmarkStart w:id="67" w:name="_Toc512953529"/>
      <w:bookmarkStart w:id="68" w:name="_Toc516163291"/>
      <w:r w:rsidRPr="003F327C">
        <w:t>IT</w:t>
      </w:r>
      <w:r>
        <w:t>-Infrastruktur, -sicherheit, Netz</w:t>
      </w:r>
      <w:bookmarkEnd w:id="67"/>
      <w:bookmarkEnd w:id="68"/>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D16DA1" w:rsidRPr="00D16DA1" w:rsidTr="00D16DA1">
        <w:trPr>
          <w:trHeight w:hRule="exact" w:val="284"/>
        </w:trPr>
        <w:tc>
          <w:tcPr>
            <w:tcW w:w="3119" w:type="dxa"/>
            <w:tcBorders>
              <w:bottom w:val="nil"/>
              <w:right w:val="nil"/>
            </w:tcBorders>
            <w:shd w:val="clear" w:color="auto" w:fill="D9D9D9" w:themeFill="background1" w:themeFillShade="D9"/>
            <w:vAlign w:val="center"/>
          </w:tcPr>
          <w:p w:rsidR="00D16DA1" w:rsidRPr="00D16DA1" w:rsidRDefault="00D16DA1" w:rsidP="00D16DA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D16DA1" w:rsidRPr="00D16DA1" w:rsidRDefault="00D16DA1" w:rsidP="00D16DA1">
            <w:pPr>
              <w:spacing w:after="0"/>
              <w:jc w:val="left"/>
              <w:rPr>
                <w:rStyle w:val="Hervorhebung"/>
                <w:rFonts w:cs="Arial"/>
                <w:sz w:val="16"/>
                <w:szCs w:val="16"/>
              </w:rPr>
            </w:pPr>
            <w:r w:rsidRPr="00D16DA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erstellt</w:t>
            </w:r>
          </w:p>
        </w:tc>
        <w:tc>
          <w:tcPr>
            <w:tcW w:w="1418" w:type="dxa"/>
            <w:tcBorders>
              <w:left w:val="nil"/>
              <w:bottom w:val="nil"/>
            </w:tcBorders>
            <w:shd w:val="clear" w:color="auto" w:fill="auto"/>
            <w:vAlign w:val="center"/>
          </w:tcPr>
          <w:p w:rsidR="00D16DA1" w:rsidRPr="00D16DA1" w:rsidRDefault="00D16DA1">
            <w:pPr>
              <w:pStyle w:val="NoTaLi"/>
              <w:spacing w:after="0"/>
              <w:jc w:val="right"/>
              <w:rPr>
                <w:rFonts w:cs="Arial"/>
                <w:sz w:val="16"/>
                <w:szCs w:val="16"/>
              </w:rPr>
            </w:pPr>
            <w:r w:rsidRPr="00D16DA1">
              <w:rPr>
                <w:rFonts w:cs="Arial"/>
                <w:sz w:val="16"/>
                <w:szCs w:val="16"/>
              </w:rPr>
              <w:fldChar w:fldCharType="begin"/>
            </w:r>
            <w:r w:rsidRPr="00D16DA1">
              <w:rPr>
                <w:rFonts w:cs="Arial"/>
                <w:sz w:val="16"/>
                <w:szCs w:val="16"/>
              </w:rPr>
              <w:instrText xml:space="preserve"> ref VATERstellt \* MERGEFORMAT </w:instrText>
            </w:r>
            <w:r w:rsidRPr="00D16DA1">
              <w:rPr>
                <w:rFonts w:cs="Arial"/>
                <w:sz w:val="16"/>
                <w:szCs w:val="16"/>
              </w:rPr>
              <w:fldChar w:fldCharType="separate"/>
            </w:r>
            <w:r w:rsidR="00D16C7A">
              <w:rPr>
                <w:rFonts w:cs="Arial"/>
                <w:sz w:val="16"/>
                <w:szCs w:val="16"/>
              </w:rPr>
              <w:t>01.05.2018</w:t>
            </w:r>
            <w:r w:rsidRPr="00D16DA1">
              <w:rPr>
                <w:rFonts w:cs="Arial"/>
                <w:sz w:val="16"/>
                <w:szCs w:val="16"/>
              </w:rPr>
              <w:fldChar w:fldCharType="end"/>
            </w:r>
          </w:p>
        </w:tc>
      </w:tr>
      <w:tr w:rsidR="00D16DA1" w:rsidRPr="00D16DA1" w:rsidTr="00D16DA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D16DA1" w:rsidRPr="00D16DA1" w:rsidRDefault="00D16DA1" w:rsidP="00D16DA1">
            <w:pPr>
              <w:pStyle w:val="NoT12"/>
              <w:spacing w:after="0"/>
              <w:jc w:val="left"/>
              <w:rPr>
                <w:rFonts w:cs="Arial"/>
                <w:sz w:val="16"/>
                <w:szCs w:val="16"/>
              </w:rPr>
            </w:pPr>
            <w:r w:rsidRPr="00D16DA1">
              <w:rPr>
                <w:rStyle w:val="Hervorhebung"/>
                <w:rFonts w:cs="Arial"/>
                <w:sz w:val="16"/>
                <w:szCs w:val="16"/>
              </w:rPr>
              <w:t>IT-Infrastruktur, -sicherheit</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D16DA1" w:rsidRPr="00D16DA1" w:rsidRDefault="00D16DA1">
            <w:pPr>
              <w:pStyle w:val="NoTaLi"/>
              <w:spacing w:after="0"/>
              <w:jc w:val="right"/>
              <w:rPr>
                <w:rFonts w:cs="Arial"/>
                <w:sz w:val="16"/>
                <w:szCs w:val="16"/>
              </w:rPr>
            </w:pPr>
            <w:r w:rsidRPr="00D16DA1">
              <w:rPr>
                <w:rFonts w:cs="Arial"/>
                <w:sz w:val="16"/>
                <w:szCs w:val="16"/>
              </w:rPr>
              <w:fldChar w:fldCharType="begin"/>
            </w:r>
            <w:r w:rsidRPr="00D16DA1">
              <w:rPr>
                <w:rFonts w:cs="Arial"/>
                <w:sz w:val="16"/>
                <w:szCs w:val="16"/>
              </w:rPr>
              <w:instrText xml:space="preserve"> ref VATLetzteÄnderung  \* MERGEFORMAT </w:instrText>
            </w:r>
            <w:r w:rsidRPr="00D16DA1">
              <w:rPr>
                <w:rFonts w:cs="Arial"/>
                <w:sz w:val="16"/>
                <w:szCs w:val="16"/>
              </w:rPr>
              <w:fldChar w:fldCharType="separate"/>
            </w:r>
            <w:r w:rsidR="00D16C7A">
              <w:rPr>
                <w:rFonts w:cs="Arial"/>
                <w:sz w:val="16"/>
                <w:szCs w:val="16"/>
              </w:rPr>
              <w:t>06.06.2018</w:t>
            </w:r>
            <w:r w:rsidRPr="00D16DA1">
              <w:rPr>
                <w:rFonts w:cs="Arial"/>
                <w:sz w:val="16"/>
                <w:szCs w:val="16"/>
              </w:rPr>
              <w:fldChar w:fldCharType="end"/>
            </w:r>
          </w:p>
        </w:tc>
      </w:tr>
      <w:tr w:rsidR="004F5799" w:rsidRPr="00D16DA1" w:rsidTr="00D16DA1">
        <w:tc>
          <w:tcPr>
            <w:tcW w:w="3119" w:type="dxa"/>
            <w:tcBorders>
              <w:bottom w:val="nil"/>
            </w:tcBorders>
          </w:tcPr>
          <w:p w:rsidR="004F5799" w:rsidRPr="00D16DA1" w:rsidRDefault="004F5799" w:rsidP="00F510DA">
            <w:pPr>
              <w:pStyle w:val="NoTaLiT08"/>
            </w:pPr>
          </w:p>
        </w:tc>
        <w:tc>
          <w:tcPr>
            <w:tcW w:w="3402" w:type="dxa"/>
            <w:tcBorders>
              <w:bottom w:val="nil"/>
            </w:tcBorders>
          </w:tcPr>
          <w:p w:rsidR="004F5799" w:rsidRPr="00D16DA1" w:rsidRDefault="004F5799" w:rsidP="00F510DA">
            <w:pPr>
              <w:pStyle w:val="NoTaLiT08"/>
            </w:pPr>
            <w:r w:rsidRPr="00D16DA1">
              <w:t>Verantwortlich (ggf. Abteilung)</w:t>
            </w:r>
          </w:p>
        </w:tc>
        <w:tc>
          <w:tcPr>
            <w:tcW w:w="2835" w:type="dxa"/>
            <w:gridSpan w:val="2"/>
            <w:tcBorders>
              <w:bottom w:val="nil"/>
            </w:tcBorders>
          </w:tcPr>
          <w:p w:rsidR="004F5799" w:rsidRPr="00D16DA1" w:rsidRDefault="004F5799" w:rsidP="00F510DA">
            <w:pPr>
              <w:pStyle w:val="NoTaLiT08"/>
            </w:pPr>
            <w:r w:rsidRPr="00D16DA1">
              <w:t>Datenschutzbeauftragte/r</w:t>
            </w:r>
          </w:p>
        </w:tc>
      </w:tr>
      <w:tr w:rsidR="004F5799" w:rsidRPr="00D16DA1" w:rsidTr="00D16DA1">
        <w:tc>
          <w:tcPr>
            <w:tcW w:w="3119" w:type="dxa"/>
            <w:tcBorders>
              <w:top w:val="nil"/>
            </w:tcBorders>
          </w:tcPr>
          <w:p w:rsidR="004F5799" w:rsidRPr="00D16DA1" w:rsidRDefault="004F5799" w:rsidP="00F510DA">
            <w:pPr>
              <w:pStyle w:val="NoTaLiT08"/>
            </w:pP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Ansprechpartner</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Telefon</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pPr>
            <w:r w:rsidRPr="00D16DA1">
              <w:t>E-Mail</w:t>
            </w:r>
          </w:p>
        </w:tc>
        <w:tc>
          <w:tcPr>
            <w:tcW w:w="3402" w:type="dxa"/>
            <w:tcBorders>
              <w:top w:val="nil"/>
              <w:bottom w:val="single" w:sz="4" w:space="0" w:color="A6A6A6" w:themeColor="background1" w:themeShade="A6"/>
            </w:tcBorders>
          </w:tcPr>
          <w:p w:rsidR="004F5799" w:rsidRPr="00D16DA1" w:rsidRDefault="004F5799" w:rsidP="00F510DA">
            <w:pPr>
              <w:pStyle w:val="NoTaLiT08"/>
            </w:pPr>
          </w:p>
        </w:tc>
        <w:tc>
          <w:tcPr>
            <w:tcW w:w="2835" w:type="dxa"/>
            <w:gridSpan w:val="2"/>
            <w:tcBorders>
              <w:top w:val="nil"/>
              <w:bottom w:val="single" w:sz="4" w:space="0" w:color="A6A6A6" w:themeColor="background1" w:themeShade="A6"/>
            </w:tcBorders>
          </w:tcPr>
          <w:p w:rsidR="004F5799" w:rsidRPr="00D16DA1" w:rsidRDefault="004F5799" w:rsidP="00F510DA">
            <w:pPr>
              <w:pStyle w:val="NoTaLiT08"/>
            </w:pPr>
          </w:p>
        </w:tc>
      </w:tr>
      <w:tr w:rsidR="004F5799" w:rsidRPr="00D16DA1" w:rsidTr="00D16DA1">
        <w:tc>
          <w:tcPr>
            <w:tcW w:w="3119" w:type="dxa"/>
            <w:tcBorders>
              <w:left w:val="nil"/>
              <w:right w:val="nil"/>
            </w:tcBorders>
          </w:tcPr>
          <w:p w:rsidR="004F5799" w:rsidRPr="00D16DA1" w:rsidRDefault="004F5799" w:rsidP="00F510DA">
            <w:pPr>
              <w:pStyle w:val="NoTaLiT08"/>
            </w:pPr>
          </w:p>
        </w:tc>
        <w:tc>
          <w:tcPr>
            <w:tcW w:w="6237" w:type="dxa"/>
            <w:gridSpan w:val="3"/>
            <w:tcBorders>
              <w:left w:val="nil"/>
              <w:right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Verarbeitungszweck</w:t>
            </w:r>
          </w:p>
        </w:tc>
        <w:tc>
          <w:tcPr>
            <w:tcW w:w="6237" w:type="dxa"/>
            <w:gridSpan w:val="3"/>
          </w:tcPr>
          <w:p w:rsidR="004F5799" w:rsidRPr="00D16DA1" w:rsidRDefault="004F5799" w:rsidP="00F510DA">
            <w:pPr>
              <w:pStyle w:val="NoTaLiT08"/>
            </w:pPr>
            <w:r w:rsidRPr="00D16DA1">
              <w:t>Bereitstellung, Wartung und Pflege von IT-Systemen</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Kategorien </w:t>
            </w:r>
            <w:r w:rsidRPr="00D16DA1">
              <w:rPr>
                <w:rStyle w:val="Hervorhebung"/>
                <w:rFonts w:cs="Arial"/>
                <w:b w:val="0"/>
                <w:szCs w:val="16"/>
              </w:rPr>
              <w:t>betroffener Personen</w:t>
            </w:r>
          </w:p>
        </w:tc>
        <w:tc>
          <w:tcPr>
            <w:tcW w:w="6237" w:type="dxa"/>
            <w:gridSpan w:val="3"/>
          </w:tcPr>
          <w:p w:rsidR="004F5799" w:rsidRPr="00D16DA1" w:rsidRDefault="004F5799" w:rsidP="00F510DA">
            <w:pPr>
              <w:pStyle w:val="NoTaLiT08"/>
            </w:pPr>
            <w:r w:rsidRPr="00D16DA1">
              <w:sym w:font="Wingdings" w:char="F06F"/>
            </w:r>
            <w:r w:rsidRPr="00D16DA1">
              <w:t xml:space="preserve"> Mitarbeiter/innen</w:t>
            </w:r>
          </w:p>
          <w:p w:rsidR="004F5799" w:rsidRPr="00D16DA1" w:rsidRDefault="004F5799" w:rsidP="00F510DA">
            <w:pPr>
              <w:pStyle w:val="NoTaLiT08"/>
            </w:pPr>
            <w:r w:rsidRPr="00D16DA1">
              <w:sym w:font="Wingdings" w:char="F06F"/>
            </w:r>
            <w:r w:rsidRPr="00D16DA1">
              <w:t xml:space="preserve"> Kunden (Debitoren)</w:t>
            </w:r>
          </w:p>
          <w:p w:rsidR="004F5799" w:rsidRPr="00D16DA1" w:rsidRDefault="004F5799" w:rsidP="00F510DA">
            <w:pPr>
              <w:pStyle w:val="NoTaLiT08"/>
            </w:pPr>
            <w:r w:rsidRPr="00D16DA1">
              <w:sym w:font="Wingdings" w:char="F06F"/>
            </w:r>
            <w:r w:rsidRPr="00D16DA1">
              <w:t xml:space="preserve"> Dienstleister</w:t>
            </w:r>
          </w:p>
          <w:p w:rsidR="004F5799" w:rsidRPr="00D16DA1" w:rsidRDefault="004F5799" w:rsidP="00F510DA">
            <w:pPr>
              <w:pStyle w:val="NoTaLiT08"/>
            </w:pPr>
            <w:r w:rsidRPr="00D16DA1">
              <w:sym w:font="Wingdings" w:char="F06F"/>
            </w:r>
            <w:r w:rsidRPr="00D16DA1">
              <w:t xml:space="preserve"> Dritte</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Datenkategorien</w:t>
            </w:r>
          </w:p>
        </w:tc>
        <w:tc>
          <w:tcPr>
            <w:tcW w:w="6237" w:type="dxa"/>
            <w:gridSpan w:val="3"/>
          </w:tcPr>
          <w:p w:rsidR="004F5799" w:rsidRPr="00D16DA1" w:rsidRDefault="004F5799" w:rsidP="001B2F2F">
            <w:pPr>
              <w:pStyle w:val="NoTaLiT08"/>
              <w:ind w:left="203" w:hanging="203"/>
            </w:pPr>
            <w:r w:rsidRPr="00D16DA1">
              <w:sym w:font="Wingdings" w:char="F06F"/>
            </w:r>
            <w:r w:rsidRPr="00D16DA1">
              <w:t xml:space="preserve"> Stammdaten </w:t>
            </w:r>
            <w:r w:rsidRPr="00D16DA1">
              <w:br/>
              <w:t>Vor-/Nachname, (Rechnungs-)Adresse g/p, Telefon, Fax, E-Mail</w:t>
            </w:r>
          </w:p>
          <w:p w:rsidR="004F5799" w:rsidRPr="00D16DA1" w:rsidRDefault="004F5799" w:rsidP="00F510DA">
            <w:pPr>
              <w:pStyle w:val="NoTaLiT08"/>
            </w:pPr>
            <w:r w:rsidRPr="00D16DA1">
              <w:sym w:font="Wingdings" w:char="F06F"/>
            </w:r>
            <w:r w:rsidRPr="00D16DA1">
              <w:t xml:space="preserve"> Position/Funktion</w:t>
            </w:r>
          </w:p>
          <w:p w:rsidR="004F5799" w:rsidRPr="00D16DA1" w:rsidRDefault="004F5799" w:rsidP="00F510DA">
            <w:pPr>
              <w:pStyle w:val="NoTaLiT08"/>
            </w:pPr>
            <w:r w:rsidRPr="00D16DA1">
              <w:sym w:font="Wingdings" w:char="F06F"/>
            </w:r>
            <w:r w:rsidRPr="00D16DA1">
              <w:t xml:space="preserve"> Kontakthistorie</w:t>
            </w:r>
          </w:p>
          <w:p w:rsidR="004F5799" w:rsidRPr="00D16DA1" w:rsidRDefault="004F5799" w:rsidP="00F510DA">
            <w:pPr>
              <w:pStyle w:val="NoTaLiT08"/>
            </w:pPr>
            <w:r w:rsidRPr="00D16DA1">
              <w:sym w:font="Wingdings" w:char="F06F"/>
            </w:r>
            <w:r w:rsidRPr="00D16DA1">
              <w:t xml:space="preserve"> Nutzungsdaten</w:t>
            </w:r>
          </w:p>
          <w:p w:rsidR="004F5799" w:rsidRPr="00D16DA1" w:rsidRDefault="004F5799" w:rsidP="00F510DA">
            <w:pPr>
              <w:pStyle w:val="NoTaLiT08"/>
            </w:pPr>
            <w:r w:rsidRPr="00D16DA1">
              <w:sym w:font="Wingdings" w:char="F06F"/>
            </w:r>
            <w:r w:rsidRPr="00D16DA1">
              <w:t xml:space="preserve"> Verkehrsdaten</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Empfängerkategorien </w:t>
            </w:r>
            <w:r w:rsidRPr="00D16DA1">
              <w:rPr>
                <w:rStyle w:val="Hervorhebung"/>
                <w:rFonts w:cs="Arial"/>
                <w:b w:val="0"/>
                <w:szCs w:val="16"/>
              </w:rPr>
              <w:t xml:space="preserve">gegenüber denen die </w:t>
            </w:r>
            <w:proofErr w:type="spellStart"/>
            <w:r w:rsidRPr="00D16DA1">
              <w:rPr>
                <w:rStyle w:val="Hervorhebung"/>
                <w:rFonts w:cs="Arial"/>
                <w:b w:val="0"/>
                <w:szCs w:val="16"/>
              </w:rPr>
              <w:t>psb</w:t>
            </w:r>
            <w:proofErr w:type="spellEnd"/>
            <w:r w:rsidRPr="00D16DA1">
              <w:rPr>
                <w:rStyle w:val="Hervorhebung"/>
                <w:rFonts w:cs="Arial"/>
                <w:b w:val="0"/>
                <w:szCs w:val="16"/>
              </w:rPr>
              <w:t xml:space="preserve"> Daten offengelegt wurden/werden (Zugriff)</w:t>
            </w:r>
          </w:p>
        </w:tc>
        <w:tc>
          <w:tcPr>
            <w:tcW w:w="6237" w:type="dxa"/>
            <w:gridSpan w:val="3"/>
          </w:tcPr>
          <w:p w:rsidR="004F5799" w:rsidRPr="00D16DA1" w:rsidRDefault="004F5799" w:rsidP="00F510DA">
            <w:pPr>
              <w:pStyle w:val="NoTaLiT08"/>
            </w:pPr>
            <w:r w:rsidRPr="00D16DA1">
              <w:t>Intern</w:t>
            </w:r>
          </w:p>
          <w:p w:rsidR="004F5799" w:rsidRPr="00D16DA1" w:rsidRDefault="004F5799" w:rsidP="00F510DA">
            <w:pPr>
              <w:pStyle w:val="NoTaLiT08"/>
            </w:pPr>
            <w:r w:rsidRPr="00D16DA1">
              <w:sym w:font="Wingdings" w:char="F06F"/>
            </w:r>
            <w:r w:rsidRPr="00D16DA1">
              <w:t xml:space="preserve"> Mitarbeiter mit Personalverantwortung</w:t>
            </w:r>
          </w:p>
          <w:p w:rsidR="004F5799" w:rsidRPr="00D16DA1" w:rsidRDefault="004F5799" w:rsidP="00F510DA">
            <w:pPr>
              <w:pStyle w:val="NoTaLiT08"/>
            </w:pPr>
            <w:r w:rsidRPr="00D16DA1">
              <w:sym w:font="Wingdings" w:char="F06F"/>
            </w:r>
            <w:r w:rsidRPr="00D16DA1">
              <w:t xml:space="preserve"> Betriebsrat</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b w:val="0"/>
                <w:szCs w:val="16"/>
              </w:rPr>
              <w:t xml:space="preserve">Konkrete </w:t>
            </w:r>
            <w:r w:rsidRPr="00D16DA1">
              <w:rPr>
                <w:rStyle w:val="Hervorhebung"/>
                <w:rFonts w:cs="Arial"/>
                <w:szCs w:val="16"/>
              </w:rPr>
              <w:t>Datenempfänger</w:t>
            </w:r>
          </w:p>
        </w:tc>
        <w:tc>
          <w:tcPr>
            <w:tcW w:w="6237" w:type="dxa"/>
            <w:gridSpan w:val="3"/>
          </w:tcPr>
          <w:p w:rsidR="004F5799" w:rsidRPr="00D16DA1" w:rsidRDefault="004F5799" w:rsidP="00F510DA">
            <w:pPr>
              <w:pStyle w:val="NoTaLiT08"/>
            </w:pPr>
            <w:r w:rsidRPr="00D16DA1">
              <w:sym w:font="Wingdings" w:char="F06F"/>
            </w:r>
            <w:r w:rsidRPr="00D16DA1">
              <w:t xml:space="preserve"> </w:t>
            </w:r>
          </w:p>
          <w:p w:rsidR="004F5799" w:rsidRPr="00D16DA1" w:rsidRDefault="004F5799" w:rsidP="00F510DA">
            <w:pPr>
              <w:pStyle w:val="NoTaLiT08"/>
            </w:pPr>
            <w:r w:rsidRPr="00D16DA1">
              <w:sym w:font="Wingdings" w:char="F06F"/>
            </w:r>
            <w:r w:rsidRPr="00D16DA1">
              <w:t xml:space="preserve"> </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Datenübermittlung </w:t>
            </w:r>
            <w:r w:rsidRPr="00D16DA1">
              <w:rPr>
                <w:rStyle w:val="Hervorhebung"/>
                <w:rFonts w:cs="Arial"/>
                <w:b w:val="0"/>
                <w:szCs w:val="16"/>
              </w:rPr>
              <w:t>an Dritte</w:t>
            </w:r>
          </w:p>
        </w:tc>
        <w:tc>
          <w:tcPr>
            <w:tcW w:w="6237" w:type="dxa"/>
            <w:gridSpan w:val="3"/>
          </w:tcPr>
          <w:p w:rsidR="004F5799" w:rsidRPr="00D16DA1" w:rsidRDefault="004F5799" w:rsidP="00F510DA">
            <w:pPr>
              <w:pStyle w:val="NoTaLiT08"/>
            </w:pPr>
            <w:r w:rsidRPr="00D16DA1">
              <w:sym w:font="Wingdings" w:char="F06F"/>
            </w:r>
            <w:r w:rsidRPr="00D16DA1">
              <w:t xml:space="preserve"> keine </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Löschfristen </w:t>
            </w:r>
            <w:r w:rsidRPr="00D16DA1">
              <w:t>für</w:t>
            </w:r>
            <w:r w:rsidRPr="00D16DA1">
              <w:rPr>
                <w:rStyle w:val="Hervorhebung"/>
                <w:rFonts w:cs="Arial"/>
                <w:szCs w:val="16"/>
              </w:rPr>
              <w:t xml:space="preserve"> </w:t>
            </w:r>
            <w:r w:rsidRPr="00D16DA1">
              <w:rPr>
                <w:rStyle w:val="Hervorhebung"/>
                <w:rFonts w:cs="Arial"/>
                <w:b w:val="0"/>
                <w:szCs w:val="16"/>
              </w:rPr>
              <w:t>Datenkategorien</w:t>
            </w:r>
          </w:p>
        </w:tc>
        <w:tc>
          <w:tcPr>
            <w:tcW w:w="6237" w:type="dxa"/>
            <w:gridSpan w:val="3"/>
          </w:tcPr>
          <w:p w:rsidR="004F5799" w:rsidRPr="00D16DA1" w:rsidRDefault="004F5799" w:rsidP="00F510DA">
            <w:pPr>
              <w:pStyle w:val="NoTaLiT08"/>
            </w:pPr>
            <w:r w:rsidRPr="00D16DA1">
              <w:t>Es existieren viele unterschiedliche Speicherfristen (abhängig von Applikation bzw. IT-System).</w:t>
            </w:r>
          </w:p>
          <w:p w:rsidR="004F5799" w:rsidRPr="00D16DA1" w:rsidRDefault="004F5799" w:rsidP="00F510DA">
            <w:pPr>
              <w:pStyle w:val="NoTaLiT08"/>
            </w:pPr>
            <w:r w:rsidRPr="00D16DA1">
              <w:t>In der Regel kann über die Protokollierungsfunktion nachvollzogen werden, wer wann welche Daten eingegeben, geändert oder gelöscht hat. Dieses Protokoll wird ab Löschung des Datensatzes für weitere 4 Jahre gespeichert. Zum Ende eines Kalenderjahres wird jeweils geprüft, ob die Daten gelöscht werden können. Außerdem werden die allgemein anfallenden Daten (Abwicklung von Aufträgen, Anforderungen etc.), nach Ablauf von vier Jahren zum Ende des jeweiligen Kalenderjahres geprüft, ob die weitere Speicherung nötig ist. Ist das nicht der Fall, werden die Daten gelöscht. Ausnahme: Daten, die als Geschäftsbriefe nach HGB bzw. als buchhaltungsrelevante Daten gelten. Sie sind nach den jeweiligen gesetzlichen Aufbewahrungspflichten aufzubewahren.</w:t>
            </w: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Techn./</w:t>
            </w:r>
            <w:proofErr w:type="spellStart"/>
            <w:r w:rsidRPr="00D16DA1">
              <w:rPr>
                <w:rStyle w:val="Hervorhebung"/>
                <w:rFonts w:cs="Arial"/>
                <w:szCs w:val="16"/>
              </w:rPr>
              <w:t>organ</w:t>
            </w:r>
            <w:proofErr w:type="spellEnd"/>
            <w:r w:rsidRPr="00D16DA1">
              <w:rPr>
                <w:rStyle w:val="Hervorhebung"/>
                <w:rFonts w:cs="Arial"/>
                <w:szCs w:val="16"/>
              </w:rPr>
              <w:t>.</w:t>
            </w:r>
            <w:r w:rsidRPr="00D16DA1">
              <w:t xml:space="preserve"> Maßnahmen</w:t>
            </w:r>
          </w:p>
        </w:tc>
        <w:tc>
          <w:tcPr>
            <w:tcW w:w="6237" w:type="dxa"/>
            <w:gridSpan w:val="3"/>
            <w:tcBorders>
              <w:bottom w:val="single" w:sz="4" w:space="0" w:color="A6A6A6" w:themeColor="background1" w:themeShade="A6"/>
            </w:tcBorders>
          </w:tcPr>
          <w:p w:rsidR="004F5799" w:rsidRPr="00D16DA1" w:rsidRDefault="004F5799" w:rsidP="00F510DA">
            <w:pPr>
              <w:pStyle w:val="NoTaLiT08"/>
            </w:pPr>
            <w:r w:rsidRPr="00D16DA1">
              <w:t>nach Art. 32 Abs. 1 DS-GVO, siehe Datensicherheitskonzept</w:t>
            </w:r>
          </w:p>
        </w:tc>
      </w:tr>
      <w:tr w:rsidR="004F5799" w:rsidRPr="00D16DA1" w:rsidTr="00D16DA1">
        <w:trPr>
          <w:trHeight w:val="567"/>
        </w:trPr>
        <w:tc>
          <w:tcPr>
            <w:tcW w:w="3119" w:type="dxa"/>
            <w:tcBorders>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left w:val="nil"/>
              <w:bottom w:val="nil"/>
              <w:right w:val="nil"/>
            </w:tcBorders>
          </w:tcPr>
          <w:p w:rsidR="004F5799" w:rsidRPr="00D16DA1" w:rsidRDefault="004F5799" w:rsidP="00F510DA">
            <w:pPr>
              <w:pStyle w:val="NoTaLiT08"/>
            </w:pPr>
          </w:p>
        </w:tc>
      </w:tr>
      <w:tr w:rsidR="004F5799" w:rsidRPr="00D16DA1" w:rsidTr="00D16DA1">
        <w:tc>
          <w:tcPr>
            <w:tcW w:w="3119" w:type="dxa"/>
            <w:tcBorders>
              <w:top w:val="nil"/>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top w:val="nil"/>
              <w:left w:val="nil"/>
              <w:bottom w:val="nil"/>
              <w:right w:val="nil"/>
            </w:tcBorders>
          </w:tcPr>
          <w:p w:rsidR="004F5799" w:rsidRPr="00D16DA1" w:rsidRDefault="004F5799" w:rsidP="00F510DA">
            <w:pPr>
              <w:pStyle w:val="NoTaLiT08"/>
            </w:pPr>
            <w:r w:rsidRPr="00D16DA1">
              <w:t>Datum</w:t>
            </w:r>
            <w:r w:rsidRPr="00D16DA1">
              <w:tab/>
              <w:t>Unterschrift</w:t>
            </w:r>
          </w:p>
        </w:tc>
      </w:tr>
    </w:tbl>
    <w:p w:rsidR="004F5799" w:rsidRPr="003F327C" w:rsidRDefault="004F5799" w:rsidP="004F5799">
      <w:pPr>
        <w:rPr>
          <w:rFonts w:ascii="Arial" w:hAnsi="Arial" w:cs="Arial"/>
        </w:rPr>
      </w:pPr>
      <w:r w:rsidRPr="003F327C">
        <w:rPr>
          <w:rFonts w:ascii="Arial" w:hAnsi="Arial" w:cs="Arial"/>
        </w:rPr>
        <w:br w:type="page"/>
      </w:r>
    </w:p>
    <w:p w:rsidR="004F5799" w:rsidRPr="003F327C" w:rsidRDefault="004F5799" w:rsidP="00712554">
      <w:pPr>
        <w:pStyle w:val="berschrift5"/>
      </w:pPr>
      <w:bookmarkStart w:id="69" w:name="_Toc512953530"/>
      <w:bookmarkStart w:id="70" w:name="_Toc516163292"/>
      <w:r>
        <w:t>Unternehmens-, Objekt- und Informationssicherheit</w:t>
      </w:r>
      <w:bookmarkEnd w:id="69"/>
      <w:bookmarkEnd w:id="70"/>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D16DA1" w:rsidRPr="00D16DA1" w:rsidTr="00D16DA1">
        <w:trPr>
          <w:trHeight w:hRule="exact" w:val="284"/>
        </w:trPr>
        <w:tc>
          <w:tcPr>
            <w:tcW w:w="3119" w:type="dxa"/>
            <w:tcBorders>
              <w:bottom w:val="nil"/>
              <w:right w:val="nil"/>
            </w:tcBorders>
            <w:shd w:val="clear" w:color="auto" w:fill="D9D9D9" w:themeFill="background1" w:themeFillShade="D9"/>
            <w:vAlign w:val="center"/>
          </w:tcPr>
          <w:p w:rsidR="00D16DA1" w:rsidRPr="00D16DA1" w:rsidRDefault="00D16DA1" w:rsidP="00D16DA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D16DA1" w:rsidRPr="00D16DA1" w:rsidRDefault="00D16DA1" w:rsidP="00D16DA1">
            <w:pPr>
              <w:spacing w:after="0"/>
              <w:jc w:val="left"/>
              <w:rPr>
                <w:rStyle w:val="Hervorhebung"/>
                <w:rFonts w:cs="Arial"/>
                <w:sz w:val="16"/>
                <w:szCs w:val="16"/>
              </w:rPr>
            </w:pPr>
            <w:r w:rsidRPr="00D16DA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erstellt</w:t>
            </w:r>
          </w:p>
        </w:tc>
        <w:tc>
          <w:tcPr>
            <w:tcW w:w="1418" w:type="dxa"/>
            <w:tcBorders>
              <w:left w:val="nil"/>
              <w:bottom w:val="nil"/>
            </w:tcBorders>
            <w:shd w:val="clear" w:color="auto" w:fill="auto"/>
            <w:vAlign w:val="center"/>
          </w:tcPr>
          <w:p w:rsidR="00D16DA1" w:rsidRPr="00D16DA1" w:rsidRDefault="00D16DA1">
            <w:pPr>
              <w:pStyle w:val="NoTaLi"/>
              <w:spacing w:after="0"/>
              <w:jc w:val="right"/>
              <w:rPr>
                <w:rFonts w:cs="Arial"/>
                <w:sz w:val="16"/>
                <w:szCs w:val="16"/>
              </w:rPr>
            </w:pPr>
            <w:r w:rsidRPr="00D16DA1">
              <w:rPr>
                <w:rFonts w:cs="Arial"/>
                <w:sz w:val="16"/>
                <w:szCs w:val="16"/>
              </w:rPr>
              <w:fldChar w:fldCharType="begin"/>
            </w:r>
            <w:r w:rsidRPr="00D16DA1">
              <w:rPr>
                <w:rFonts w:cs="Arial"/>
                <w:sz w:val="16"/>
                <w:szCs w:val="16"/>
              </w:rPr>
              <w:instrText xml:space="preserve"> ref VATERstellt \* MERGEFORMAT </w:instrText>
            </w:r>
            <w:r w:rsidRPr="00D16DA1">
              <w:rPr>
                <w:rFonts w:cs="Arial"/>
                <w:sz w:val="16"/>
                <w:szCs w:val="16"/>
              </w:rPr>
              <w:fldChar w:fldCharType="separate"/>
            </w:r>
            <w:r w:rsidR="00D16C7A">
              <w:rPr>
                <w:rFonts w:cs="Arial"/>
                <w:sz w:val="16"/>
                <w:szCs w:val="16"/>
              </w:rPr>
              <w:t>01.05.2018</w:t>
            </w:r>
            <w:r w:rsidRPr="00D16DA1">
              <w:rPr>
                <w:rFonts w:cs="Arial"/>
                <w:sz w:val="16"/>
                <w:szCs w:val="16"/>
              </w:rPr>
              <w:fldChar w:fldCharType="end"/>
            </w:r>
          </w:p>
        </w:tc>
      </w:tr>
      <w:tr w:rsidR="00D16DA1" w:rsidRPr="00D16DA1" w:rsidTr="00D16DA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D16DA1" w:rsidRPr="00D16DA1" w:rsidRDefault="00D16DA1" w:rsidP="00D16DA1">
            <w:pPr>
              <w:pStyle w:val="NoT12"/>
              <w:spacing w:after="0"/>
              <w:jc w:val="left"/>
              <w:rPr>
                <w:rFonts w:cs="Arial"/>
                <w:sz w:val="16"/>
                <w:szCs w:val="16"/>
              </w:rPr>
            </w:pPr>
            <w:r w:rsidRPr="00D16DA1">
              <w:rPr>
                <w:rStyle w:val="Hervorhebung"/>
                <w:rFonts w:cs="Arial"/>
                <w:sz w:val="16"/>
                <w:szCs w:val="16"/>
              </w:rPr>
              <w:t>UOI-Sicherheit</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D16DA1" w:rsidRPr="00D16DA1" w:rsidRDefault="00D16DA1">
            <w:pPr>
              <w:pStyle w:val="NoTaLi"/>
              <w:spacing w:after="0"/>
              <w:jc w:val="right"/>
              <w:rPr>
                <w:rFonts w:cs="Arial"/>
                <w:sz w:val="16"/>
                <w:szCs w:val="16"/>
              </w:rPr>
            </w:pPr>
            <w:r w:rsidRPr="00D16DA1">
              <w:rPr>
                <w:rFonts w:cs="Arial"/>
                <w:sz w:val="16"/>
                <w:szCs w:val="16"/>
              </w:rPr>
              <w:fldChar w:fldCharType="begin"/>
            </w:r>
            <w:r w:rsidRPr="00D16DA1">
              <w:rPr>
                <w:rFonts w:cs="Arial"/>
                <w:sz w:val="16"/>
                <w:szCs w:val="16"/>
              </w:rPr>
              <w:instrText xml:space="preserve"> ref VATLetzteÄnderung  \* MERGEFORMAT </w:instrText>
            </w:r>
            <w:r w:rsidRPr="00D16DA1">
              <w:rPr>
                <w:rFonts w:cs="Arial"/>
                <w:sz w:val="16"/>
                <w:szCs w:val="16"/>
              </w:rPr>
              <w:fldChar w:fldCharType="separate"/>
            </w:r>
            <w:r w:rsidR="00D16C7A">
              <w:rPr>
                <w:rFonts w:cs="Arial"/>
                <w:sz w:val="16"/>
                <w:szCs w:val="16"/>
              </w:rPr>
              <w:t>06.06.2018</w:t>
            </w:r>
            <w:r w:rsidRPr="00D16DA1">
              <w:rPr>
                <w:rFonts w:cs="Arial"/>
                <w:sz w:val="16"/>
                <w:szCs w:val="16"/>
              </w:rPr>
              <w:fldChar w:fldCharType="end"/>
            </w:r>
          </w:p>
        </w:tc>
      </w:tr>
      <w:tr w:rsidR="004F5799" w:rsidRPr="00D16DA1" w:rsidTr="00D16DA1">
        <w:tc>
          <w:tcPr>
            <w:tcW w:w="3119" w:type="dxa"/>
            <w:tcBorders>
              <w:bottom w:val="nil"/>
            </w:tcBorders>
          </w:tcPr>
          <w:p w:rsidR="004F5799" w:rsidRPr="00D16DA1" w:rsidRDefault="004F5799" w:rsidP="00F510DA">
            <w:pPr>
              <w:pStyle w:val="NoTaLiT08"/>
            </w:pPr>
          </w:p>
        </w:tc>
        <w:tc>
          <w:tcPr>
            <w:tcW w:w="3402" w:type="dxa"/>
            <w:tcBorders>
              <w:bottom w:val="nil"/>
            </w:tcBorders>
          </w:tcPr>
          <w:p w:rsidR="004F5799" w:rsidRPr="00D16DA1" w:rsidRDefault="004F5799" w:rsidP="00F510DA">
            <w:pPr>
              <w:pStyle w:val="NoTaLiT08"/>
            </w:pPr>
            <w:r w:rsidRPr="00D16DA1">
              <w:t>Verantwortlich (ggf. Abteilung)</w:t>
            </w:r>
          </w:p>
        </w:tc>
        <w:tc>
          <w:tcPr>
            <w:tcW w:w="2835" w:type="dxa"/>
            <w:gridSpan w:val="2"/>
            <w:tcBorders>
              <w:bottom w:val="nil"/>
            </w:tcBorders>
          </w:tcPr>
          <w:p w:rsidR="004F5799" w:rsidRPr="00D16DA1" w:rsidRDefault="004F5799" w:rsidP="00F510DA">
            <w:pPr>
              <w:pStyle w:val="NoTaLiT08"/>
            </w:pPr>
            <w:r w:rsidRPr="00D16DA1">
              <w:t>Datenschutzbeauftragte/r</w:t>
            </w:r>
          </w:p>
        </w:tc>
      </w:tr>
      <w:tr w:rsidR="004F5799" w:rsidRPr="00D16DA1" w:rsidTr="00D16DA1">
        <w:tc>
          <w:tcPr>
            <w:tcW w:w="3119" w:type="dxa"/>
            <w:tcBorders>
              <w:top w:val="nil"/>
            </w:tcBorders>
          </w:tcPr>
          <w:p w:rsidR="004F5799" w:rsidRPr="00D16DA1" w:rsidRDefault="004F5799" w:rsidP="00F510DA">
            <w:pPr>
              <w:pStyle w:val="NoTaLiT08"/>
            </w:pP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Ansprechpartner</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Telefon</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pPr>
            <w:r w:rsidRPr="00D16DA1">
              <w:t>E-Mail</w:t>
            </w:r>
          </w:p>
        </w:tc>
        <w:tc>
          <w:tcPr>
            <w:tcW w:w="3402" w:type="dxa"/>
            <w:tcBorders>
              <w:top w:val="nil"/>
              <w:bottom w:val="single" w:sz="4" w:space="0" w:color="A6A6A6" w:themeColor="background1" w:themeShade="A6"/>
            </w:tcBorders>
          </w:tcPr>
          <w:p w:rsidR="004F5799" w:rsidRPr="00D16DA1" w:rsidRDefault="004F5799" w:rsidP="00F510DA">
            <w:pPr>
              <w:pStyle w:val="NoTaLiT08"/>
            </w:pPr>
          </w:p>
        </w:tc>
        <w:tc>
          <w:tcPr>
            <w:tcW w:w="2835" w:type="dxa"/>
            <w:gridSpan w:val="2"/>
            <w:tcBorders>
              <w:top w:val="nil"/>
              <w:bottom w:val="single" w:sz="4" w:space="0" w:color="A6A6A6" w:themeColor="background1" w:themeShade="A6"/>
            </w:tcBorders>
          </w:tcPr>
          <w:p w:rsidR="004F5799" w:rsidRPr="00D16DA1" w:rsidRDefault="004F5799" w:rsidP="00F510DA">
            <w:pPr>
              <w:pStyle w:val="NoTaLiT08"/>
            </w:pPr>
          </w:p>
        </w:tc>
      </w:tr>
      <w:tr w:rsidR="004F5799" w:rsidRPr="00D16DA1" w:rsidTr="00D16DA1">
        <w:tc>
          <w:tcPr>
            <w:tcW w:w="3119" w:type="dxa"/>
            <w:tcBorders>
              <w:left w:val="nil"/>
              <w:right w:val="nil"/>
            </w:tcBorders>
          </w:tcPr>
          <w:p w:rsidR="004F5799" w:rsidRPr="00D16DA1" w:rsidRDefault="004F5799" w:rsidP="00F510DA">
            <w:pPr>
              <w:pStyle w:val="NoTaLiT08"/>
            </w:pPr>
          </w:p>
        </w:tc>
        <w:tc>
          <w:tcPr>
            <w:tcW w:w="6237" w:type="dxa"/>
            <w:gridSpan w:val="3"/>
            <w:tcBorders>
              <w:left w:val="nil"/>
              <w:right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Verarbeitungszweck</w:t>
            </w:r>
          </w:p>
        </w:tc>
        <w:tc>
          <w:tcPr>
            <w:tcW w:w="6237" w:type="dxa"/>
            <w:gridSpan w:val="3"/>
          </w:tcPr>
          <w:p w:rsidR="004F5799" w:rsidRPr="00D16DA1" w:rsidRDefault="004F5799" w:rsidP="00F510DA">
            <w:pPr>
              <w:pStyle w:val="NoTaLiT08"/>
            </w:pPr>
            <w:r w:rsidRPr="00D16DA1">
              <w:t>Unternehmens-, Objekt- und Informationssicherheit</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Kategorien </w:t>
            </w:r>
            <w:r w:rsidRPr="00D16DA1">
              <w:rPr>
                <w:rStyle w:val="Hervorhebung"/>
                <w:rFonts w:cs="Arial"/>
                <w:b w:val="0"/>
                <w:szCs w:val="16"/>
              </w:rPr>
              <w:t>betroffener Personen</w:t>
            </w:r>
          </w:p>
        </w:tc>
        <w:tc>
          <w:tcPr>
            <w:tcW w:w="6237" w:type="dxa"/>
            <w:gridSpan w:val="3"/>
          </w:tcPr>
          <w:p w:rsidR="004F5799" w:rsidRPr="00D16DA1" w:rsidRDefault="004F5799" w:rsidP="00F510DA">
            <w:pPr>
              <w:pStyle w:val="NoTaLiT08"/>
            </w:pPr>
            <w:r w:rsidRPr="00D16DA1">
              <w:sym w:font="Wingdings" w:char="F06F"/>
            </w:r>
            <w:r w:rsidRPr="00D16DA1">
              <w:t xml:space="preserve"> Kunden</w:t>
            </w:r>
          </w:p>
          <w:p w:rsidR="004F5799" w:rsidRPr="00D16DA1" w:rsidRDefault="004F5799" w:rsidP="00F510DA">
            <w:pPr>
              <w:pStyle w:val="NoTaLiT08"/>
            </w:pPr>
            <w:r w:rsidRPr="00D16DA1">
              <w:sym w:font="Wingdings" w:char="F06F"/>
            </w:r>
            <w:r w:rsidRPr="00D16DA1">
              <w:t xml:space="preserve"> Mitarbeiter</w:t>
            </w:r>
          </w:p>
          <w:p w:rsidR="004F5799" w:rsidRPr="00D16DA1" w:rsidRDefault="004F5799" w:rsidP="00F510DA">
            <w:pPr>
              <w:pStyle w:val="NoTaLiT08"/>
            </w:pPr>
            <w:r w:rsidRPr="00D16DA1">
              <w:sym w:font="Wingdings" w:char="F06F"/>
            </w:r>
            <w:r w:rsidRPr="00D16DA1">
              <w:t xml:space="preserve"> Besucher</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Datenkategorien</w:t>
            </w:r>
          </w:p>
        </w:tc>
        <w:tc>
          <w:tcPr>
            <w:tcW w:w="6237" w:type="dxa"/>
            <w:gridSpan w:val="3"/>
          </w:tcPr>
          <w:p w:rsidR="004F5799" w:rsidRPr="00D16DA1" w:rsidRDefault="004F5799" w:rsidP="00F510DA">
            <w:pPr>
              <w:pStyle w:val="NoTaLiT08"/>
            </w:pPr>
            <w:r w:rsidRPr="00D16DA1">
              <w:sym w:font="Wingdings" w:char="F06F"/>
            </w:r>
            <w:r w:rsidRPr="00D16DA1">
              <w:t xml:space="preserve"> Stammdaten und Bilder für Firmenausweise</w:t>
            </w:r>
          </w:p>
          <w:p w:rsidR="004F5799" w:rsidRPr="00D16DA1" w:rsidRDefault="004F5799" w:rsidP="00F510DA">
            <w:pPr>
              <w:pStyle w:val="NoTaLiT08"/>
            </w:pPr>
            <w:r w:rsidRPr="00D16DA1">
              <w:sym w:font="Wingdings" w:char="F06F"/>
            </w:r>
            <w:r w:rsidRPr="00D16DA1">
              <w:t xml:space="preserve"> Berechtigungen</w:t>
            </w:r>
          </w:p>
          <w:p w:rsidR="004F5799" w:rsidRPr="00D16DA1" w:rsidRDefault="004F5799" w:rsidP="00F510DA">
            <w:pPr>
              <w:pStyle w:val="NoTaLiT08"/>
            </w:pPr>
            <w:r w:rsidRPr="00D16DA1">
              <w:sym w:font="Wingdings" w:char="F06F"/>
            </w:r>
            <w:r w:rsidRPr="00D16DA1">
              <w:t xml:space="preserve"> </w:t>
            </w:r>
            <w:proofErr w:type="spellStart"/>
            <w:r w:rsidRPr="00D16DA1">
              <w:t>Accountinformationen</w:t>
            </w:r>
            <w:proofErr w:type="spellEnd"/>
          </w:p>
          <w:p w:rsidR="004F5799" w:rsidRPr="00D16DA1" w:rsidRDefault="004F5799" w:rsidP="001B2F2F">
            <w:pPr>
              <w:pStyle w:val="NoTaLiT08"/>
              <w:ind w:left="203" w:hanging="203"/>
            </w:pPr>
            <w:r w:rsidRPr="00D16DA1">
              <w:sym w:font="Wingdings" w:char="F06F"/>
            </w:r>
            <w:r w:rsidRPr="00D16DA1">
              <w:t xml:space="preserve"> Sicherheitsprotokolle und Authentifizierungsdaten </w:t>
            </w:r>
            <w:r w:rsidRPr="00D16DA1">
              <w:br/>
              <w:t>(Zutritt, Zugang, Zugriff, Weitergabe)</w:t>
            </w:r>
          </w:p>
          <w:p w:rsidR="004F5799" w:rsidRPr="00D16DA1" w:rsidRDefault="004F5799" w:rsidP="00F510DA">
            <w:pPr>
              <w:pStyle w:val="NoTaLiT08"/>
            </w:pPr>
            <w:r w:rsidRPr="00D16DA1">
              <w:sym w:font="Wingdings" w:char="F06F"/>
            </w:r>
            <w:r w:rsidRPr="00D16DA1">
              <w:t xml:space="preserve"> Ergebnisse von Routinekontrollen</w:t>
            </w:r>
          </w:p>
          <w:p w:rsidR="004F5799" w:rsidRPr="00D16DA1" w:rsidRDefault="004F5799" w:rsidP="00F510DA">
            <w:pPr>
              <w:pStyle w:val="NoTaLiT08"/>
            </w:pPr>
            <w:r w:rsidRPr="00D16DA1">
              <w:sym w:font="Wingdings" w:char="F06F"/>
            </w:r>
            <w:r w:rsidRPr="00D16DA1">
              <w:t xml:space="preserve"> Besucherlisten</w:t>
            </w:r>
          </w:p>
          <w:p w:rsidR="004F5799" w:rsidRPr="00D16DA1" w:rsidRDefault="004F5799" w:rsidP="00F510DA">
            <w:pPr>
              <w:pStyle w:val="NoTaLiT08"/>
            </w:pPr>
            <w:r w:rsidRPr="00D16DA1">
              <w:sym w:font="Wingdings" w:char="F06F"/>
            </w:r>
            <w:r w:rsidRPr="00D16DA1">
              <w:t xml:space="preserve"> Raumbuchungsinformationen</w:t>
            </w:r>
          </w:p>
          <w:p w:rsidR="004F5799" w:rsidRPr="00D16DA1" w:rsidRDefault="004F5799" w:rsidP="00F510DA">
            <w:pPr>
              <w:pStyle w:val="NoTaLiT08"/>
            </w:pPr>
            <w:r w:rsidRPr="00D16DA1">
              <w:sym w:font="Wingdings" w:char="F06F"/>
            </w:r>
            <w:r w:rsidRPr="00D16DA1">
              <w:t xml:space="preserve"> Videoüberwachungsbilder</w:t>
            </w:r>
          </w:p>
          <w:p w:rsidR="004F5799" w:rsidRPr="00D16DA1" w:rsidRDefault="004F5799" w:rsidP="00F510DA">
            <w:pPr>
              <w:pStyle w:val="NoTaLiT08"/>
            </w:pPr>
            <w:r w:rsidRPr="00D16DA1">
              <w:sym w:font="Wingdings" w:char="F06F"/>
            </w:r>
            <w:r w:rsidRPr="00D16DA1">
              <w:t xml:space="preserve"> Kennzeichen Privat-Kfz</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Empfängerkategorien </w:t>
            </w:r>
            <w:r w:rsidRPr="00D16DA1">
              <w:rPr>
                <w:rStyle w:val="Hervorhebung"/>
                <w:rFonts w:cs="Arial"/>
                <w:b w:val="0"/>
                <w:szCs w:val="16"/>
              </w:rPr>
              <w:t xml:space="preserve">gegenüber denen die </w:t>
            </w:r>
            <w:proofErr w:type="spellStart"/>
            <w:r w:rsidRPr="00D16DA1">
              <w:rPr>
                <w:rStyle w:val="Hervorhebung"/>
                <w:rFonts w:cs="Arial"/>
                <w:b w:val="0"/>
                <w:szCs w:val="16"/>
              </w:rPr>
              <w:t>psb</w:t>
            </w:r>
            <w:proofErr w:type="spellEnd"/>
            <w:r w:rsidRPr="00D16DA1">
              <w:rPr>
                <w:rStyle w:val="Hervorhebung"/>
                <w:rFonts w:cs="Arial"/>
                <w:b w:val="0"/>
                <w:szCs w:val="16"/>
              </w:rPr>
              <w:t xml:space="preserve"> Daten offengelegt wurden/werden (Zugriff)</w:t>
            </w:r>
          </w:p>
        </w:tc>
        <w:tc>
          <w:tcPr>
            <w:tcW w:w="6237" w:type="dxa"/>
            <w:gridSpan w:val="3"/>
          </w:tcPr>
          <w:p w:rsidR="004F5799" w:rsidRPr="00D16DA1" w:rsidRDefault="004F5799" w:rsidP="00F510DA">
            <w:pPr>
              <w:pStyle w:val="NoTaLiT08"/>
            </w:pPr>
            <w:r w:rsidRPr="00D16DA1">
              <w:sym w:font="Wingdings" w:char="F06F"/>
            </w:r>
            <w:r w:rsidRPr="00D16DA1">
              <w:t xml:space="preserve"> Sicherheitsbeauftragter</w:t>
            </w:r>
          </w:p>
          <w:p w:rsidR="004F5799" w:rsidRPr="00D16DA1" w:rsidRDefault="004F5799" w:rsidP="00F510DA">
            <w:pPr>
              <w:pStyle w:val="NoTaLiT08"/>
            </w:pPr>
            <w:r w:rsidRPr="00D16DA1">
              <w:sym w:font="Wingdings" w:char="F06F"/>
            </w:r>
            <w:r w:rsidRPr="00D16DA1">
              <w:t xml:space="preserve"> Empfang</w:t>
            </w:r>
          </w:p>
          <w:p w:rsidR="004F5799" w:rsidRPr="00D16DA1" w:rsidRDefault="004F5799" w:rsidP="00F510DA">
            <w:pPr>
              <w:pStyle w:val="NoTaLiT08"/>
            </w:pPr>
            <w:r w:rsidRPr="00D16DA1">
              <w:sym w:font="Wingdings" w:char="F06F"/>
            </w:r>
            <w:r w:rsidRPr="00D16DA1">
              <w:t xml:space="preserve"> ggf. Rechtsabteilung</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b w:val="0"/>
                <w:szCs w:val="16"/>
              </w:rPr>
              <w:t xml:space="preserve">Konkrete </w:t>
            </w:r>
            <w:r w:rsidRPr="00D16DA1">
              <w:rPr>
                <w:rStyle w:val="Hervorhebung"/>
                <w:rFonts w:cs="Arial"/>
                <w:szCs w:val="16"/>
              </w:rPr>
              <w:t>Datenempfänger</w:t>
            </w:r>
          </w:p>
        </w:tc>
        <w:tc>
          <w:tcPr>
            <w:tcW w:w="6237" w:type="dxa"/>
            <w:gridSpan w:val="3"/>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Datenübermittlung </w:t>
            </w:r>
            <w:r w:rsidRPr="00D16DA1">
              <w:rPr>
                <w:rStyle w:val="Hervorhebung"/>
                <w:rFonts w:cs="Arial"/>
                <w:b w:val="0"/>
                <w:szCs w:val="16"/>
              </w:rPr>
              <w:t>an Dritte</w:t>
            </w:r>
          </w:p>
        </w:tc>
        <w:tc>
          <w:tcPr>
            <w:tcW w:w="6237" w:type="dxa"/>
            <w:gridSpan w:val="3"/>
          </w:tcPr>
          <w:p w:rsidR="004F5799" w:rsidRPr="00D16DA1" w:rsidRDefault="004F5799" w:rsidP="00F510DA">
            <w:pPr>
              <w:pStyle w:val="NoTaLiT08"/>
            </w:pPr>
            <w:r w:rsidRPr="00D16DA1">
              <w:sym w:font="Wingdings" w:char="F06F"/>
            </w:r>
            <w:r w:rsidRPr="00D16DA1">
              <w:t xml:space="preserve"> keine </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Löschfristen </w:t>
            </w:r>
            <w:r w:rsidRPr="00D16DA1">
              <w:t>für</w:t>
            </w:r>
            <w:r w:rsidRPr="00D16DA1">
              <w:rPr>
                <w:rStyle w:val="Hervorhebung"/>
                <w:rFonts w:cs="Arial"/>
                <w:szCs w:val="16"/>
              </w:rPr>
              <w:t xml:space="preserve"> </w:t>
            </w:r>
            <w:r w:rsidRPr="00D16DA1">
              <w:rPr>
                <w:rStyle w:val="Hervorhebung"/>
                <w:rFonts w:cs="Arial"/>
                <w:b w:val="0"/>
                <w:szCs w:val="16"/>
              </w:rPr>
              <w:t>Datenkategorien</w:t>
            </w:r>
          </w:p>
        </w:tc>
        <w:tc>
          <w:tcPr>
            <w:tcW w:w="6237" w:type="dxa"/>
            <w:gridSpan w:val="3"/>
          </w:tcPr>
          <w:p w:rsidR="004F5799" w:rsidRPr="00D16DA1" w:rsidRDefault="004F5799" w:rsidP="00F510DA">
            <w:pPr>
              <w:pStyle w:val="NoTaLiT08"/>
            </w:pPr>
            <w:r w:rsidRPr="00D16DA1">
              <w:t>Löschung zwölf Monate nach Ablauf des Erhebungsjahrs und drei Jahre nach Ende des Beschäftigungsverhältnisses</w:t>
            </w: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Techn./</w:t>
            </w:r>
            <w:proofErr w:type="spellStart"/>
            <w:r w:rsidRPr="00D16DA1">
              <w:rPr>
                <w:rStyle w:val="Hervorhebung"/>
                <w:rFonts w:cs="Arial"/>
                <w:szCs w:val="16"/>
              </w:rPr>
              <w:t>organ</w:t>
            </w:r>
            <w:proofErr w:type="spellEnd"/>
            <w:r w:rsidRPr="00D16DA1">
              <w:rPr>
                <w:rStyle w:val="Hervorhebung"/>
                <w:rFonts w:cs="Arial"/>
                <w:szCs w:val="16"/>
              </w:rPr>
              <w:t>.</w:t>
            </w:r>
            <w:r w:rsidRPr="00D16DA1">
              <w:t xml:space="preserve"> Maßnahmen</w:t>
            </w:r>
          </w:p>
        </w:tc>
        <w:tc>
          <w:tcPr>
            <w:tcW w:w="6237" w:type="dxa"/>
            <w:gridSpan w:val="3"/>
            <w:tcBorders>
              <w:bottom w:val="single" w:sz="4" w:space="0" w:color="A6A6A6" w:themeColor="background1" w:themeShade="A6"/>
            </w:tcBorders>
          </w:tcPr>
          <w:p w:rsidR="004F5799" w:rsidRPr="00D16DA1" w:rsidRDefault="004F5799" w:rsidP="00F510DA">
            <w:pPr>
              <w:pStyle w:val="NoTaLiT08"/>
            </w:pPr>
            <w:r w:rsidRPr="00D16DA1">
              <w:t>nach Art. 32 Abs. 1 DS-GVO, siehe Datensicherheitskonzept</w:t>
            </w:r>
          </w:p>
        </w:tc>
      </w:tr>
      <w:tr w:rsidR="004F5799" w:rsidRPr="00D16DA1" w:rsidTr="00D16DA1">
        <w:trPr>
          <w:trHeight w:val="567"/>
        </w:trPr>
        <w:tc>
          <w:tcPr>
            <w:tcW w:w="3119" w:type="dxa"/>
            <w:tcBorders>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left w:val="nil"/>
              <w:bottom w:val="nil"/>
              <w:right w:val="nil"/>
            </w:tcBorders>
          </w:tcPr>
          <w:p w:rsidR="004F5799" w:rsidRPr="00D16DA1" w:rsidRDefault="004F5799" w:rsidP="00F510DA">
            <w:pPr>
              <w:pStyle w:val="NoTaLiT08"/>
            </w:pPr>
          </w:p>
        </w:tc>
      </w:tr>
      <w:tr w:rsidR="004F5799" w:rsidRPr="00D16DA1" w:rsidTr="00D16DA1">
        <w:tc>
          <w:tcPr>
            <w:tcW w:w="3119" w:type="dxa"/>
            <w:tcBorders>
              <w:top w:val="nil"/>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top w:val="nil"/>
              <w:left w:val="nil"/>
              <w:bottom w:val="nil"/>
              <w:right w:val="nil"/>
            </w:tcBorders>
          </w:tcPr>
          <w:p w:rsidR="004F5799" w:rsidRPr="00D16DA1" w:rsidRDefault="004F5799" w:rsidP="00F510DA">
            <w:pPr>
              <w:pStyle w:val="NoTaLiT08"/>
            </w:pPr>
            <w:r w:rsidRPr="00D16DA1">
              <w:t>Datum</w:t>
            </w:r>
            <w:r w:rsidRPr="00D16DA1">
              <w:tab/>
              <w:t>Unterschrift</w:t>
            </w:r>
          </w:p>
        </w:tc>
      </w:tr>
    </w:tbl>
    <w:p w:rsidR="004F5799" w:rsidRPr="003F327C" w:rsidRDefault="004F5799" w:rsidP="004F5799">
      <w:pPr>
        <w:rPr>
          <w:rFonts w:ascii="Arial" w:hAnsi="Arial" w:cs="Arial"/>
        </w:rPr>
      </w:pPr>
      <w:r w:rsidRPr="003F327C">
        <w:rPr>
          <w:rFonts w:ascii="Arial" w:hAnsi="Arial" w:cs="Arial"/>
        </w:rPr>
        <w:br w:type="page"/>
      </w:r>
    </w:p>
    <w:p w:rsidR="004F5799" w:rsidRPr="003F327C" w:rsidRDefault="004F5799" w:rsidP="00712554">
      <w:pPr>
        <w:pStyle w:val="berschrift5"/>
      </w:pPr>
      <w:bookmarkStart w:id="71" w:name="_Toc512953531"/>
      <w:bookmarkStart w:id="72" w:name="_Toc516163293"/>
      <w:r>
        <w:t>Softwarewartung</w:t>
      </w:r>
      <w:bookmarkEnd w:id="71"/>
      <w:bookmarkEnd w:id="72"/>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D16DA1" w:rsidRPr="00D16DA1" w:rsidTr="00D16DA1">
        <w:trPr>
          <w:trHeight w:hRule="exact" w:val="284"/>
        </w:trPr>
        <w:tc>
          <w:tcPr>
            <w:tcW w:w="3119" w:type="dxa"/>
            <w:tcBorders>
              <w:bottom w:val="nil"/>
              <w:right w:val="nil"/>
            </w:tcBorders>
            <w:shd w:val="clear" w:color="auto" w:fill="D9D9D9" w:themeFill="background1" w:themeFillShade="D9"/>
            <w:vAlign w:val="center"/>
          </w:tcPr>
          <w:p w:rsidR="00D16DA1" w:rsidRPr="00D16DA1" w:rsidRDefault="00D16DA1" w:rsidP="00D16DA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D16DA1" w:rsidRPr="00D16DA1" w:rsidRDefault="00D16DA1" w:rsidP="00D16DA1">
            <w:pPr>
              <w:spacing w:after="0"/>
              <w:jc w:val="left"/>
              <w:rPr>
                <w:rStyle w:val="Hervorhebung"/>
                <w:rFonts w:cs="Arial"/>
                <w:sz w:val="16"/>
                <w:szCs w:val="16"/>
              </w:rPr>
            </w:pPr>
            <w:r w:rsidRPr="00D16DA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erstellt</w:t>
            </w:r>
          </w:p>
        </w:tc>
        <w:tc>
          <w:tcPr>
            <w:tcW w:w="1418" w:type="dxa"/>
            <w:tcBorders>
              <w:left w:val="nil"/>
              <w:bottom w:val="nil"/>
            </w:tcBorders>
            <w:shd w:val="clear" w:color="auto" w:fill="auto"/>
            <w:vAlign w:val="center"/>
          </w:tcPr>
          <w:p w:rsidR="00D16DA1" w:rsidRPr="00D16DA1" w:rsidRDefault="00D16DA1">
            <w:pPr>
              <w:pStyle w:val="NoTaLi"/>
              <w:spacing w:after="0"/>
              <w:jc w:val="right"/>
              <w:rPr>
                <w:rFonts w:cs="Arial"/>
                <w:sz w:val="16"/>
                <w:szCs w:val="16"/>
              </w:rPr>
            </w:pPr>
            <w:r w:rsidRPr="00D16DA1">
              <w:rPr>
                <w:rFonts w:cs="Arial"/>
                <w:sz w:val="16"/>
                <w:szCs w:val="16"/>
              </w:rPr>
              <w:fldChar w:fldCharType="begin"/>
            </w:r>
            <w:r w:rsidRPr="00D16DA1">
              <w:rPr>
                <w:rFonts w:cs="Arial"/>
                <w:sz w:val="16"/>
                <w:szCs w:val="16"/>
              </w:rPr>
              <w:instrText xml:space="preserve"> ref VATERstellt \* MERGEFORMAT </w:instrText>
            </w:r>
            <w:r w:rsidRPr="00D16DA1">
              <w:rPr>
                <w:rFonts w:cs="Arial"/>
                <w:sz w:val="16"/>
                <w:szCs w:val="16"/>
              </w:rPr>
              <w:fldChar w:fldCharType="separate"/>
            </w:r>
            <w:r w:rsidR="00D16C7A">
              <w:rPr>
                <w:rFonts w:cs="Arial"/>
                <w:sz w:val="16"/>
                <w:szCs w:val="16"/>
              </w:rPr>
              <w:t>01.05.2018</w:t>
            </w:r>
            <w:r w:rsidRPr="00D16DA1">
              <w:rPr>
                <w:rFonts w:cs="Arial"/>
                <w:sz w:val="16"/>
                <w:szCs w:val="16"/>
              </w:rPr>
              <w:fldChar w:fldCharType="end"/>
            </w:r>
          </w:p>
        </w:tc>
      </w:tr>
      <w:tr w:rsidR="00D16DA1" w:rsidRPr="00D16DA1" w:rsidTr="00D16DA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D16DA1" w:rsidRPr="00D16DA1" w:rsidRDefault="00D16DA1" w:rsidP="00D16DA1">
            <w:pPr>
              <w:pStyle w:val="NoT12"/>
              <w:spacing w:after="0"/>
              <w:jc w:val="left"/>
              <w:rPr>
                <w:rFonts w:cs="Arial"/>
                <w:sz w:val="16"/>
                <w:szCs w:val="16"/>
              </w:rPr>
            </w:pPr>
            <w:r w:rsidRPr="00D16DA1">
              <w:rPr>
                <w:rStyle w:val="Hervorhebung"/>
                <w:rFonts w:cs="Arial"/>
                <w:sz w:val="16"/>
                <w:szCs w:val="16"/>
              </w:rPr>
              <w:t>Softwarewartung</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D16DA1" w:rsidRPr="00D16DA1" w:rsidRDefault="00D16DA1">
            <w:pPr>
              <w:pStyle w:val="NoTaLi"/>
              <w:spacing w:after="0"/>
              <w:jc w:val="right"/>
              <w:rPr>
                <w:rFonts w:cs="Arial"/>
                <w:sz w:val="16"/>
                <w:szCs w:val="16"/>
              </w:rPr>
            </w:pPr>
            <w:r w:rsidRPr="00D16DA1">
              <w:rPr>
                <w:rFonts w:cs="Arial"/>
                <w:sz w:val="16"/>
                <w:szCs w:val="16"/>
              </w:rPr>
              <w:fldChar w:fldCharType="begin"/>
            </w:r>
            <w:r w:rsidRPr="00D16DA1">
              <w:rPr>
                <w:rFonts w:cs="Arial"/>
                <w:sz w:val="16"/>
                <w:szCs w:val="16"/>
              </w:rPr>
              <w:instrText xml:space="preserve"> ref VATLetzteÄnderung  \* MERGEFORMAT </w:instrText>
            </w:r>
            <w:r w:rsidRPr="00D16DA1">
              <w:rPr>
                <w:rFonts w:cs="Arial"/>
                <w:sz w:val="16"/>
                <w:szCs w:val="16"/>
              </w:rPr>
              <w:fldChar w:fldCharType="separate"/>
            </w:r>
            <w:r w:rsidR="00D16C7A">
              <w:rPr>
                <w:rFonts w:cs="Arial"/>
                <w:sz w:val="16"/>
                <w:szCs w:val="16"/>
              </w:rPr>
              <w:t>06.06.2018</w:t>
            </w:r>
            <w:r w:rsidRPr="00D16DA1">
              <w:rPr>
                <w:rFonts w:cs="Arial"/>
                <w:sz w:val="16"/>
                <w:szCs w:val="16"/>
              </w:rPr>
              <w:fldChar w:fldCharType="end"/>
            </w:r>
          </w:p>
        </w:tc>
      </w:tr>
      <w:tr w:rsidR="004F5799" w:rsidRPr="00D16DA1" w:rsidTr="00D16DA1">
        <w:tc>
          <w:tcPr>
            <w:tcW w:w="3119" w:type="dxa"/>
            <w:tcBorders>
              <w:bottom w:val="nil"/>
            </w:tcBorders>
          </w:tcPr>
          <w:p w:rsidR="004F5799" w:rsidRPr="00D16DA1" w:rsidRDefault="004F5799" w:rsidP="00F510DA">
            <w:pPr>
              <w:pStyle w:val="NoTaLiT08"/>
            </w:pPr>
          </w:p>
        </w:tc>
        <w:tc>
          <w:tcPr>
            <w:tcW w:w="3402" w:type="dxa"/>
            <w:tcBorders>
              <w:bottom w:val="nil"/>
            </w:tcBorders>
          </w:tcPr>
          <w:p w:rsidR="004F5799" w:rsidRPr="00D16DA1" w:rsidRDefault="004F5799" w:rsidP="00F510DA">
            <w:pPr>
              <w:pStyle w:val="NoTaLiT08"/>
            </w:pPr>
            <w:r w:rsidRPr="00D16DA1">
              <w:t>Verantwortlich (ggf. Abteilung)</w:t>
            </w:r>
          </w:p>
        </w:tc>
        <w:tc>
          <w:tcPr>
            <w:tcW w:w="2835" w:type="dxa"/>
            <w:gridSpan w:val="2"/>
            <w:tcBorders>
              <w:bottom w:val="nil"/>
            </w:tcBorders>
          </w:tcPr>
          <w:p w:rsidR="004F5799" w:rsidRPr="00D16DA1" w:rsidRDefault="004F5799" w:rsidP="00F510DA">
            <w:pPr>
              <w:pStyle w:val="NoTaLiT08"/>
            </w:pPr>
            <w:r w:rsidRPr="00D16DA1">
              <w:t>Datenschutzbeauftragte/r</w:t>
            </w:r>
          </w:p>
        </w:tc>
      </w:tr>
      <w:tr w:rsidR="004F5799" w:rsidRPr="00D16DA1" w:rsidTr="00D16DA1">
        <w:tc>
          <w:tcPr>
            <w:tcW w:w="3119" w:type="dxa"/>
            <w:tcBorders>
              <w:top w:val="nil"/>
            </w:tcBorders>
          </w:tcPr>
          <w:p w:rsidR="004F5799" w:rsidRPr="00D16DA1" w:rsidRDefault="004F5799" w:rsidP="00F510DA">
            <w:pPr>
              <w:pStyle w:val="NoTaLiT08"/>
            </w:pP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Ansprechpartner</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Telefon</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pPr>
            <w:r w:rsidRPr="00D16DA1">
              <w:t>E-Mail</w:t>
            </w:r>
          </w:p>
        </w:tc>
        <w:tc>
          <w:tcPr>
            <w:tcW w:w="3402" w:type="dxa"/>
            <w:tcBorders>
              <w:top w:val="nil"/>
              <w:bottom w:val="single" w:sz="4" w:space="0" w:color="A6A6A6" w:themeColor="background1" w:themeShade="A6"/>
            </w:tcBorders>
          </w:tcPr>
          <w:p w:rsidR="004F5799" w:rsidRPr="00D16DA1" w:rsidRDefault="004F5799" w:rsidP="00F510DA">
            <w:pPr>
              <w:pStyle w:val="NoTaLiT08"/>
            </w:pPr>
          </w:p>
        </w:tc>
        <w:tc>
          <w:tcPr>
            <w:tcW w:w="2835" w:type="dxa"/>
            <w:gridSpan w:val="2"/>
            <w:tcBorders>
              <w:top w:val="nil"/>
              <w:bottom w:val="single" w:sz="4" w:space="0" w:color="A6A6A6" w:themeColor="background1" w:themeShade="A6"/>
            </w:tcBorders>
          </w:tcPr>
          <w:p w:rsidR="004F5799" w:rsidRPr="00D16DA1" w:rsidRDefault="004F5799" w:rsidP="00F510DA">
            <w:pPr>
              <w:pStyle w:val="NoTaLiT08"/>
            </w:pPr>
          </w:p>
        </w:tc>
      </w:tr>
      <w:tr w:rsidR="004F5799" w:rsidRPr="00D16DA1" w:rsidTr="00D16DA1">
        <w:tc>
          <w:tcPr>
            <w:tcW w:w="3119" w:type="dxa"/>
            <w:tcBorders>
              <w:left w:val="nil"/>
              <w:right w:val="nil"/>
            </w:tcBorders>
          </w:tcPr>
          <w:p w:rsidR="004F5799" w:rsidRPr="00D16DA1" w:rsidRDefault="004F5799" w:rsidP="00F510DA">
            <w:pPr>
              <w:pStyle w:val="NoTaLiT08"/>
            </w:pPr>
          </w:p>
        </w:tc>
        <w:tc>
          <w:tcPr>
            <w:tcW w:w="6237" w:type="dxa"/>
            <w:gridSpan w:val="3"/>
            <w:tcBorders>
              <w:left w:val="nil"/>
              <w:right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Verarbeitungszweck</w:t>
            </w:r>
          </w:p>
        </w:tc>
        <w:tc>
          <w:tcPr>
            <w:tcW w:w="6237" w:type="dxa"/>
            <w:gridSpan w:val="3"/>
          </w:tcPr>
          <w:p w:rsidR="004F5799" w:rsidRPr="00D16DA1" w:rsidRDefault="004F5799" w:rsidP="00F510DA">
            <w:pPr>
              <w:pStyle w:val="NoTaLiT08"/>
            </w:pPr>
            <w:r w:rsidRPr="00D16DA1">
              <w:t>Softwarewartung zur Fehlerbehebung, zur Verbesserung der Performance oder anderer Attribute und Anpassungen an Veränderungen.</w:t>
            </w:r>
          </w:p>
          <w:p w:rsidR="004F5799" w:rsidRPr="00D16DA1" w:rsidRDefault="004F5799" w:rsidP="00F510DA">
            <w:pPr>
              <w:pStyle w:val="NoTaLiT08"/>
            </w:pPr>
            <w:r w:rsidRPr="00D16DA1">
              <w:t>Unterscheidung zwischen</w:t>
            </w:r>
          </w:p>
          <w:p w:rsidR="004F5799" w:rsidRPr="00D16DA1" w:rsidRDefault="004F5799" w:rsidP="00F510DA">
            <w:pPr>
              <w:pStyle w:val="NoTaLiT08"/>
            </w:pPr>
            <w:r w:rsidRPr="00D16DA1">
              <w:t>Softwarepflegevertrag</w:t>
            </w:r>
            <w:r w:rsidRPr="00D16DA1">
              <w:br/>
              <w:t xml:space="preserve">(Hardware beim Kunden; vertraglich nur Pflege der Anwendungssoftware. Die Hardwarewartung, Betriebssystem, Firewall, Virenscanner, Datensicherung in der Hand des Kunden) </w:t>
            </w:r>
          </w:p>
          <w:p w:rsidR="004F5799" w:rsidRPr="00D16DA1" w:rsidRDefault="004F5799" w:rsidP="00F510DA">
            <w:pPr>
              <w:pStyle w:val="NoTaLiT08"/>
            </w:pPr>
            <w:r w:rsidRPr="00D16DA1">
              <w:t xml:space="preserve">Vollpflegevertrag (Betriebsverantwortung für das Gesamtsystem, sprich Softwarepflege, Hosting, </w:t>
            </w:r>
            <w:proofErr w:type="spellStart"/>
            <w:r w:rsidRPr="00D16DA1">
              <w:t>Managed</w:t>
            </w:r>
            <w:proofErr w:type="spellEnd"/>
            <w:r w:rsidRPr="00D16DA1">
              <w:t xml:space="preserve"> Services)</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Kategorien </w:t>
            </w:r>
            <w:r w:rsidRPr="00D16DA1">
              <w:rPr>
                <w:rStyle w:val="Hervorhebung"/>
                <w:rFonts w:cs="Arial"/>
                <w:b w:val="0"/>
                <w:szCs w:val="16"/>
              </w:rPr>
              <w:t>betroffener Personen</w:t>
            </w:r>
          </w:p>
        </w:tc>
        <w:tc>
          <w:tcPr>
            <w:tcW w:w="6237" w:type="dxa"/>
            <w:gridSpan w:val="3"/>
          </w:tcPr>
          <w:p w:rsidR="004F5799" w:rsidRPr="00D16DA1" w:rsidRDefault="004F5799" w:rsidP="00F510DA">
            <w:pPr>
              <w:pStyle w:val="NoTaLiT08"/>
            </w:pPr>
            <w:r w:rsidRPr="00D16DA1">
              <w:sym w:font="Wingdings" w:char="F06F"/>
            </w:r>
            <w:r w:rsidRPr="00D16DA1">
              <w:t xml:space="preserve"> Mitarbeiter</w:t>
            </w:r>
          </w:p>
          <w:p w:rsidR="004F5799" w:rsidRPr="00D16DA1" w:rsidRDefault="004F5799" w:rsidP="00F510DA">
            <w:pPr>
              <w:pStyle w:val="NoTaLiT08"/>
            </w:pPr>
            <w:r w:rsidRPr="00D16DA1">
              <w:sym w:font="Wingdings" w:char="F06F"/>
            </w:r>
            <w:r w:rsidRPr="00D16DA1">
              <w:t xml:space="preserve"> Kunden</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Datenkategorien</w:t>
            </w:r>
          </w:p>
        </w:tc>
        <w:tc>
          <w:tcPr>
            <w:tcW w:w="6237" w:type="dxa"/>
            <w:gridSpan w:val="3"/>
          </w:tcPr>
          <w:p w:rsidR="004F5799" w:rsidRPr="00D16DA1" w:rsidRDefault="004F5799" w:rsidP="00F510DA">
            <w:pPr>
              <w:pStyle w:val="NoTaLiT08"/>
            </w:pPr>
            <w:r w:rsidRPr="00D16DA1">
              <w:sym w:font="Wingdings" w:char="F06F"/>
            </w:r>
            <w:r w:rsidRPr="00D16DA1">
              <w:t xml:space="preserve"> Alle personenbezogenen Daten, die in der Software sichtbar sind</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Empfängerkategorien </w:t>
            </w:r>
            <w:r w:rsidRPr="00D16DA1">
              <w:rPr>
                <w:rStyle w:val="Hervorhebung"/>
                <w:rFonts w:cs="Arial"/>
                <w:b w:val="0"/>
                <w:szCs w:val="16"/>
              </w:rPr>
              <w:t xml:space="preserve">gegenüber denen die </w:t>
            </w:r>
            <w:proofErr w:type="spellStart"/>
            <w:r w:rsidRPr="00D16DA1">
              <w:rPr>
                <w:rStyle w:val="Hervorhebung"/>
                <w:rFonts w:cs="Arial"/>
                <w:b w:val="0"/>
                <w:szCs w:val="16"/>
              </w:rPr>
              <w:t>psb</w:t>
            </w:r>
            <w:proofErr w:type="spellEnd"/>
            <w:r w:rsidRPr="00D16DA1">
              <w:rPr>
                <w:rStyle w:val="Hervorhebung"/>
                <w:rFonts w:cs="Arial"/>
                <w:b w:val="0"/>
                <w:szCs w:val="16"/>
              </w:rPr>
              <w:t xml:space="preserve"> Daten offengelegt wurden/werden (Zugriff)</w:t>
            </w:r>
          </w:p>
        </w:tc>
        <w:tc>
          <w:tcPr>
            <w:tcW w:w="6237" w:type="dxa"/>
            <w:gridSpan w:val="3"/>
          </w:tcPr>
          <w:p w:rsidR="004F5799" w:rsidRPr="00D16DA1" w:rsidRDefault="004F5799" w:rsidP="00F510DA">
            <w:pPr>
              <w:pStyle w:val="NoTaLiT08"/>
            </w:pPr>
            <w:r w:rsidRPr="00D16DA1">
              <w:t>Extern</w:t>
            </w:r>
          </w:p>
          <w:p w:rsidR="004F5799" w:rsidRPr="00D16DA1" w:rsidRDefault="004F5799" w:rsidP="00F510DA">
            <w:pPr>
              <w:pStyle w:val="NoTaLiT08"/>
            </w:pPr>
            <w:r w:rsidRPr="00D16DA1">
              <w:sym w:font="Wingdings" w:char="F06F"/>
            </w:r>
            <w:r w:rsidRPr="00D16DA1">
              <w:t xml:space="preserve"> IT-Dienstleister</w:t>
            </w:r>
          </w:p>
          <w:p w:rsidR="004F5799" w:rsidRPr="00D16DA1" w:rsidRDefault="004F5799" w:rsidP="00F510DA">
            <w:pPr>
              <w:pStyle w:val="NoTaLiT08"/>
            </w:pPr>
            <w:r w:rsidRPr="00D16DA1">
              <w:t>Intern</w:t>
            </w:r>
          </w:p>
          <w:p w:rsidR="004F5799" w:rsidRPr="00D16DA1" w:rsidRDefault="004F5799" w:rsidP="00F510DA">
            <w:pPr>
              <w:pStyle w:val="NoTaLiT08"/>
            </w:pPr>
            <w:r w:rsidRPr="00D16DA1">
              <w:sym w:font="Wingdings" w:char="F06F"/>
            </w:r>
            <w:r w:rsidRPr="00D16DA1">
              <w:t xml:space="preserve"> IT-Abteilung</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b w:val="0"/>
                <w:szCs w:val="16"/>
              </w:rPr>
              <w:t xml:space="preserve">Konkrete </w:t>
            </w:r>
            <w:r w:rsidRPr="00D16DA1">
              <w:rPr>
                <w:rStyle w:val="Hervorhebung"/>
                <w:rFonts w:cs="Arial"/>
                <w:szCs w:val="16"/>
              </w:rPr>
              <w:t>Datenempfänger</w:t>
            </w:r>
          </w:p>
        </w:tc>
        <w:tc>
          <w:tcPr>
            <w:tcW w:w="6237" w:type="dxa"/>
            <w:gridSpan w:val="3"/>
          </w:tcPr>
          <w:p w:rsidR="004F5799" w:rsidRPr="00D16DA1" w:rsidRDefault="004F5799" w:rsidP="00F510DA">
            <w:pPr>
              <w:pStyle w:val="NoTaLiT08"/>
            </w:pPr>
            <w:r w:rsidRPr="00D16DA1">
              <w:sym w:font="Wingdings" w:char="F06F"/>
            </w:r>
            <w:r w:rsidRPr="00D16DA1">
              <w:t xml:space="preserve"> Externer IT-Dienstleister, Adresse …</w:t>
            </w:r>
          </w:p>
          <w:p w:rsidR="004F5799" w:rsidRPr="00D16DA1" w:rsidRDefault="004F5799" w:rsidP="00F510DA">
            <w:pPr>
              <w:pStyle w:val="NoTaLiT08"/>
            </w:pPr>
            <w:r w:rsidRPr="00D16DA1">
              <w:t>Intern</w:t>
            </w:r>
          </w:p>
          <w:p w:rsidR="004F5799" w:rsidRPr="00D16DA1" w:rsidRDefault="004F5799" w:rsidP="00F510DA">
            <w:pPr>
              <w:pStyle w:val="NoTaLiT08"/>
            </w:pPr>
            <w:r w:rsidRPr="00D16DA1">
              <w:sym w:font="Wingdings" w:char="F06F"/>
            </w:r>
            <w:r w:rsidRPr="00D16DA1">
              <w:t xml:space="preserve"> IT-Abteilung</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Datenübermittlung </w:t>
            </w:r>
            <w:r w:rsidRPr="00D16DA1">
              <w:rPr>
                <w:rStyle w:val="Hervorhebung"/>
                <w:rFonts w:cs="Arial"/>
                <w:b w:val="0"/>
                <w:szCs w:val="16"/>
              </w:rPr>
              <w:t>an Dritte</w:t>
            </w:r>
          </w:p>
        </w:tc>
        <w:tc>
          <w:tcPr>
            <w:tcW w:w="6237" w:type="dxa"/>
            <w:gridSpan w:val="3"/>
          </w:tcPr>
          <w:p w:rsidR="004F5799" w:rsidRPr="00D16DA1" w:rsidRDefault="004F5799" w:rsidP="00F510DA">
            <w:pPr>
              <w:pStyle w:val="NoTaLiT08"/>
            </w:pPr>
            <w:r w:rsidRPr="00D16DA1">
              <w:sym w:font="Wingdings" w:char="F06F"/>
            </w:r>
            <w:r w:rsidRPr="00D16DA1">
              <w:t xml:space="preserve"> keine </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Löschfristen </w:t>
            </w:r>
            <w:r w:rsidRPr="00D16DA1">
              <w:t>für</w:t>
            </w:r>
            <w:r w:rsidRPr="00D16DA1">
              <w:rPr>
                <w:rStyle w:val="Hervorhebung"/>
                <w:rFonts w:cs="Arial"/>
                <w:szCs w:val="16"/>
              </w:rPr>
              <w:t xml:space="preserve"> </w:t>
            </w:r>
            <w:r w:rsidRPr="00D16DA1">
              <w:rPr>
                <w:rStyle w:val="Hervorhebung"/>
                <w:rFonts w:cs="Arial"/>
                <w:b w:val="0"/>
                <w:szCs w:val="16"/>
              </w:rPr>
              <w:t>Datenkategorien</w:t>
            </w:r>
          </w:p>
        </w:tc>
        <w:tc>
          <w:tcPr>
            <w:tcW w:w="6237" w:type="dxa"/>
            <w:gridSpan w:val="3"/>
          </w:tcPr>
          <w:p w:rsidR="004F5799" w:rsidRPr="00D16DA1" w:rsidRDefault="004F5799" w:rsidP="00F510DA">
            <w:pPr>
              <w:pStyle w:val="NoTaLiT08"/>
            </w:pPr>
            <w:r w:rsidRPr="00D16DA1">
              <w:t>Keine erforderlich, weil keine Datenspeicherung erfolgt</w:t>
            </w: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Techn./</w:t>
            </w:r>
            <w:proofErr w:type="spellStart"/>
            <w:r w:rsidRPr="00D16DA1">
              <w:rPr>
                <w:rStyle w:val="Hervorhebung"/>
                <w:rFonts w:cs="Arial"/>
                <w:szCs w:val="16"/>
              </w:rPr>
              <w:t>organ</w:t>
            </w:r>
            <w:proofErr w:type="spellEnd"/>
            <w:r w:rsidRPr="00D16DA1">
              <w:rPr>
                <w:rStyle w:val="Hervorhebung"/>
                <w:rFonts w:cs="Arial"/>
                <w:szCs w:val="16"/>
              </w:rPr>
              <w:t>.</w:t>
            </w:r>
            <w:r w:rsidRPr="00D16DA1">
              <w:t xml:space="preserve"> Maßnahmen</w:t>
            </w:r>
          </w:p>
        </w:tc>
        <w:tc>
          <w:tcPr>
            <w:tcW w:w="6237" w:type="dxa"/>
            <w:gridSpan w:val="3"/>
            <w:tcBorders>
              <w:bottom w:val="single" w:sz="4" w:space="0" w:color="A6A6A6" w:themeColor="background1" w:themeShade="A6"/>
            </w:tcBorders>
          </w:tcPr>
          <w:p w:rsidR="004F5799" w:rsidRPr="00D16DA1" w:rsidRDefault="004F5799" w:rsidP="00F510DA">
            <w:pPr>
              <w:pStyle w:val="NoTaLiT08"/>
            </w:pPr>
            <w:r w:rsidRPr="00D16DA1">
              <w:t>nach Art. 32 Abs. 1 DS-GVO, siehe Datensicherheitskonzept</w:t>
            </w:r>
          </w:p>
        </w:tc>
      </w:tr>
      <w:tr w:rsidR="004F5799" w:rsidRPr="00D16DA1" w:rsidTr="00D16DA1">
        <w:trPr>
          <w:trHeight w:val="567"/>
        </w:trPr>
        <w:tc>
          <w:tcPr>
            <w:tcW w:w="3119" w:type="dxa"/>
            <w:tcBorders>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left w:val="nil"/>
              <w:bottom w:val="nil"/>
              <w:right w:val="nil"/>
            </w:tcBorders>
          </w:tcPr>
          <w:p w:rsidR="004F5799" w:rsidRPr="00D16DA1" w:rsidRDefault="004F5799" w:rsidP="00F510DA">
            <w:pPr>
              <w:pStyle w:val="NoTaLiT08"/>
            </w:pPr>
          </w:p>
        </w:tc>
      </w:tr>
      <w:tr w:rsidR="004F5799" w:rsidRPr="00D16DA1" w:rsidTr="00D16DA1">
        <w:tc>
          <w:tcPr>
            <w:tcW w:w="3119" w:type="dxa"/>
            <w:tcBorders>
              <w:top w:val="nil"/>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top w:val="nil"/>
              <w:left w:val="nil"/>
              <w:bottom w:val="nil"/>
              <w:right w:val="nil"/>
            </w:tcBorders>
          </w:tcPr>
          <w:p w:rsidR="004F5799" w:rsidRPr="00D16DA1" w:rsidRDefault="004F5799" w:rsidP="00F510DA">
            <w:pPr>
              <w:pStyle w:val="NoTaLiT08"/>
            </w:pPr>
            <w:r w:rsidRPr="00D16DA1">
              <w:t>Datum</w:t>
            </w:r>
            <w:r w:rsidRPr="00D16DA1">
              <w:tab/>
              <w:t>Unterschrift</w:t>
            </w:r>
          </w:p>
        </w:tc>
      </w:tr>
    </w:tbl>
    <w:p w:rsidR="004F5799" w:rsidRPr="003F327C" w:rsidRDefault="004F5799" w:rsidP="004F5799">
      <w:pPr>
        <w:rPr>
          <w:rFonts w:ascii="Arial" w:hAnsi="Arial" w:cs="Arial"/>
        </w:rPr>
      </w:pPr>
      <w:r w:rsidRPr="003F327C">
        <w:rPr>
          <w:rFonts w:ascii="Arial" w:hAnsi="Arial" w:cs="Arial"/>
        </w:rP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3402"/>
        <w:gridCol w:w="1418"/>
        <w:gridCol w:w="1417"/>
      </w:tblGrid>
      <w:tr w:rsidR="00D16DA1" w:rsidRPr="00D16DA1" w:rsidTr="00D16DA1">
        <w:trPr>
          <w:trHeight w:hRule="exact" w:val="284"/>
        </w:trPr>
        <w:tc>
          <w:tcPr>
            <w:tcW w:w="3119" w:type="dxa"/>
            <w:tcBorders>
              <w:bottom w:val="nil"/>
              <w:right w:val="nil"/>
            </w:tcBorders>
            <w:shd w:val="clear" w:color="auto" w:fill="D9D9D9" w:themeFill="background1" w:themeFillShade="D9"/>
            <w:vAlign w:val="center"/>
          </w:tcPr>
          <w:p w:rsidR="00D16DA1" w:rsidRPr="00D16DA1" w:rsidRDefault="00D16DA1" w:rsidP="00D16DA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color w:val="4F81BD" w:themeColor="accent1"/>
                <w:sz w:val="16"/>
                <w:szCs w:val="16"/>
              </w:rPr>
              <w:t>Ergänzung</w:t>
            </w:r>
          </w:p>
        </w:tc>
        <w:tc>
          <w:tcPr>
            <w:tcW w:w="1418" w:type="dxa"/>
            <w:tcBorders>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erstellt</w:t>
            </w:r>
          </w:p>
        </w:tc>
        <w:tc>
          <w:tcPr>
            <w:tcW w:w="1417" w:type="dxa"/>
            <w:tcBorders>
              <w:left w:val="nil"/>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D16DA1" w:rsidRPr="00D16DA1" w:rsidTr="00D16DA1">
        <w:trPr>
          <w:trHeight w:hRule="exact" w:val="284"/>
        </w:trPr>
        <w:tc>
          <w:tcPr>
            <w:tcW w:w="3119" w:type="dxa"/>
            <w:tcBorders>
              <w:top w:val="nil"/>
              <w:right w:val="nil"/>
            </w:tcBorders>
            <w:shd w:val="clear" w:color="auto" w:fill="D9D9D9" w:themeFill="background1" w:themeFillShade="D9"/>
            <w:vAlign w:val="bottom"/>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Verarbeitungstätigkeit</w:t>
            </w:r>
          </w:p>
        </w:tc>
        <w:tc>
          <w:tcPr>
            <w:tcW w:w="3402" w:type="dxa"/>
            <w:tcBorders>
              <w:top w:val="nil"/>
              <w:left w:val="nil"/>
            </w:tcBorders>
            <w:shd w:val="clear" w:color="auto" w:fill="D9D9D9" w:themeFill="background1" w:themeFillShade="D9"/>
            <w:vAlign w:val="center"/>
          </w:tcPr>
          <w:p w:rsidR="00D16DA1" w:rsidRPr="00D16DA1" w:rsidRDefault="00D16DA1" w:rsidP="00D16DA1">
            <w:pPr>
              <w:pStyle w:val="NoT12"/>
              <w:spacing w:after="0"/>
              <w:jc w:val="left"/>
              <w:rPr>
                <w:rFonts w:cs="Arial"/>
                <w:sz w:val="16"/>
                <w:szCs w:val="16"/>
              </w:rPr>
            </w:pPr>
            <w:r w:rsidRPr="00D16DA1">
              <w:rPr>
                <w:rStyle w:val="Hervorhebung"/>
                <w:rFonts w:cs="Arial"/>
                <w:sz w:val="16"/>
                <w:szCs w:val="16"/>
              </w:rPr>
              <w:t>Softwarewartung</w:t>
            </w:r>
          </w:p>
        </w:tc>
        <w:tc>
          <w:tcPr>
            <w:tcW w:w="1418" w:type="dxa"/>
            <w:tcBorders>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letzte Änderung</w:t>
            </w:r>
          </w:p>
        </w:tc>
        <w:tc>
          <w:tcPr>
            <w:tcW w:w="1417" w:type="dxa"/>
            <w:tcBorders>
              <w:left w:val="nil"/>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Rechtsgrundlage</w:t>
            </w:r>
          </w:p>
        </w:tc>
        <w:tc>
          <w:tcPr>
            <w:tcW w:w="6237" w:type="dxa"/>
            <w:gridSpan w:val="3"/>
            <w:tcBorders>
              <w:bottom w:val="single" w:sz="4" w:space="0" w:color="A6A6A6" w:themeColor="background1" w:themeShade="A6"/>
            </w:tcBorders>
            <w:vAlign w:val="center"/>
          </w:tcPr>
          <w:p w:rsidR="004F5799" w:rsidRPr="00D16DA1" w:rsidRDefault="004F5799" w:rsidP="00F510DA">
            <w:pPr>
              <w:pStyle w:val="NoTaLiT08"/>
            </w:pPr>
            <w:r w:rsidRPr="00D16DA1">
              <w:t>Bei Softwarewartung im Auftrag keine eigene Rechtsgrundlage nötig; Voraussetzungen des Art. 28 DS-GVO sind eingehalten</w:t>
            </w:r>
          </w:p>
        </w:tc>
      </w:tr>
      <w:tr w:rsidR="004F5799" w:rsidRPr="00D16DA1" w:rsidTr="00D16DA1">
        <w:tc>
          <w:tcPr>
            <w:tcW w:w="3119" w:type="dxa"/>
            <w:tcBorders>
              <w:right w:val="nil"/>
            </w:tcBorders>
            <w:vAlign w:val="center"/>
          </w:tcPr>
          <w:p w:rsidR="004F5799" w:rsidRPr="00D16DA1" w:rsidRDefault="004F5799" w:rsidP="00F510DA">
            <w:pPr>
              <w:pStyle w:val="NoTaLiT08"/>
              <w:rPr>
                <w:rStyle w:val="Hervorhebung"/>
                <w:rFonts w:cs="Arial"/>
                <w:szCs w:val="16"/>
              </w:rPr>
            </w:pPr>
            <w:r w:rsidRPr="00D16DA1">
              <w:rPr>
                <w:rStyle w:val="Hervorhebung"/>
                <w:rFonts w:cs="Arial"/>
                <w:szCs w:val="16"/>
              </w:rPr>
              <w:t>Dokumentation, dass …</w:t>
            </w:r>
          </w:p>
        </w:tc>
        <w:tc>
          <w:tcPr>
            <w:tcW w:w="6237" w:type="dxa"/>
            <w:gridSpan w:val="3"/>
            <w:tcBorders>
              <w:left w:val="nil"/>
            </w:tcBorders>
            <w:vAlign w:val="center"/>
          </w:tcPr>
          <w:p w:rsidR="004F5799" w:rsidRPr="00D16DA1" w:rsidRDefault="004F5799" w:rsidP="00F510DA">
            <w:pPr>
              <w:pStyle w:val="NoTaLiT08"/>
            </w:pPr>
          </w:p>
        </w:tc>
      </w:tr>
      <w:tr w:rsidR="00D64335" w:rsidRPr="00D16DA1" w:rsidTr="00D16DA1">
        <w:tc>
          <w:tcPr>
            <w:tcW w:w="3119" w:type="dxa"/>
            <w:vAlign w:val="center"/>
          </w:tcPr>
          <w:p w:rsidR="00D64335" w:rsidRPr="00433291" w:rsidRDefault="00D64335" w:rsidP="00E05533">
            <w:pPr>
              <w:pStyle w:val="NoTaLiT08"/>
            </w:pPr>
            <w:r w:rsidRPr="00433291">
              <w:t>… Einwilligung erteilt wurde</w:t>
            </w:r>
          </w:p>
        </w:tc>
        <w:tc>
          <w:tcPr>
            <w:tcW w:w="6237" w:type="dxa"/>
            <w:gridSpan w:val="3"/>
            <w:vAlign w:val="center"/>
          </w:tcPr>
          <w:p w:rsidR="00D64335" w:rsidRPr="00D16DA1" w:rsidRDefault="00D64335" w:rsidP="00F510DA">
            <w:pPr>
              <w:pStyle w:val="NoTaLiT08"/>
            </w:pPr>
          </w:p>
        </w:tc>
      </w:tr>
      <w:tr w:rsidR="00D64335" w:rsidRPr="00D16DA1" w:rsidTr="00A17B40">
        <w:tc>
          <w:tcPr>
            <w:tcW w:w="3119" w:type="dxa"/>
            <w:tcBorders>
              <w:bottom w:val="single" w:sz="4" w:space="0" w:color="A6A6A6" w:themeColor="background1" w:themeShade="A6"/>
            </w:tcBorders>
            <w:vAlign w:val="center"/>
          </w:tcPr>
          <w:p w:rsidR="00D64335" w:rsidRPr="00433291" w:rsidRDefault="00D64335" w:rsidP="00E05533">
            <w:pPr>
              <w:pStyle w:val="NoTaLiT08"/>
              <w:ind w:left="200" w:hanging="200"/>
            </w:pPr>
            <w:r w:rsidRPr="00433291">
              <w:t>… Verarbeitung für Betroffenen</w:t>
            </w:r>
            <w:r w:rsidRPr="00433291">
              <w:br/>
              <w:t xml:space="preserve">transparent </w:t>
            </w:r>
          </w:p>
        </w:tc>
        <w:tc>
          <w:tcPr>
            <w:tcW w:w="6237" w:type="dxa"/>
            <w:gridSpan w:val="3"/>
            <w:tcBorders>
              <w:bottom w:val="single" w:sz="4" w:space="0" w:color="A6A6A6" w:themeColor="background1" w:themeShade="A6"/>
            </w:tcBorders>
          </w:tcPr>
          <w:p w:rsidR="00D64335" w:rsidRPr="00D16DA1" w:rsidRDefault="00D64335" w:rsidP="00F510DA">
            <w:pPr>
              <w:pStyle w:val="NoTaLiT08"/>
            </w:pPr>
          </w:p>
        </w:tc>
      </w:tr>
      <w:tr w:rsidR="00D64335" w:rsidRPr="00D16DA1" w:rsidTr="00A17B40">
        <w:tc>
          <w:tcPr>
            <w:tcW w:w="3119" w:type="dxa"/>
            <w:tcBorders>
              <w:left w:val="single" w:sz="4" w:space="0" w:color="A6A6A6" w:themeColor="background1" w:themeShade="A6"/>
              <w:right w:val="single" w:sz="4" w:space="0" w:color="A6A6A6" w:themeColor="background1" w:themeShade="A6"/>
            </w:tcBorders>
            <w:vAlign w:val="center"/>
          </w:tcPr>
          <w:p w:rsidR="00D64335" w:rsidRPr="00433291" w:rsidRDefault="00D64335" w:rsidP="00E05533">
            <w:pPr>
              <w:pStyle w:val="NoTaLiT08"/>
            </w:pPr>
            <w:r w:rsidRPr="00433291">
              <w:t>… Infopflichten eingehalten werden</w:t>
            </w:r>
          </w:p>
        </w:tc>
        <w:tc>
          <w:tcPr>
            <w:tcW w:w="6237" w:type="dxa"/>
            <w:gridSpan w:val="3"/>
            <w:tcBorders>
              <w:left w:val="single" w:sz="4" w:space="0" w:color="A6A6A6" w:themeColor="background1" w:themeShade="A6"/>
              <w:right w:val="single" w:sz="4" w:space="0" w:color="A6A6A6" w:themeColor="background1" w:themeShade="A6"/>
            </w:tcBorders>
            <w:vAlign w:val="center"/>
          </w:tcPr>
          <w:p w:rsidR="00D64335" w:rsidRPr="00D16DA1" w:rsidRDefault="00D64335" w:rsidP="00F510DA">
            <w:pPr>
              <w:pStyle w:val="NoTaLiT08"/>
            </w:pPr>
          </w:p>
        </w:tc>
      </w:tr>
      <w:tr w:rsidR="00D64335" w:rsidRPr="00D16DA1" w:rsidTr="00A17B40">
        <w:tc>
          <w:tcPr>
            <w:tcW w:w="3119" w:type="dxa"/>
            <w:vAlign w:val="center"/>
          </w:tcPr>
          <w:p w:rsidR="00D64335" w:rsidRPr="00433291" w:rsidRDefault="00D64335" w:rsidP="00E05533">
            <w:pPr>
              <w:pStyle w:val="NoTaLiT08"/>
              <w:ind w:left="200" w:hanging="200"/>
            </w:pPr>
            <w:r w:rsidRPr="00433291">
              <w:t>… Datenschutz durch Technik</w:t>
            </w:r>
            <w:r w:rsidRPr="00433291">
              <w:br/>
              <w:t>eingehalten wird</w:t>
            </w:r>
          </w:p>
        </w:tc>
        <w:tc>
          <w:tcPr>
            <w:tcW w:w="6237" w:type="dxa"/>
            <w:gridSpan w:val="3"/>
            <w:vAlign w:val="center"/>
          </w:tcPr>
          <w:p w:rsidR="00D64335" w:rsidRPr="00D16DA1" w:rsidRDefault="00D64335"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Dokumentation des Prozesses</w:t>
            </w:r>
            <w:r w:rsidRPr="00D16DA1">
              <w:rPr>
                <w:rStyle w:val="Hervorhebung"/>
                <w:rFonts w:cs="Arial"/>
                <w:szCs w:val="16"/>
              </w:rPr>
              <w:br/>
              <w:t>für Auskunft, Berichtigung und Löschung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Umsetzung der </w:t>
            </w:r>
            <w:r w:rsidRPr="00D16DA1">
              <w:rPr>
                <w:rStyle w:val="Hervorhebung"/>
                <w:rFonts w:cs="Arial"/>
                <w:szCs w:val="16"/>
              </w:rPr>
              <w:br/>
              <w:t>Speicherbegrenzung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Umsetzung der Sicherheit </w:t>
            </w:r>
            <w:r w:rsidRPr="00D16DA1">
              <w:rPr>
                <w:rStyle w:val="Hervorhebung"/>
                <w:rFonts w:cs="Arial"/>
                <w:szCs w:val="16"/>
              </w:rPr>
              <w:br/>
              <w:t>der Verarbeitung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Liste aller Auftragsverarbeiter </w:t>
            </w:r>
            <w:r w:rsidRPr="00D16DA1">
              <w:t>(inkl. ev. internationaler Datentransfer mit Rechtsgrundlage)</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Umgang mit </w:t>
            </w:r>
            <w:r w:rsidRPr="00D16DA1">
              <w:rPr>
                <w:rStyle w:val="Hervorhebung"/>
                <w:rFonts w:cs="Arial"/>
                <w:szCs w:val="16"/>
              </w:rPr>
              <w:br/>
              <w:t>Datenschutzverletzungen</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Darstellung der Meldepflicht </w:t>
            </w:r>
            <w:r w:rsidRPr="00D16DA1">
              <w:rPr>
                <w:rStyle w:val="Hervorhebung"/>
                <w:rFonts w:cs="Arial"/>
                <w:szCs w:val="16"/>
              </w:rPr>
              <w:br/>
              <w:t>an Aufsichtsbehörde</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Risikobewertung/</w:t>
            </w:r>
            <w:r w:rsidRPr="00D16DA1">
              <w:rPr>
                <w:rStyle w:val="Hervorhebung"/>
                <w:rFonts w:cs="Arial"/>
                <w:szCs w:val="16"/>
              </w:rPr>
              <w:br/>
              <w:t>Datenschutzfolgenabschätzung</w:t>
            </w:r>
          </w:p>
        </w:tc>
        <w:tc>
          <w:tcPr>
            <w:tcW w:w="6237" w:type="dxa"/>
            <w:gridSpan w:val="3"/>
            <w:tcBorders>
              <w:bottom w:val="single" w:sz="4" w:space="0" w:color="A6A6A6" w:themeColor="background1" w:themeShade="A6"/>
            </w:tcBorders>
            <w:vAlign w:val="center"/>
          </w:tcPr>
          <w:p w:rsidR="004F5799" w:rsidRPr="00D16DA1" w:rsidRDefault="004F5799" w:rsidP="00F510DA">
            <w:pPr>
              <w:pStyle w:val="NoTaLiT08"/>
            </w:pPr>
          </w:p>
        </w:tc>
      </w:tr>
      <w:tr w:rsidR="004F5799" w:rsidRPr="00D16DA1" w:rsidTr="00D16DA1">
        <w:tc>
          <w:tcPr>
            <w:tcW w:w="311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Dokumentation von </w:t>
            </w:r>
            <w:r w:rsidRPr="00D16DA1">
              <w:rPr>
                <w:rStyle w:val="Hervorhebung"/>
                <w:rFonts w:cs="Arial"/>
                <w:szCs w:val="16"/>
              </w:rPr>
              <w:br/>
              <w:t>Awareness-Maßnahmen</w:t>
            </w:r>
          </w:p>
        </w:tc>
        <w:tc>
          <w:tcPr>
            <w:tcW w:w="623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799" w:rsidRPr="00D16DA1" w:rsidRDefault="004F5799" w:rsidP="00F510DA">
            <w:pPr>
              <w:pStyle w:val="NoTaLiT08"/>
            </w:pPr>
          </w:p>
        </w:tc>
      </w:tr>
    </w:tbl>
    <w:p w:rsidR="004F5799" w:rsidRPr="009B0BBD" w:rsidRDefault="004F5799" w:rsidP="004F5799">
      <w:pPr>
        <w:pStyle w:val="berschrift1"/>
        <w:rPr>
          <w:rFonts w:cs="Arial"/>
        </w:rPr>
      </w:pPr>
    </w:p>
    <w:p w:rsidR="004F5799" w:rsidRDefault="004F5799" w:rsidP="004F5799">
      <w:pPr>
        <w:spacing w:after="0" w:line="240" w:lineRule="auto"/>
        <w:rPr>
          <w:rFonts w:ascii="Arial" w:hAnsi="Arial" w:cs="Arial"/>
        </w:rPr>
      </w:pPr>
      <w:r>
        <w:rPr>
          <w:rFonts w:ascii="Arial" w:hAnsi="Arial" w:cs="Arial"/>
        </w:rPr>
        <w:br w:type="page"/>
      </w:r>
    </w:p>
    <w:p w:rsidR="004F5799" w:rsidRPr="003F327C" w:rsidRDefault="004F5799" w:rsidP="00712554">
      <w:pPr>
        <w:pStyle w:val="berschrift5"/>
      </w:pPr>
      <w:bookmarkStart w:id="73" w:name="_Toc512953532"/>
      <w:bookmarkStart w:id="74" w:name="_Toc516163294"/>
      <w:r w:rsidRPr="003F327C">
        <w:t>Internetseite</w:t>
      </w:r>
      <w:bookmarkEnd w:id="73"/>
      <w:bookmarkEnd w:id="74"/>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D16DA1" w:rsidRPr="00D16DA1" w:rsidTr="00D16DA1">
        <w:trPr>
          <w:trHeight w:hRule="exact" w:val="284"/>
        </w:trPr>
        <w:tc>
          <w:tcPr>
            <w:tcW w:w="3119" w:type="dxa"/>
            <w:tcBorders>
              <w:bottom w:val="nil"/>
              <w:right w:val="nil"/>
            </w:tcBorders>
            <w:shd w:val="clear" w:color="auto" w:fill="D9D9D9" w:themeFill="background1" w:themeFillShade="D9"/>
            <w:vAlign w:val="center"/>
          </w:tcPr>
          <w:p w:rsidR="00D16DA1" w:rsidRPr="00D16DA1" w:rsidRDefault="00D16DA1" w:rsidP="00D16DA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D16DA1" w:rsidRPr="00D16DA1" w:rsidRDefault="00D16DA1" w:rsidP="00D16DA1">
            <w:pPr>
              <w:spacing w:after="0"/>
              <w:jc w:val="left"/>
              <w:rPr>
                <w:rStyle w:val="Hervorhebung"/>
                <w:rFonts w:cs="Arial"/>
                <w:sz w:val="16"/>
                <w:szCs w:val="16"/>
              </w:rPr>
            </w:pPr>
            <w:r w:rsidRPr="00D16DA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erstellt</w:t>
            </w:r>
          </w:p>
        </w:tc>
        <w:tc>
          <w:tcPr>
            <w:tcW w:w="1418" w:type="dxa"/>
            <w:tcBorders>
              <w:left w:val="nil"/>
              <w:bottom w:val="nil"/>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D16DA1" w:rsidRPr="00D16DA1" w:rsidTr="00D16DA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D16DA1" w:rsidRPr="00D16DA1" w:rsidRDefault="00D16DA1" w:rsidP="00D16DA1">
            <w:pPr>
              <w:pStyle w:val="NoT12"/>
              <w:spacing w:after="0"/>
              <w:jc w:val="left"/>
              <w:rPr>
                <w:rFonts w:cs="Arial"/>
                <w:sz w:val="16"/>
                <w:szCs w:val="16"/>
              </w:rPr>
            </w:pPr>
            <w:r w:rsidRPr="00D16DA1">
              <w:rPr>
                <w:rStyle w:val="Hervorhebung"/>
                <w:rFonts w:cs="Arial"/>
                <w:sz w:val="16"/>
                <w:szCs w:val="16"/>
              </w:rPr>
              <w:t>Internetseite</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F5799" w:rsidRPr="00D16DA1" w:rsidTr="00D16DA1">
        <w:tc>
          <w:tcPr>
            <w:tcW w:w="3119" w:type="dxa"/>
            <w:tcBorders>
              <w:bottom w:val="nil"/>
            </w:tcBorders>
          </w:tcPr>
          <w:p w:rsidR="004F5799" w:rsidRPr="00D16DA1" w:rsidRDefault="004F5799" w:rsidP="00F510DA">
            <w:pPr>
              <w:pStyle w:val="NoTaLiT08"/>
            </w:pPr>
          </w:p>
        </w:tc>
        <w:tc>
          <w:tcPr>
            <w:tcW w:w="3402" w:type="dxa"/>
            <w:tcBorders>
              <w:bottom w:val="nil"/>
            </w:tcBorders>
          </w:tcPr>
          <w:p w:rsidR="004F5799" w:rsidRPr="00D16DA1" w:rsidRDefault="004F5799" w:rsidP="00F510DA">
            <w:pPr>
              <w:pStyle w:val="NoTaLiT08"/>
            </w:pPr>
            <w:r w:rsidRPr="00D16DA1">
              <w:t>Verantwortlich (ggf. Abteilung)</w:t>
            </w:r>
          </w:p>
        </w:tc>
        <w:tc>
          <w:tcPr>
            <w:tcW w:w="2835" w:type="dxa"/>
            <w:gridSpan w:val="2"/>
            <w:tcBorders>
              <w:bottom w:val="nil"/>
            </w:tcBorders>
          </w:tcPr>
          <w:p w:rsidR="004F5799" w:rsidRPr="00D16DA1" w:rsidRDefault="004F5799" w:rsidP="00F510DA">
            <w:pPr>
              <w:pStyle w:val="NoTaLiT08"/>
            </w:pPr>
            <w:r w:rsidRPr="00D16DA1">
              <w:t>Datenschutzbeauftragte/r</w:t>
            </w:r>
          </w:p>
        </w:tc>
      </w:tr>
      <w:tr w:rsidR="004F5799" w:rsidRPr="00D16DA1" w:rsidTr="00D16DA1">
        <w:tc>
          <w:tcPr>
            <w:tcW w:w="3119" w:type="dxa"/>
            <w:tcBorders>
              <w:top w:val="nil"/>
            </w:tcBorders>
          </w:tcPr>
          <w:p w:rsidR="004F5799" w:rsidRPr="00D16DA1" w:rsidRDefault="004F5799" w:rsidP="00F510DA">
            <w:pPr>
              <w:pStyle w:val="NoTaLiT08"/>
            </w:pP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Ansprechpartner</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Telefon</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pPr>
            <w:r w:rsidRPr="00D16DA1">
              <w:t>E-Mail</w:t>
            </w:r>
          </w:p>
        </w:tc>
        <w:tc>
          <w:tcPr>
            <w:tcW w:w="3402" w:type="dxa"/>
            <w:tcBorders>
              <w:top w:val="nil"/>
              <w:bottom w:val="single" w:sz="4" w:space="0" w:color="A6A6A6" w:themeColor="background1" w:themeShade="A6"/>
            </w:tcBorders>
          </w:tcPr>
          <w:p w:rsidR="004F5799" w:rsidRPr="00D16DA1" w:rsidRDefault="004F5799" w:rsidP="00F510DA">
            <w:pPr>
              <w:pStyle w:val="NoTaLiT08"/>
            </w:pPr>
          </w:p>
        </w:tc>
        <w:tc>
          <w:tcPr>
            <w:tcW w:w="2835" w:type="dxa"/>
            <w:gridSpan w:val="2"/>
            <w:tcBorders>
              <w:top w:val="nil"/>
              <w:bottom w:val="single" w:sz="4" w:space="0" w:color="A6A6A6" w:themeColor="background1" w:themeShade="A6"/>
            </w:tcBorders>
          </w:tcPr>
          <w:p w:rsidR="004F5799" w:rsidRPr="00D16DA1" w:rsidRDefault="004F5799" w:rsidP="00F510DA">
            <w:pPr>
              <w:pStyle w:val="NoTaLiT08"/>
            </w:pPr>
          </w:p>
        </w:tc>
      </w:tr>
      <w:tr w:rsidR="004F5799" w:rsidRPr="00D16DA1" w:rsidTr="00D16DA1">
        <w:tc>
          <w:tcPr>
            <w:tcW w:w="3119" w:type="dxa"/>
            <w:tcBorders>
              <w:left w:val="nil"/>
              <w:right w:val="nil"/>
            </w:tcBorders>
          </w:tcPr>
          <w:p w:rsidR="004F5799" w:rsidRPr="00D16DA1" w:rsidRDefault="004F5799" w:rsidP="00F510DA">
            <w:pPr>
              <w:pStyle w:val="NoTaLiT08"/>
            </w:pPr>
          </w:p>
        </w:tc>
        <w:tc>
          <w:tcPr>
            <w:tcW w:w="6237" w:type="dxa"/>
            <w:gridSpan w:val="3"/>
            <w:tcBorders>
              <w:left w:val="nil"/>
              <w:right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Verarbeitungszweck</w:t>
            </w:r>
          </w:p>
        </w:tc>
        <w:tc>
          <w:tcPr>
            <w:tcW w:w="6237" w:type="dxa"/>
            <w:gridSpan w:val="3"/>
          </w:tcPr>
          <w:p w:rsidR="004F5799" w:rsidRPr="00D16DA1" w:rsidRDefault="004F5799" w:rsidP="00F510DA">
            <w:pPr>
              <w:pStyle w:val="NoTaLiT08"/>
            </w:pPr>
            <w:r w:rsidRPr="00D16DA1">
              <w:t>Betrieb einer Internetseite zur Außendarstellung des Unternehmens und zur Kontaktaufnahme inkl. Kontaktformular</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Kategorien </w:t>
            </w:r>
            <w:r w:rsidRPr="00D16DA1">
              <w:rPr>
                <w:rStyle w:val="Hervorhebung"/>
                <w:rFonts w:cs="Arial"/>
                <w:b w:val="0"/>
                <w:szCs w:val="16"/>
              </w:rPr>
              <w:t>betroffener Personen</w:t>
            </w:r>
          </w:p>
        </w:tc>
        <w:tc>
          <w:tcPr>
            <w:tcW w:w="6237" w:type="dxa"/>
            <w:gridSpan w:val="3"/>
          </w:tcPr>
          <w:p w:rsidR="004F5799" w:rsidRPr="00D16DA1" w:rsidRDefault="004F5799" w:rsidP="00F510DA">
            <w:pPr>
              <w:pStyle w:val="NoTaLiT08"/>
            </w:pPr>
            <w:r w:rsidRPr="00D16DA1">
              <w:sym w:font="Wingdings" w:char="F06F"/>
            </w:r>
            <w:r w:rsidRPr="00D16DA1">
              <w:t xml:space="preserve"> Interessenten</w:t>
            </w:r>
          </w:p>
          <w:p w:rsidR="004F5799" w:rsidRPr="00D16DA1" w:rsidRDefault="004F5799" w:rsidP="00F510DA">
            <w:pPr>
              <w:pStyle w:val="NoTaLiT08"/>
            </w:pPr>
            <w:r w:rsidRPr="00D16DA1">
              <w:sym w:font="Wingdings" w:char="F06F"/>
            </w:r>
            <w:r w:rsidRPr="00D16DA1">
              <w:t xml:space="preserve"> Besucher</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Datenkategorien</w:t>
            </w:r>
          </w:p>
        </w:tc>
        <w:tc>
          <w:tcPr>
            <w:tcW w:w="6237" w:type="dxa"/>
            <w:gridSpan w:val="3"/>
          </w:tcPr>
          <w:p w:rsidR="004F5799" w:rsidRPr="00D16DA1" w:rsidRDefault="004F5799" w:rsidP="001B2F2F">
            <w:pPr>
              <w:pStyle w:val="NoTaLiT08"/>
              <w:ind w:left="203" w:hanging="203"/>
            </w:pPr>
            <w:r w:rsidRPr="00D16DA1">
              <w:sym w:font="Wingdings" w:char="F06F"/>
            </w:r>
            <w:r w:rsidRPr="00D16DA1">
              <w:t xml:space="preserve"> Stammdaten </w:t>
            </w:r>
            <w:r w:rsidRPr="00D16DA1">
              <w:br/>
              <w:t>Vor-/Nachname, (Rechnungs-)Adresse g/p, Telefon, Fax, E-Mail</w:t>
            </w:r>
          </w:p>
          <w:p w:rsidR="004F5799" w:rsidRPr="00D16DA1" w:rsidRDefault="004F5799" w:rsidP="00F510DA">
            <w:pPr>
              <w:pStyle w:val="NoTaLiT08"/>
            </w:pPr>
            <w:r w:rsidRPr="00D16DA1">
              <w:sym w:font="Wingdings" w:char="F06F"/>
            </w:r>
            <w:r w:rsidRPr="00D16DA1">
              <w:t xml:space="preserve"> Bestandsdaten</w:t>
            </w:r>
          </w:p>
          <w:p w:rsidR="004F5799" w:rsidRPr="00D16DA1" w:rsidRDefault="004F5799" w:rsidP="00F510DA">
            <w:pPr>
              <w:pStyle w:val="NoTaLiT08"/>
            </w:pPr>
            <w:r w:rsidRPr="00D16DA1">
              <w:sym w:font="Wingdings" w:char="F06F"/>
            </w:r>
            <w:r w:rsidRPr="00D16DA1">
              <w:t xml:space="preserve"> Nutzungsdaten</w:t>
            </w:r>
          </w:p>
          <w:p w:rsidR="004F5799" w:rsidRPr="00D16DA1" w:rsidRDefault="004F5799" w:rsidP="00F510DA">
            <w:pPr>
              <w:pStyle w:val="NoTaLiT08"/>
            </w:pPr>
            <w:r w:rsidRPr="00D16DA1">
              <w:sym w:font="Wingdings" w:char="F06F"/>
            </w:r>
            <w:r w:rsidRPr="00D16DA1">
              <w:t xml:space="preserve"> Inhaltsdaten</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Empfängerkategorien </w:t>
            </w:r>
            <w:r w:rsidRPr="00D16DA1">
              <w:rPr>
                <w:rStyle w:val="Hervorhebung"/>
                <w:rFonts w:cs="Arial"/>
                <w:b w:val="0"/>
                <w:szCs w:val="16"/>
              </w:rPr>
              <w:t xml:space="preserve">gegenüber denen die </w:t>
            </w:r>
            <w:proofErr w:type="spellStart"/>
            <w:r w:rsidRPr="00D16DA1">
              <w:rPr>
                <w:rStyle w:val="Hervorhebung"/>
                <w:rFonts w:cs="Arial"/>
                <w:b w:val="0"/>
                <w:szCs w:val="16"/>
              </w:rPr>
              <w:t>psb</w:t>
            </w:r>
            <w:proofErr w:type="spellEnd"/>
            <w:r w:rsidRPr="00D16DA1">
              <w:rPr>
                <w:rStyle w:val="Hervorhebung"/>
                <w:rFonts w:cs="Arial"/>
                <w:b w:val="0"/>
                <w:szCs w:val="16"/>
              </w:rPr>
              <w:t xml:space="preserve"> Daten offengelegt wurden/werden (Zugriff)</w:t>
            </w:r>
          </w:p>
        </w:tc>
        <w:tc>
          <w:tcPr>
            <w:tcW w:w="6237" w:type="dxa"/>
            <w:gridSpan w:val="3"/>
          </w:tcPr>
          <w:p w:rsidR="004F5799" w:rsidRPr="00D16DA1" w:rsidRDefault="004F5799" w:rsidP="00F510DA">
            <w:pPr>
              <w:pStyle w:val="NoTaLiT08"/>
            </w:pPr>
            <w:r w:rsidRPr="00D16DA1">
              <w:sym w:font="Wingdings" w:char="F06F"/>
            </w:r>
            <w:r w:rsidRPr="00D16DA1">
              <w:t xml:space="preserve"> Provider (Hosting)</w:t>
            </w:r>
          </w:p>
          <w:p w:rsidR="004F5799" w:rsidRPr="00D16DA1" w:rsidRDefault="004F5799" w:rsidP="00F510DA">
            <w:pPr>
              <w:pStyle w:val="NoTaLiT08"/>
            </w:pPr>
            <w:r w:rsidRPr="00D16DA1">
              <w:sym w:font="Wingdings" w:char="F06F"/>
            </w:r>
            <w:r w:rsidRPr="00D16DA1">
              <w:t xml:space="preserve"> ggf. weitere interne Abteilungen zur Bearbeitung von Anfragen</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b w:val="0"/>
                <w:szCs w:val="16"/>
              </w:rPr>
              <w:t xml:space="preserve">Konkrete </w:t>
            </w:r>
            <w:r w:rsidRPr="00D16DA1">
              <w:rPr>
                <w:rStyle w:val="Hervorhebung"/>
                <w:rFonts w:cs="Arial"/>
                <w:szCs w:val="16"/>
              </w:rPr>
              <w:t>Datenempfänger</w:t>
            </w:r>
          </w:p>
        </w:tc>
        <w:tc>
          <w:tcPr>
            <w:tcW w:w="6237" w:type="dxa"/>
            <w:gridSpan w:val="3"/>
          </w:tcPr>
          <w:p w:rsidR="004F5799" w:rsidRPr="00D16DA1" w:rsidRDefault="004F5799" w:rsidP="00F510DA">
            <w:pPr>
              <w:pStyle w:val="NoTaLiT08"/>
            </w:pPr>
            <w:r w:rsidRPr="00D16DA1">
              <w:sym w:font="Wingdings" w:char="F06F"/>
            </w:r>
            <w:r w:rsidRPr="00D16DA1">
              <w:t xml:space="preserve"> Auskunfteien (Creditreform, Schufa), Adresse ...</w:t>
            </w:r>
          </w:p>
          <w:p w:rsidR="004F5799" w:rsidRPr="00D16DA1" w:rsidRDefault="004F5799" w:rsidP="00F510DA">
            <w:pPr>
              <w:pStyle w:val="NoTaLiT08"/>
            </w:pPr>
            <w:r w:rsidRPr="00D16DA1">
              <w:sym w:font="Wingdings" w:char="F06F"/>
            </w:r>
            <w:r w:rsidRPr="00D16DA1">
              <w:t xml:space="preserve"> Rechtsanwälte </w:t>
            </w:r>
            <w:proofErr w:type="spellStart"/>
            <w:r w:rsidRPr="00D16DA1">
              <w:t>Rxy</w:t>
            </w:r>
            <w:proofErr w:type="spellEnd"/>
            <w:r w:rsidRPr="00D16DA1">
              <w:t>, Adresse ...</w:t>
            </w:r>
          </w:p>
          <w:p w:rsidR="004F5799" w:rsidRPr="00D16DA1" w:rsidRDefault="004F5799" w:rsidP="00F510DA">
            <w:pPr>
              <w:pStyle w:val="NoTaLiT08"/>
            </w:pPr>
            <w:r w:rsidRPr="00D16DA1">
              <w:sym w:font="Wingdings" w:char="F06F"/>
            </w:r>
            <w:r w:rsidRPr="00D16DA1">
              <w:t xml:space="preserve"> Strafverfolgungsbehörden (Gerichte), Adresse ...</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Datenübermittlung </w:t>
            </w:r>
            <w:r w:rsidRPr="00D16DA1">
              <w:rPr>
                <w:rStyle w:val="Hervorhebung"/>
                <w:rFonts w:cs="Arial"/>
                <w:b w:val="0"/>
                <w:szCs w:val="16"/>
              </w:rPr>
              <w:t>an Dritte</w:t>
            </w:r>
          </w:p>
        </w:tc>
        <w:tc>
          <w:tcPr>
            <w:tcW w:w="6237" w:type="dxa"/>
            <w:gridSpan w:val="3"/>
          </w:tcPr>
          <w:p w:rsidR="004F5799" w:rsidRPr="00D16DA1" w:rsidRDefault="004F5799" w:rsidP="00F510DA">
            <w:pPr>
              <w:pStyle w:val="NoTaLiT08"/>
            </w:pPr>
            <w:r w:rsidRPr="00D16DA1">
              <w:t xml:space="preserve">Einbindung von Google </w:t>
            </w:r>
            <w:proofErr w:type="spellStart"/>
            <w:r w:rsidRPr="00D16DA1">
              <w:t>Webfonts</w:t>
            </w:r>
            <w:proofErr w:type="spellEnd"/>
            <w:r w:rsidRPr="00D16DA1">
              <w:t xml:space="preserve">. Es kommt zu Aufrufen von Google-Servern in den USA, wofür Google "Verantwortlicher" ist. Das angemessene Datenschutzniveau ergibt sich aus der Teilnahme von Google am Privacy </w:t>
            </w:r>
            <w:proofErr w:type="spellStart"/>
            <w:r w:rsidRPr="00D16DA1">
              <w:t>Shield</w:t>
            </w:r>
            <w:proofErr w:type="spellEnd"/>
            <w:r w:rsidRPr="00D16DA1">
              <w:t>.</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Löschfristen </w:t>
            </w:r>
            <w:r w:rsidRPr="00D16DA1">
              <w:t>für</w:t>
            </w:r>
            <w:r w:rsidRPr="00D16DA1">
              <w:rPr>
                <w:rStyle w:val="Hervorhebung"/>
                <w:rFonts w:cs="Arial"/>
                <w:szCs w:val="16"/>
              </w:rPr>
              <w:t xml:space="preserve"> </w:t>
            </w:r>
            <w:r w:rsidRPr="00D16DA1">
              <w:rPr>
                <w:rStyle w:val="Hervorhebung"/>
                <w:rFonts w:cs="Arial"/>
                <w:b w:val="0"/>
                <w:szCs w:val="16"/>
              </w:rPr>
              <w:t>Datenkategorien</w:t>
            </w:r>
          </w:p>
        </w:tc>
        <w:tc>
          <w:tcPr>
            <w:tcW w:w="6237" w:type="dxa"/>
            <w:gridSpan w:val="3"/>
          </w:tcPr>
          <w:p w:rsidR="004F5799" w:rsidRPr="00D16DA1" w:rsidRDefault="004F5799" w:rsidP="00F510DA">
            <w:pPr>
              <w:pStyle w:val="NoTaLiT08"/>
            </w:pPr>
            <w:r w:rsidRPr="00D16DA1">
              <w:t xml:space="preserve">Löschung bzw. Anonymisierung spätestens nach 7 Tagen. </w:t>
            </w:r>
          </w:p>
          <w:p w:rsidR="004F5799" w:rsidRPr="00D16DA1" w:rsidRDefault="004F5799" w:rsidP="00F510DA">
            <w:pPr>
              <w:pStyle w:val="NoTaLiT08"/>
            </w:pPr>
            <w:r w:rsidRPr="00D16DA1">
              <w:t>Inhaltsdaten (bspw. über ein Kontaktformular übermittelt) werden für max. 1 Jahr gespeichert. Danach wird nach Ablauf des Jahres geprüft, ob die weitere Speicherung nötig ist und eine erneute Prüfung zum Ende jedes Kalenderjahres geplant.</w:t>
            </w:r>
          </w:p>
          <w:p w:rsidR="004F5799" w:rsidRPr="00D16DA1" w:rsidRDefault="004F5799" w:rsidP="00F510DA">
            <w:pPr>
              <w:pStyle w:val="NoTaLiT08"/>
            </w:pPr>
            <w:r w:rsidRPr="00D16DA1">
              <w:t>Gelten Inhaltsdaten als Geschäftsbrief, gelten die handelsrechtlichen Aufbewahrungspflichten.</w:t>
            </w: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Techn./</w:t>
            </w:r>
            <w:proofErr w:type="spellStart"/>
            <w:r w:rsidRPr="00D16DA1">
              <w:rPr>
                <w:rStyle w:val="Hervorhebung"/>
                <w:rFonts w:cs="Arial"/>
                <w:szCs w:val="16"/>
              </w:rPr>
              <w:t>organ</w:t>
            </w:r>
            <w:proofErr w:type="spellEnd"/>
            <w:r w:rsidRPr="00D16DA1">
              <w:rPr>
                <w:rStyle w:val="Hervorhebung"/>
                <w:rFonts w:cs="Arial"/>
                <w:szCs w:val="16"/>
              </w:rPr>
              <w:t>.</w:t>
            </w:r>
            <w:r w:rsidRPr="00D16DA1">
              <w:t xml:space="preserve"> Maßnahmen</w:t>
            </w:r>
          </w:p>
        </w:tc>
        <w:tc>
          <w:tcPr>
            <w:tcW w:w="6237" w:type="dxa"/>
            <w:gridSpan w:val="3"/>
            <w:tcBorders>
              <w:bottom w:val="single" w:sz="4" w:space="0" w:color="A6A6A6" w:themeColor="background1" w:themeShade="A6"/>
            </w:tcBorders>
          </w:tcPr>
          <w:p w:rsidR="004F5799" w:rsidRPr="00D16DA1" w:rsidRDefault="004F5799" w:rsidP="00F510DA">
            <w:pPr>
              <w:pStyle w:val="NoTaLiT08"/>
            </w:pPr>
            <w:r w:rsidRPr="00D16DA1">
              <w:t>nach Art. 32 Abs. 1 DS-GVO, siehe Datensicherheitskonzept</w:t>
            </w:r>
          </w:p>
        </w:tc>
      </w:tr>
      <w:tr w:rsidR="004F5799" w:rsidRPr="00D16DA1" w:rsidTr="00D16DA1">
        <w:trPr>
          <w:trHeight w:val="567"/>
        </w:trPr>
        <w:tc>
          <w:tcPr>
            <w:tcW w:w="3119" w:type="dxa"/>
            <w:tcBorders>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left w:val="nil"/>
              <w:bottom w:val="nil"/>
              <w:right w:val="nil"/>
            </w:tcBorders>
          </w:tcPr>
          <w:p w:rsidR="004F5799" w:rsidRPr="00D16DA1" w:rsidRDefault="004F5799" w:rsidP="00F510DA">
            <w:pPr>
              <w:pStyle w:val="NoTaLiT08"/>
            </w:pPr>
          </w:p>
        </w:tc>
      </w:tr>
      <w:tr w:rsidR="004F5799" w:rsidRPr="00D16DA1" w:rsidTr="00D16DA1">
        <w:tc>
          <w:tcPr>
            <w:tcW w:w="3119" w:type="dxa"/>
            <w:tcBorders>
              <w:top w:val="nil"/>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top w:val="nil"/>
              <w:left w:val="nil"/>
              <w:bottom w:val="nil"/>
              <w:right w:val="nil"/>
            </w:tcBorders>
          </w:tcPr>
          <w:p w:rsidR="004F5799" w:rsidRPr="00D16DA1" w:rsidRDefault="004F5799" w:rsidP="00F510DA">
            <w:pPr>
              <w:pStyle w:val="NoTaLiT08"/>
            </w:pPr>
            <w:r w:rsidRPr="00D16DA1">
              <w:t>Datum</w:t>
            </w:r>
            <w:r w:rsidRPr="00D16DA1">
              <w:tab/>
              <w:t>Unterschrift</w:t>
            </w:r>
          </w:p>
        </w:tc>
      </w:tr>
    </w:tbl>
    <w:p w:rsidR="004F5799" w:rsidRPr="003F327C" w:rsidRDefault="004F5799" w:rsidP="004F5799">
      <w:pPr>
        <w:rPr>
          <w:rFonts w:ascii="Arial" w:hAnsi="Arial" w:cs="Arial"/>
        </w:rPr>
      </w:pPr>
      <w:r w:rsidRPr="003F327C">
        <w:rPr>
          <w:rFonts w:ascii="Arial" w:hAnsi="Arial" w:cs="Arial"/>
        </w:rPr>
        <w:br w:type="page"/>
      </w:r>
    </w:p>
    <w:p w:rsidR="004F5799" w:rsidRPr="003F327C" w:rsidRDefault="004F5799" w:rsidP="00712554">
      <w:pPr>
        <w:pStyle w:val="berschrift5"/>
      </w:pPr>
      <w:bookmarkStart w:id="75" w:name="_Toc512953533"/>
      <w:bookmarkStart w:id="76" w:name="_Toc516163295"/>
      <w:r w:rsidRPr="003F327C">
        <w:t>E-Mail-Kommunikation</w:t>
      </w:r>
      <w:bookmarkEnd w:id="75"/>
      <w:bookmarkEnd w:id="76"/>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D16DA1" w:rsidRPr="00D16DA1" w:rsidTr="00D16DA1">
        <w:trPr>
          <w:trHeight w:hRule="exact" w:val="284"/>
        </w:trPr>
        <w:tc>
          <w:tcPr>
            <w:tcW w:w="3119" w:type="dxa"/>
            <w:tcBorders>
              <w:bottom w:val="nil"/>
              <w:right w:val="nil"/>
            </w:tcBorders>
            <w:shd w:val="clear" w:color="auto" w:fill="D9D9D9" w:themeFill="background1" w:themeFillShade="D9"/>
            <w:vAlign w:val="center"/>
          </w:tcPr>
          <w:p w:rsidR="00D16DA1" w:rsidRPr="00D16DA1" w:rsidRDefault="00D16DA1" w:rsidP="00D16DA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D16DA1" w:rsidRPr="00D16DA1" w:rsidRDefault="00D16DA1" w:rsidP="00D16DA1">
            <w:pPr>
              <w:spacing w:after="0"/>
              <w:jc w:val="left"/>
              <w:rPr>
                <w:rStyle w:val="Hervorhebung"/>
                <w:rFonts w:cs="Arial"/>
                <w:sz w:val="16"/>
                <w:szCs w:val="16"/>
              </w:rPr>
            </w:pPr>
            <w:r w:rsidRPr="00D16DA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erstellt</w:t>
            </w:r>
          </w:p>
        </w:tc>
        <w:tc>
          <w:tcPr>
            <w:tcW w:w="1418" w:type="dxa"/>
            <w:tcBorders>
              <w:left w:val="nil"/>
              <w:bottom w:val="nil"/>
            </w:tcBorders>
            <w:shd w:val="clear" w:color="auto" w:fill="auto"/>
            <w:vAlign w:val="center"/>
          </w:tcPr>
          <w:p w:rsidR="00D16DA1" w:rsidRPr="00D16DA1" w:rsidRDefault="00D16DA1">
            <w:pPr>
              <w:pStyle w:val="NoTaLi"/>
              <w:spacing w:after="0"/>
              <w:jc w:val="right"/>
              <w:rPr>
                <w:rFonts w:cs="Arial"/>
                <w:sz w:val="16"/>
                <w:szCs w:val="16"/>
              </w:rPr>
            </w:pPr>
            <w:r w:rsidRPr="00D16DA1">
              <w:rPr>
                <w:rFonts w:cs="Arial"/>
                <w:sz w:val="16"/>
                <w:szCs w:val="16"/>
              </w:rPr>
              <w:fldChar w:fldCharType="begin"/>
            </w:r>
            <w:r w:rsidRPr="00D16DA1">
              <w:rPr>
                <w:rFonts w:cs="Arial"/>
                <w:sz w:val="16"/>
                <w:szCs w:val="16"/>
              </w:rPr>
              <w:instrText xml:space="preserve"> ref VATERstellt \* MERGEFORMAT </w:instrText>
            </w:r>
            <w:r w:rsidRPr="00D16DA1">
              <w:rPr>
                <w:rFonts w:cs="Arial"/>
                <w:sz w:val="16"/>
                <w:szCs w:val="16"/>
              </w:rPr>
              <w:fldChar w:fldCharType="separate"/>
            </w:r>
            <w:r w:rsidR="00D16C7A">
              <w:rPr>
                <w:rFonts w:cs="Arial"/>
                <w:sz w:val="16"/>
                <w:szCs w:val="16"/>
              </w:rPr>
              <w:t>01.05.2018</w:t>
            </w:r>
            <w:r w:rsidRPr="00D16DA1">
              <w:rPr>
                <w:rFonts w:cs="Arial"/>
                <w:sz w:val="16"/>
                <w:szCs w:val="16"/>
              </w:rPr>
              <w:fldChar w:fldCharType="end"/>
            </w:r>
          </w:p>
        </w:tc>
      </w:tr>
      <w:tr w:rsidR="00D16DA1" w:rsidRPr="00D16DA1" w:rsidTr="00D16DA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D16DA1" w:rsidRPr="00D16DA1" w:rsidRDefault="00D16DA1" w:rsidP="00D16DA1">
            <w:pPr>
              <w:pStyle w:val="NoT12"/>
              <w:spacing w:after="0"/>
              <w:jc w:val="left"/>
              <w:rPr>
                <w:rFonts w:cs="Arial"/>
                <w:sz w:val="16"/>
                <w:szCs w:val="16"/>
              </w:rPr>
            </w:pPr>
            <w:r w:rsidRPr="00D16DA1">
              <w:rPr>
                <w:rStyle w:val="Hervorhebung"/>
                <w:rFonts w:cs="Arial"/>
                <w:sz w:val="16"/>
                <w:szCs w:val="16"/>
              </w:rPr>
              <w:t>E-Mail-Kommunikation</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D16DA1" w:rsidRPr="00D16DA1" w:rsidRDefault="00D16DA1">
            <w:pPr>
              <w:pStyle w:val="NoTaLi"/>
              <w:spacing w:after="0"/>
              <w:jc w:val="right"/>
              <w:rPr>
                <w:rFonts w:cs="Arial"/>
                <w:sz w:val="16"/>
                <w:szCs w:val="16"/>
              </w:rPr>
            </w:pPr>
            <w:r w:rsidRPr="00D16DA1">
              <w:rPr>
                <w:rFonts w:cs="Arial"/>
                <w:sz w:val="16"/>
                <w:szCs w:val="16"/>
              </w:rPr>
              <w:fldChar w:fldCharType="begin"/>
            </w:r>
            <w:r w:rsidRPr="00D16DA1">
              <w:rPr>
                <w:rFonts w:cs="Arial"/>
                <w:sz w:val="16"/>
                <w:szCs w:val="16"/>
              </w:rPr>
              <w:instrText xml:space="preserve"> ref VATLetzteÄnderung  \* MERGEFORMAT </w:instrText>
            </w:r>
            <w:r w:rsidRPr="00D16DA1">
              <w:rPr>
                <w:rFonts w:cs="Arial"/>
                <w:sz w:val="16"/>
                <w:szCs w:val="16"/>
              </w:rPr>
              <w:fldChar w:fldCharType="separate"/>
            </w:r>
            <w:r w:rsidR="00D16C7A">
              <w:rPr>
                <w:rFonts w:cs="Arial"/>
                <w:sz w:val="16"/>
                <w:szCs w:val="16"/>
              </w:rPr>
              <w:t>06.06.2018</w:t>
            </w:r>
            <w:r w:rsidRPr="00D16DA1">
              <w:rPr>
                <w:rFonts w:cs="Arial"/>
                <w:sz w:val="16"/>
                <w:szCs w:val="16"/>
              </w:rPr>
              <w:fldChar w:fldCharType="end"/>
            </w:r>
          </w:p>
        </w:tc>
      </w:tr>
      <w:tr w:rsidR="004F5799" w:rsidRPr="00D16DA1" w:rsidTr="00D16DA1">
        <w:tc>
          <w:tcPr>
            <w:tcW w:w="3119" w:type="dxa"/>
            <w:tcBorders>
              <w:bottom w:val="nil"/>
            </w:tcBorders>
          </w:tcPr>
          <w:p w:rsidR="004F5799" w:rsidRPr="00D16DA1" w:rsidRDefault="004F5799" w:rsidP="00F510DA">
            <w:pPr>
              <w:pStyle w:val="NoTaLiT08"/>
            </w:pPr>
          </w:p>
        </w:tc>
        <w:tc>
          <w:tcPr>
            <w:tcW w:w="3402" w:type="dxa"/>
            <w:tcBorders>
              <w:bottom w:val="nil"/>
            </w:tcBorders>
          </w:tcPr>
          <w:p w:rsidR="004F5799" w:rsidRPr="00D16DA1" w:rsidRDefault="004F5799" w:rsidP="00F510DA">
            <w:pPr>
              <w:pStyle w:val="NoTaLiT08"/>
            </w:pPr>
            <w:r w:rsidRPr="00D16DA1">
              <w:t>Verantwortlich (ggf. Abteilung)</w:t>
            </w:r>
          </w:p>
        </w:tc>
        <w:tc>
          <w:tcPr>
            <w:tcW w:w="2835" w:type="dxa"/>
            <w:gridSpan w:val="2"/>
            <w:tcBorders>
              <w:bottom w:val="nil"/>
            </w:tcBorders>
          </w:tcPr>
          <w:p w:rsidR="004F5799" w:rsidRPr="00D16DA1" w:rsidRDefault="004F5799" w:rsidP="00F510DA">
            <w:pPr>
              <w:pStyle w:val="NoTaLiT08"/>
            </w:pPr>
            <w:r w:rsidRPr="00D16DA1">
              <w:t>Datenschutzbeauftragte/r</w:t>
            </w:r>
          </w:p>
        </w:tc>
      </w:tr>
      <w:tr w:rsidR="004F5799" w:rsidRPr="00D16DA1" w:rsidTr="00D16DA1">
        <w:tc>
          <w:tcPr>
            <w:tcW w:w="3119" w:type="dxa"/>
            <w:tcBorders>
              <w:top w:val="nil"/>
            </w:tcBorders>
          </w:tcPr>
          <w:p w:rsidR="004F5799" w:rsidRPr="00D16DA1" w:rsidRDefault="004F5799" w:rsidP="00F510DA">
            <w:pPr>
              <w:pStyle w:val="NoTaLiT08"/>
            </w:pP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Ansprechpartner</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Telefon</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pPr>
            <w:r w:rsidRPr="00D16DA1">
              <w:t>E-Mail</w:t>
            </w:r>
          </w:p>
        </w:tc>
        <w:tc>
          <w:tcPr>
            <w:tcW w:w="3402" w:type="dxa"/>
            <w:tcBorders>
              <w:top w:val="nil"/>
              <w:bottom w:val="single" w:sz="4" w:space="0" w:color="A6A6A6" w:themeColor="background1" w:themeShade="A6"/>
            </w:tcBorders>
          </w:tcPr>
          <w:p w:rsidR="004F5799" w:rsidRPr="00D16DA1" w:rsidRDefault="004F5799" w:rsidP="00F510DA">
            <w:pPr>
              <w:pStyle w:val="NoTaLiT08"/>
            </w:pPr>
          </w:p>
        </w:tc>
        <w:tc>
          <w:tcPr>
            <w:tcW w:w="2835" w:type="dxa"/>
            <w:gridSpan w:val="2"/>
            <w:tcBorders>
              <w:top w:val="nil"/>
              <w:bottom w:val="single" w:sz="4" w:space="0" w:color="A6A6A6" w:themeColor="background1" w:themeShade="A6"/>
            </w:tcBorders>
          </w:tcPr>
          <w:p w:rsidR="004F5799" w:rsidRPr="00D16DA1" w:rsidRDefault="004F5799" w:rsidP="00F510DA">
            <w:pPr>
              <w:pStyle w:val="NoTaLiT08"/>
            </w:pPr>
          </w:p>
        </w:tc>
      </w:tr>
      <w:tr w:rsidR="004F5799" w:rsidRPr="00D16DA1" w:rsidTr="00D16DA1">
        <w:tc>
          <w:tcPr>
            <w:tcW w:w="3119" w:type="dxa"/>
            <w:tcBorders>
              <w:left w:val="nil"/>
              <w:right w:val="nil"/>
            </w:tcBorders>
          </w:tcPr>
          <w:p w:rsidR="004F5799" w:rsidRPr="00D16DA1" w:rsidRDefault="004F5799" w:rsidP="00F510DA">
            <w:pPr>
              <w:pStyle w:val="NoTaLiT08"/>
            </w:pPr>
          </w:p>
        </w:tc>
        <w:tc>
          <w:tcPr>
            <w:tcW w:w="6237" w:type="dxa"/>
            <w:gridSpan w:val="3"/>
            <w:tcBorders>
              <w:left w:val="nil"/>
              <w:right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Verarbeitungszweck</w:t>
            </w:r>
          </w:p>
        </w:tc>
        <w:tc>
          <w:tcPr>
            <w:tcW w:w="6237" w:type="dxa"/>
            <w:gridSpan w:val="3"/>
          </w:tcPr>
          <w:p w:rsidR="004F5799" w:rsidRPr="00D16DA1" w:rsidRDefault="004F5799" w:rsidP="00F510DA">
            <w:pPr>
              <w:pStyle w:val="NoTaLiT08"/>
            </w:pPr>
            <w:r w:rsidRPr="00D16DA1">
              <w:t xml:space="preserve">Bereitstellung, Verarbeitung und Archivierung </w:t>
            </w:r>
          </w:p>
          <w:p w:rsidR="004F5799" w:rsidRPr="00D16DA1" w:rsidRDefault="004F5799" w:rsidP="00F510DA">
            <w:pPr>
              <w:pStyle w:val="NoTaLiT08"/>
            </w:pPr>
            <w:r w:rsidRPr="00D16DA1">
              <w:t>E-Mail-Kommunikation, Datensicherung, effiziente Prozessgestaltung</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Kategorien </w:t>
            </w:r>
            <w:r w:rsidRPr="00D16DA1">
              <w:rPr>
                <w:rStyle w:val="Hervorhebung"/>
                <w:rFonts w:cs="Arial"/>
                <w:b w:val="0"/>
                <w:szCs w:val="16"/>
              </w:rPr>
              <w:t>betroffener Personen</w:t>
            </w:r>
          </w:p>
        </w:tc>
        <w:tc>
          <w:tcPr>
            <w:tcW w:w="6237" w:type="dxa"/>
            <w:gridSpan w:val="3"/>
          </w:tcPr>
          <w:p w:rsidR="004F5799" w:rsidRPr="00D16DA1" w:rsidRDefault="004F5799" w:rsidP="00F510DA">
            <w:pPr>
              <w:pStyle w:val="NoTaLiT08"/>
            </w:pPr>
            <w:r w:rsidRPr="00D16DA1">
              <w:sym w:font="Wingdings" w:char="F06F"/>
            </w:r>
            <w:r w:rsidRPr="00D16DA1">
              <w:t xml:space="preserve"> Mitarbeiter</w:t>
            </w:r>
          </w:p>
          <w:p w:rsidR="004F5799" w:rsidRPr="00D16DA1" w:rsidRDefault="004F5799" w:rsidP="00F510DA">
            <w:pPr>
              <w:pStyle w:val="NoTaLiT08"/>
            </w:pPr>
            <w:r w:rsidRPr="00D16DA1">
              <w:sym w:font="Wingdings" w:char="F06F"/>
            </w:r>
            <w:r w:rsidRPr="00D16DA1">
              <w:t xml:space="preserve"> Externe</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Datenkategorien</w:t>
            </w:r>
          </w:p>
        </w:tc>
        <w:tc>
          <w:tcPr>
            <w:tcW w:w="6237" w:type="dxa"/>
            <w:gridSpan w:val="3"/>
          </w:tcPr>
          <w:p w:rsidR="004F5799" w:rsidRPr="00D16DA1" w:rsidRDefault="004F5799" w:rsidP="00F510DA">
            <w:pPr>
              <w:pStyle w:val="NoTaLiT08"/>
            </w:pPr>
            <w:r w:rsidRPr="00D16DA1">
              <w:sym w:font="Wingdings" w:char="F06F"/>
            </w:r>
            <w:r w:rsidRPr="00D16DA1">
              <w:t xml:space="preserve"> Vorname, Nachname</w:t>
            </w:r>
          </w:p>
          <w:p w:rsidR="004F5799" w:rsidRPr="00D16DA1" w:rsidRDefault="004F5799" w:rsidP="00F510DA">
            <w:pPr>
              <w:pStyle w:val="NoTaLiT08"/>
            </w:pPr>
            <w:r w:rsidRPr="00D16DA1">
              <w:sym w:font="Wingdings" w:char="F06F"/>
            </w:r>
            <w:r w:rsidRPr="00D16DA1">
              <w:t xml:space="preserve"> E-Mail</w:t>
            </w:r>
          </w:p>
          <w:p w:rsidR="004F5799" w:rsidRPr="00D16DA1" w:rsidRDefault="004F5799" w:rsidP="00F510DA">
            <w:pPr>
              <w:pStyle w:val="NoTaLiT08"/>
            </w:pPr>
            <w:r w:rsidRPr="00D16DA1">
              <w:sym w:font="Wingdings" w:char="F06F"/>
            </w:r>
            <w:r w:rsidRPr="00D16DA1">
              <w:t xml:space="preserve"> Nutzungsdaten</w:t>
            </w:r>
          </w:p>
          <w:p w:rsidR="004F5799" w:rsidRPr="00D16DA1" w:rsidRDefault="004F5799" w:rsidP="00F510DA">
            <w:pPr>
              <w:pStyle w:val="NoTaLiT08"/>
            </w:pPr>
            <w:r w:rsidRPr="00D16DA1">
              <w:sym w:font="Wingdings" w:char="F06F"/>
            </w:r>
            <w:r w:rsidRPr="00D16DA1">
              <w:t xml:space="preserve"> Verkehrsdaten</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Empfängerkategorien </w:t>
            </w:r>
            <w:r w:rsidRPr="00D16DA1">
              <w:rPr>
                <w:rStyle w:val="Hervorhebung"/>
                <w:rFonts w:cs="Arial"/>
                <w:b w:val="0"/>
                <w:szCs w:val="16"/>
              </w:rPr>
              <w:t xml:space="preserve">gegenüber denen die </w:t>
            </w:r>
            <w:proofErr w:type="spellStart"/>
            <w:r w:rsidRPr="00D16DA1">
              <w:rPr>
                <w:rStyle w:val="Hervorhebung"/>
                <w:rFonts w:cs="Arial"/>
                <w:b w:val="0"/>
                <w:szCs w:val="16"/>
              </w:rPr>
              <w:t>psb</w:t>
            </w:r>
            <w:proofErr w:type="spellEnd"/>
            <w:r w:rsidRPr="00D16DA1">
              <w:rPr>
                <w:rStyle w:val="Hervorhebung"/>
                <w:rFonts w:cs="Arial"/>
                <w:b w:val="0"/>
                <w:szCs w:val="16"/>
              </w:rPr>
              <w:t xml:space="preserve"> Daten offengelegt wurden/werden (Zugriff)</w:t>
            </w:r>
          </w:p>
        </w:tc>
        <w:tc>
          <w:tcPr>
            <w:tcW w:w="6237" w:type="dxa"/>
            <w:gridSpan w:val="3"/>
          </w:tcPr>
          <w:p w:rsidR="004F5799" w:rsidRPr="00D16DA1" w:rsidRDefault="004F5799" w:rsidP="00F510DA">
            <w:pPr>
              <w:pStyle w:val="NoTaLiT08"/>
            </w:pPr>
            <w:r w:rsidRPr="00D16DA1">
              <w:sym w:font="Wingdings" w:char="F06F"/>
            </w:r>
            <w:r w:rsidRPr="00D16DA1">
              <w:t xml:space="preserve"> Mitarbeiter</w:t>
            </w:r>
          </w:p>
          <w:p w:rsidR="004F5799" w:rsidRPr="00D16DA1" w:rsidRDefault="004F5799" w:rsidP="00F510DA">
            <w:pPr>
              <w:pStyle w:val="NoTaLiT08"/>
            </w:pPr>
            <w:r w:rsidRPr="00D16DA1">
              <w:sym w:font="Wingdings" w:char="F06F"/>
            </w:r>
            <w:r w:rsidRPr="00D16DA1">
              <w:t xml:space="preserve"> E-Mail-Empfänger</w:t>
            </w:r>
          </w:p>
          <w:p w:rsidR="004F5799" w:rsidRPr="00D16DA1" w:rsidRDefault="004F5799" w:rsidP="00F510DA">
            <w:pPr>
              <w:pStyle w:val="NoTaLiT08"/>
            </w:pPr>
            <w:r w:rsidRPr="00D16DA1">
              <w:sym w:font="Wingdings" w:char="F06F"/>
            </w:r>
            <w:r w:rsidRPr="00D16DA1">
              <w:t xml:space="preserve"> Betriebsrat</w:t>
            </w:r>
          </w:p>
          <w:p w:rsidR="004F5799" w:rsidRPr="00D16DA1" w:rsidRDefault="004F5799" w:rsidP="00F510DA">
            <w:pPr>
              <w:pStyle w:val="NoTaLiT08"/>
            </w:pPr>
            <w:r w:rsidRPr="00D16DA1">
              <w:sym w:font="Wingdings" w:char="F06F"/>
            </w:r>
            <w:r w:rsidRPr="00D16DA1">
              <w:t xml:space="preserve"> Mitarbeiter der IT-Abteilung mit zertifiziertem Zugang</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b w:val="0"/>
                <w:szCs w:val="16"/>
              </w:rPr>
              <w:t xml:space="preserve">Konkrete </w:t>
            </w:r>
            <w:r w:rsidRPr="00D16DA1">
              <w:rPr>
                <w:rStyle w:val="Hervorhebung"/>
                <w:rFonts w:cs="Arial"/>
                <w:szCs w:val="16"/>
              </w:rPr>
              <w:t>Datenempfänger</w:t>
            </w:r>
          </w:p>
        </w:tc>
        <w:tc>
          <w:tcPr>
            <w:tcW w:w="6237" w:type="dxa"/>
            <w:gridSpan w:val="3"/>
          </w:tcPr>
          <w:p w:rsidR="004F5799" w:rsidRPr="00D16DA1" w:rsidRDefault="004F5799" w:rsidP="00F510DA">
            <w:pPr>
              <w:pStyle w:val="NoTaLiT08"/>
            </w:pPr>
            <w:r w:rsidRPr="00D16DA1">
              <w:sym w:font="Wingdings" w:char="F06F"/>
            </w:r>
            <w:r w:rsidRPr="00D16DA1">
              <w:t xml:space="preserve"> </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Datenübermittlung </w:t>
            </w:r>
            <w:r w:rsidRPr="00D16DA1">
              <w:rPr>
                <w:rStyle w:val="Hervorhebung"/>
                <w:rFonts w:cs="Arial"/>
                <w:b w:val="0"/>
                <w:szCs w:val="16"/>
              </w:rPr>
              <w:t>an Dritte</w:t>
            </w:r>
          </w:p>
        </w:tc>
        <w:tc>
          <w:tcPr>
            <w:tcW w:w="6237" w:type="dxa"/>
            <w:gridSpan w:val="3"/>
          </w:tcPr>
          <w:p w:rsidR="004F5799" w:rsidRPr="00D16DA1" w:rsidRDefault="004F5799" w:rsidP="00F510DA">
            <w:pPr>
              <w:pStyle w:val="NoTaLiT08"/>
            </w:pPr>
            <w:r w:rsidRPr="00D16DA1">
              <w:sym w:font="Wingdings" w:char="F06F"/>
            </w:r>
            <w:r w:rsidRPr="00D16DA1">
              <w:t xml:space="preserve"> keine</w:t>
            </w:r>
            <w:r w:rsidRPr="00D16DA1">
              <w:br/>
              <w:t>Achtung: Beim E-Mail-Versand über das Internet kann die Weiterleitung über einen Drittstaat nicht ausgeschlossen werden</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Löschfristen </w:t>
            </w:r>
            <w:r w:rsidRPr="00D16DA1">
              <w:t>für</w:t>
            </w:r>
            <w:r w:rsidRPr="00D16DA1">
              <w:rPr>
                <w:rStyle w:val="Hervorhebung"/>
                <w:rFonts w:cs="Arial"/>
                <w:szCs w:val="16"/>
              </w:rPr>
              <w:t xml:space="preserve"> </w:t>
            </w:r>
            <w:r w:rsidRPr="00D16DA1">
              <w:rPr>
                <w:rStyle w:val="Hervorhebung"/>
                <w:rFonts w:cs="Arial"/>
                <w:b w:val="0"/>
                <w:szCs w:val="16"/>
              </w:rPr>
              <w:t>Datenkategorien</w:t>
            </w:r>
          </w:p>
        </w:tc>
        <w:tc>
          <w:tcPr>
            <w:tcW w:w="6237" w:type="dxa"/>
            <w:gridSpan w:val="3"/>
          </w:tcPr>
          <w:p w:rsidR="004F5799" w:rsidRPr="00D16DA1" w:rsidRDefault="004F5799" w:rsidP="00F510DA">
            <w:pPr>
              <w:pStyle w:val="NoTaLiT08"/>
            </w:pPr>
            <w:r w:rsidRPr="00D16DA1">
              <w:t>Aufbewahrung für mindestens 6 Jahre, um handels- und steuerrechtliche Aufbewahrungspflichten für Geschäftsbriefe zu gewährleisten. Danach wird zum Ende des betreffenden Kalenderjahres geprüft, ob die weitere Speicherung nötig ist. Ist das nicht der Fall, werden die Daten gelöscht.</w:t>
            </w: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Techn./</w:t>
            </w:r>
            <w:proofErr w:type="spellStart"/>
            <w:r w:rsidRPr="00D16DA1">
              <w:rPr>
                <w:rStyle w:val="Hervorhebung"/>
                <w:rFonts w:cs="Arial"/>
                <w:szCs w:val="16"/>
              </w:rPr>
              <w:t>organ</w:t>
            </w:r>
            <w:proofErr w:type="spellEnd"/>
            <w:r w:rsidRPr="00D16DA1">
              <w:rPr>
                <w:rStyle w:val="Hervorhebung"/>
                <w:rFonts w:cs="Arial"/>
                <w:szCs w:val="16"/>
              </w:rPr>
              <w:t>.</w:t>
            </w:r>
            <w:r w:rsidRPr="00D16DA1">
              <w:t xml:space="preserve"> Maßnahmen</w:t>
            </w:r>
          </w:p>
        </w:tc>
        <w:tc>
          <w:tcPr>
            <w:tcW w:w="6237" w:type="dxa"/>
            <w:gridSpan w:val="3"/>
            <w:tcBorders>
              <w:bottom w:val="single" w:sz="4" w:space="0" w:color="A6A6A6" w:themeColor="background1" w:themeShade="A6"/>
            </w:tcBorders>
          </w:tcPr>
          <w:p w:rsidR="004F5799" w:rsidRPr="00D16DA1" w:rsidRDefault="004F5799" w:rsidP="00F510DA">
            <w:pPr>
              <w:pStyle w:val="NoTaLiT08"/>
            </w:pPr>
            <w:r w:rsidRPr="00D16DA1">
              <w:t>nach Art. 32 Abs. 1 DS-GVO, siehe Datensicherheitskonzept</w:t>
            </w:r>
          </w:p>
        </w:tc>
      </w:tr>
      <w:tr w:rsidR="004F5799" w:rsidRPr="00D16DA1" w:rsidTr="00D16DA1">
        <w:trPr>
          <w:trHeight w:val="567"/>
        </w:trPr>
        <w:tc>
          <w:tcPr>
            <w:tcW w:w="3119" w:type="dxa"/>
            <w:tcBorders>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left w:val="nil"/>
              <w:bottom w:val="nil"/>
              <w:right w:val="nil"/>
            </w:tcBorders>
          </w:tcPr>
          <w:p w:rsidR="004F5799" w:rsidRPr="00D16DA1" w:rsidRDefault="004F5799" w:rsidP="00F510DA">
            <w:pPr>
              <w:pStyle w:val="NoTaLiT08"/>
            </w:pPr>
          </w:p>
        </w:tc>
      </w:tr>
      <w:tr w:rsidR="004F5799" w:rsidRPr="00D16DA1" w:rsidTr="00D16DA1">
        <w:tc>
          <w:tcPr>
            <w:tcW w:w="3119" w:type="dxa"/>
            <w:tcBorders>
              <w:top w:val="nil"/>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top w:val="nil"/>
              <w:left w:val="nil"/>
              <w:bottom w:val="nil"/>
              <w:right w:val="nil"/>
            </w:tcBorders>
          </w:tcPr>
          <w:p w:rsidR="004F5799" w:rsidRPr="00D16DA1" w:rsidRDefault="004F5799" w:rsidP="00F510DA">
            <w:pPr>
              <w:pStyle w:val="NoTaLiT08"/>
            </w:pPr>
            <w:r w:rsidRPr="00D16DA1">
              <w:t>Datum</w:t>
            </w:r>
            <w:r w:rsidRPr="00D16DA1">
              <w:tab/>
              <w:t>Unterschrift</w:t>
            </w:r>
          </w:p>
        </w:tc>
      </w:tr>
    </w:tbl>
    <w:p w:rsidR="004F5799" w:rsidRPr="003F327C" w:rsidRDefault="004F5799" w:rsidP="004F5799">
      <w:pPr>
        <w:rPr>
          <w:rFonts w:ascii="Arial" w:hAnsi="Arial" w:cs="Arial"/>
        </w:rPr>
      </w:pPr>
      <w:r w:rsidRPr="003F327C">
        <w:rPr>
          <w:rFonts w:ascii="Arial" w:hAnsi="Arial" w:cs="Arial"/>
        </w:rP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3402"/>
        <w:gridCol w:w="1418"/>
        <w:gridCol w:w="1417"/>
      </w:tblGrid>
      <w:tr w:rsidR="00D16DA1" w:rsidRPr="00D16DA1" w:rsidTr="00D16DA1">
        <w:trPr>
          <w:trHeight w:hRule="exact" w:val="284"/>
        </w:trPr>
        <w:tc>
          <w:tcPr>
            <w:tcW w:w="3119" w:type="dxa"/>
            <w:tcBorders>
              <w:bottom w:val="nil"/>
              <w:right w:val="nil"/>
            </w:tcBorders>
            <w:shd w:val="clear" w:color="auto" w:fill="D9D9D9" w:themeFill="background1" w:themeFillShade="D9"/>
            <w:vAlign w:val="center"/>
          </w:tcPr>
          <w:p w:rsidR="00D16DA1" w:rsidRPr="00D16DA1" w:rsidRDefault="00D16DA1" w:rsidP="00D16DA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color w:val="4F81BD" w:themeColor="accent1"/>
                <w:sz w:val="16"/>
                <w:szCs w:val="16"/>
              </w:rPr>
              <w:t>Ergänzung</w:t>
            </w:r>
          </w:p>
        </w:tc>
        <w:tc>
          <w:tcPr>
            <w:tcW w:w="1418" w:type="dxa"/>
            <w:tcBorders>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erstellt</w:t>
            </w:r>
          </w:p>
        </w:tc>
        <w:tc>
          <w:tcPr>
            <w:tcW w:w="1417" w:type="dxa"/>
            <w:tcBorders>
              <w:left w:val="nil"/>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D16DA1" w:rsidRPr="00D16DA1" w:rsidTr="00D16DA1">
        <w:trPr>
          <w:trHeight w:hRule="exact" w:val="284"/>
        </w:trPr>
        <w:tc>
          <w:tcPr>
            <w:tcW w:w="3119" w:type="dxa"/>
            <w:tcBorders>
              <w:top w:val="nil"/>
              <w:right w:val="nil"/>
            </w:tcBorders>
            <w:shd w:val="clear" w:color="auto" w:fill="D9D9D9" w:themeFill="background1" w:themeFillShade="D9"/>
            <w:vAlign w:val="bottom"/>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Verarbeitungstätigkeit</w:t>
            </w:r>
          </w:p>
        </w:tc>
        <w:tc>
          <w:tcPr>
            <w:tcW w:w="3402" w:type="dxa"/>
            <w:tcBorders>
              <w:top w:val="nil"/>
              <w:left w:val="nil"/>
            </w:tcBorders>
            <w:shd w:val="clear" w:color="auto" w:fill="D9D9D9" w:themeFill="background1" w:themeFillShade="D9"/>
            <w:vAlign w:val="bottom"/>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E-Mail-Kommunikation</w:t>
            </w:r>
          </w:p>
        </w:tc>
        <w:tc>
          <w:tcPr>
            <w:tcW w:w="1418" w:type="dxa"/>
            <w:tcBorders>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letzte Änderung</w:t>
            </w:r>
          </w:p>
        </w:tc>
        <w:tc>
          <w:tcPr>
            <w:tcW w:w="1417" w:type="dxa"/>
            <w:tcBorders>
              <w:left w:val="nil"/>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F5799" w:rsidRPr="00D16DA1" w:rsidTr="00D16DA1">
        <w:tc>
          <w:tcPr>
            <w:tcW w:w="3119" w:type="dxa"/>
            <w:tcBorders>
              <w:bottom w:val="single" w:sz="4" w:space="0" w:color="A6A6A6" w:themeColor="background1" w:themeShade="A6"/>
            </w:tcBorders>
            <w:vAlign w:val="center"/>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Rechtsgrundlage </w:t>
            </w:r>
          </w:p>
        </w:tc>
        <w:tc>
          <w:tcPr>
            <w:tcW w:w="6237" w:type="dxa"/>
            <w:gridSpan w:val="3"/>
            <w:tcBorders>
              <w:bottom w:val="single" w:sz="4" w:space="0" w:color="A6A6A6" w:themeColor="background1" w:themeShade="A6"/>
            </w:tcBorders>
            <w:vAlign w:val="center"/>
          </w:tcPr>
          <w:p w:rsidR="004F5799" w:rsidRPr="00D16DA1" w:rsidRDefault="004F5799" w:rsidP="00F510DA">
            <w:pPr>
              <w:pStyle w:val="NoTaLiT08"/>
            </w:pPr>
            <w:r w:rsidRPr="00D16DA1">
              <w:t>Art. 6 Abs. 1b, 1c, 1f DS-GVO</w:t>
            </w:r>
          </w:p>
        </w:tc>
      </w:tr>
      <w:tr w:rsidR="004F5799" w:rsidRPr="00D16DA1" w:rsidTr="00D16DA1">
        <w:tc>
          <w:tcPr>
            <w:tcW w:w="3119" w:type="dxa"/>
            <w:tcBorders>
              <w:right w:val="nil"/>
            </w:tcBorders>
            <w:vAlign w:val="center"/>
          </w:tcPr>
          <w:p w:rsidR="004F5799" w:rsidRPr="00D16DA1" w:rsidRDefault="004F5799" w:rsidP="00F510DA">
            <w:pPr>
              <w:pStyle w:val="NoTaLiT08"/>
              <w:rPr>
                <w:rStyle w:val="Hervorhebung"/>
                <w:rFonts w:cs="Arial"/>
                <w:szCs w:val="16"/>
              </w:rPr>
            </w:pPr>
            <w:r w:rsidRPr="00D16DA1">
              <w:rPr>
                <w:rStyle w:val="Hervorhebung"/>
                <w:rFonts w:cs="Arial"/>
                <w:szCs w:val="16"/>
              </w:rPr>
              <w:t>Dokumentation, dass …</w:t>
            </w:r>
          </w:p>
        </w:tc>
        <w:tc>
          <w:tcPr>
            <w:tcW w:w="6237" w:type="dxa"/>
            <w:gridSpan w:val="3"/>
            <w:tcBorders>
              <w:left w:val="nil"/>
            </w:tcBorders>
            <w:vAlign w:val="center"/>
          </w:tcPr>
          <w:p w:rsidR="004F5799" w:rsidRPr="00D16DA1" w:rsidRDefault="004F5799" w:rsidP="00F510DA">
            <w:pPr>
              <w:pStyle w:val="NoTaLiT08"/>
            </w:pPr>
          </w:p>
        </w:tc>
      </w:tr>
      <w:tr w:rsidR="00D64335" w:rsidRPr="00D16DA1" w:rsidTr="00D16DA1">
        <w:tc>
          <w:tcPr>
            <w:tcW w:w="3119" w:type="dxa"/>
            <w:vAlign w:val="center"/>
          </w:tcPr>
          <w:p w:rsidR="00D64335" w:rsidRPr="00433291" w:rsidRDefault="00D64335" w:rsidP="00E05533">
            <w:pPr>
              <w:pStyle w:val="NoTaLiT08"/>
            </w:pPr>
            <w:r w:rsidRPr="00433291">
              <w:t>… Einwilligung erteilt wurde</w:t>
            </w:r>
          </w:p>
        </w:tc>
        <w:tc>
          <w:tcPr>
            <w:tcW w:w="6237" w:type="dxa"/>
            <w:gridSpan w:val="3"/>
            <w:vAlign w:val="center"/>
          </w:tcPr>
          <w:p w:rsidR="00D64335" w:rsidRPr="00D16DA1" w:rsidRDefault="00D64335" w:rsidP="00F510DA">
            <w:pPr>
              <w:pStyle w:val="NoTaLiT08"/>
            </w:pPr>
          </w:p>
        </w:tc>
      </w:tr>
      <w:tr w:rsidR="00D64335" w:rsidRPr="00D16DA1" w:rsidTr="00B617AE">
        <w:tc>
          <w:tcPr>
            <w:tcW w:w="3119" w:type="dxa"/>
            <w:tcBorders>
              <w:bottom w:val="single" w:sz="4" w:space="0" w:color="A6A6A6" w:themeColor="background1" w:themeShade="A6"/>
            </w:tcBorders>
            <w:vAlign w:val="center"/>
          </w:tcPr>
          <w:p w:rsidR="00D64335" w:rsidRPr="00433291" w:rsidRDefault="00D64335" w:rsidP="00E05533">
            <w:pPr>
              <w:pStyle w:val="NoTaLiT08"/>
              <w:ind w:left="200" w:hanging="200"/>
            </w:pPr>
            <w:r w:rsidRPr="00433291">
              <w:t>… Verarbeitung für Betroffenen</w:t>
            </w:r>
            <w:r w:rsidRPr="00433291">
              <w:br/>
              <w:t xml:space="preserve">transparent </w:t>
            </w:r>
          </w:p>
        </w:tc>
        <w:tc>
          <w:tcPr>
            <w:tcW w:w="6237" w:type="dxa"/>
            <w:gridSpan w:val="3"/>
            <w:tcBorders>
              <w:bottom w:val="single" w:sz="4" w:space="0" w:color="A6A6A6" w:themeColor="background1" w:themeShade="A6"/>
            </w:tcBorders>
          </w:tcPr>
          <w:p w:rsidR="00D64335" w:rsidRPr="00D16DA1" w:rsidRDefault="00D64335" w:rsidP="00F510DA">
            <w:pPr>
              <w:pStyle w:val="NoTaLiT08"/>
            </w:pPr>
          </w:p>
        </w:tc>
      </w:tr>
      <w:tr w:rsidR="00D64335" w:rsidRPr="00D16DA1" w:rsidTr="00B617AE">
        <w:tc>
          <w:tcPr>
            <w:tcW w:w="3119" w:type="dxa"/>
            <w:tcBorders>
              <w:left w:val="single" w:sz="4" w:space="0" w:color="A6A6A6" w:themeColor="background1" w:themeShade="A6"/>
              <w:right w:val="single" w:sz="4" w:space="0" w:color="A6A6A6" w:themeColor="background1" w:themeShade="A6"/>
            </w:tcBorders>
            <w:vAlign w:val="center"/>
          </w:tcPr>
          <w:p w:rsidR="00D64335" w:rsidRPr="00433291" w:rsidRDefault="00D64335" w:rsidP="00E05533">
            <w:pPr>
              <w:pStyle w:val="NoTaLiT08"/>
            </w:pPr>
            <w:r w:rsidRPr="00433291">
              <w:t>… Infopflichten eingehalten werden</w:t>
            </w:r>
          </w:p>
        </w:tc>
        <w:tc>
          <w:tcPr>
            <w:tcW w:w="6237" w:type="dxa"/>
            <w:gridSpan w:val="3"/>
            <w:tcBorders>
              <w:left w:val="single" w:sz="4" w:space="0" w:color="A6A6A6" w:themeColor="background1" w:themeShade="A6"/>
              <w:right w:val="single" w:sz="4" w:space="0" w:color="A6A6A6" w:themeColor="background1" w:themeShade="A6"/>
            </w:tcBorders>
            <w:vAlign w:val="center"/>
          </w:tcPr>
          <w:p w:rsidR="00D64335" w:rsidRPr="00D16DA1" w:rsidRDefault="00D64335" w:rsidP="00F510DA">
            <w:pPr>
              <w:pStyle w:val="NoTaLiT08"/>
            </w:pPr>
          </w:p>
        </w:tc>
      </w:tr>
      <w:tr w:rsidR="00D64335" w:rsidRPr="00D16DA1" w:rsidTr="00B617AE">
        <w:tc>
          <w:tcPr>
            <w:tcW w:w="3119" w:type="dxa"/>
            <w:vAlign w:val="center"/>
          </w:tcPr>
          <w:p w:rsidR="00D64335" w:rsidRPr="00433291" w:rsidRDefault="00D64335" w:rsidP="00E05533">
            <w:pPr>
              <w:pStyle w:val="NoTaLiT08"/>
              <w:ind w:left="200" w:hanging="200"/>
            </w:pPr>
            <w:r w:rsidRPr="00433291">
              <w:t>… Datenschutz durch Technik</w:t>
            </w:r>
            <w:r w:rsidRPr="00433291">
              <w:br/>
              <w:t>eingehalten wird</w:t>
            </w:r>
          </w:p>
        </w:tc>
        <w:tc>
          <w:tcPr>
            <w:tcW w:w="6237" w:type="dxa"/>
            <w:gridSpan w:val="3"/>
            <w:vAlign w:val="center"/>
          </w:tcPr>
          <w:p w:rsidR="00D64335" w:rsidRPr="00D16DA1" w:rsidRDefault="00D64335"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Dokumentation des Prozesses</w:t>
            </w:r>
            <w:r w:rsidRPr="00D16DA1">
              <w:rPr>
                <w:rStyle w:val="Hervorhebung"/>
                <w:rFonts w:cs="Arial"/>
                <w:szCs w:val="16"/>
              </w:rPr>
              <w:br/>
              <w:t>für Auskunft, Berichtigung und Löschung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Umsetzung der </w:t>
            </w:r>
            <w:r w:rsidRPr="00D16DA1">
              <w:rPr>
                <w:rStyle w:val="Hervorhebung"/>
                <w:rFonts w:cs="Arial"/>
                <w:szCs w:val="16"/>
              </w:rPr>
              <w:br/>
              <w:t>Speicherbegrenzung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Umsetzung der Sicherheit </w:t>
            </w:r>
            <w:r w:rsidRPr="00D16DA1">
              <w:rPr>
                <w:rStyle w:val="Hervorhebung"/>
                <w:rFonts w:cs="Arial"/>
                <w:szCs w:val="16"/>
              </w:rPr>
              <w:br/>
              <w:t>der Verarbeitung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Liste aller Auftragsverarbeiter </w:t>
            </w:r>
            <w:r w:rsidRPr="00D16DA1">
              <w:t>(inkl. ev. internationaler Datentransfer mit Rechtsgrundlage)</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Umgang mit </w:t>
            </w:r>
            <w:r w:rsidRPr="00D16DA1">
              <w:rPr>
                <w:rStyle w:val="Hervorhebung"/>
                <w:rFonts w:cs="Arial"/>
                <w:szCs w:val="16"/>
              </w:rPr>
              <w:br/>
              <w:t>Datenschutzverletzungen</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Darstellung der Meldepflicht </w:t>
            </w:r>
            <w:r w:rsidRPr="00D16DA1">
              <w:rPr>
                <w:rStyle w:val="Hervorhebung"/>
                <w:rFonts w:cs="Arial"/>
                <w:szCs w:val="16"/>
              </w:rPr>
              <w:br/>
              <w:t>an Aufsichtsbehörde</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Risikobewertung/</w:t>
            </w:r>
            <w:r w:rsidRPr="00D16DA1">
              <w:rPr>
                <w:rStyle w:val="Hervorhebung"/>
                <w:rFonts w:cs="Arial"/>
                <w:szCs w:val="16"/>
              </w:rPr>
              <w:br/>
              <w:t>Datenschutzfolgenabschätzung</w:t>
            </w:r>
          </w:p>
        </w:tc>
        <w:tc>
          <w:tcPr>
            <w:tcW w:w="6237" w:type="dxa"/>
            <w:gridSpan w:val="3"/>
            <w:tcBorders>
              <w:bottom w:val="single" w:sz="4" w:space="0" w:color="A6A6A6" w:themeColor="background1" w:themeShade="A6"/>
            </w:tcBorders>
            <w:vAlign w:val="center"/>
          </w:tcPr>
          <w:p w:rsidR="004F5799" w:rsidRPr="00D16DA1" w:rsidRDefault="004F5799" w:rsidP="00F510DA">
            <w:pPr>
              <w:pStyle w:val="NoTaLiT08"/>
            </w:pPr>
          </w:p>
        </w:tc>
      </w:tr>
      <w:tr w:rsidR="004F5799" w:rsidRPr="00D16DA1" w:rsidTr="00D16DA1">
        <w:tc>
          <w:tcPr>
            <w:tcW w:w="311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Dokumentation von </w:t>
            </w:r>
            <w:r w:rsidRPr="00D16DA1">
              <w:rPr>
                <w:rStyle w:val="Hervorhebung"/>
                <w:rFonts w:cs="Arial"/>
                <w:szCs w:val="16"/>
              </w:rPr>
              <w:br/>
              <w:t>Awareness-Maßnahmen</w:t>
            </w:r>
          </w:p>
        </w:tc>
        <w:tc>
          <w:tcPr>
            <w:tcW w:w="623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799" w:rsidRPr="00D16DA1" w:rsidRDefault="004F5799" w:rsidP="00F510DA">
            <w:pPr>
              <w:pStyle w:val="NoTaLiT08"/>
            </w:pPr>
          </w:p>
        </w:tc>
      </w:tr>
    </w:tbl>
    <w:p w:rsidR="004F5799" w:rsidRPr="009B0BBD" w:rsidRDefault="004F5799" w:rsidP="004F5799">
      <w:pPr>
        <w:pStyle w:val="berschrift1"/>
        <w:rPr>
          <w:rFonts w:cs="Arial"/>
        </w:rPr>
      </w:pPr>
    </w:p>
    <w:p w:rsidR="004F5799" w:rsidRPr="003F327C" w:rsidRDefault="004F5799" w:rsidP="004F5799">
      <w:pPr>
        <w:spacing w:after="0" w:line="240" w:lineRule="auto"/>
        <w:rPr>
          <w:rFonts w:ascii="Arial" w:hAnsi="Arial" w:cs="Arial"/>
        </w:rPr>
      </w:pPr>
      <w:r w:rsidRPr="003F327C">
        <w:rPr>
          <w:rFonts w:ascii="Arial" w:hAnsi="Arial" w:cs="Arial"/>
        </w:rPr>
        <w:br w:type="page"/>
      </w:r>
    </w:p>
    <w:p w:rsidR="004F5799" w:rsidRPr="003F327C" w:rsidRDefault="004F5799" w:rsidP="00712554">
      <w:pPr>
        <w:pStyle w:val="berschrift5"/>
      </w:pPr>
      <w:bookmarkStart w:id="77" w:name="_Toc512953534"/>
      <w:bookmarkStart w:id="78" w:name="_Toc516163296"/>
      <w:r>
        <w:t>Audits</w:t>
      </w:r>
      <w:bookmarkEnd w:id="77"/>
      <w:bookmarkEnd w:id="78"/>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D16DA1" w:rsidRPr="00D16DA1" w:rsidTr="00D16DA1">
        <w:trPr>
          <w:trHeight w:hRule="exact" w:val="284"/>
        </w:trPr>
        <w:tc>
          <w:tcPr>
            <w:tcW w:w="3119" w:type="dxa"/>
            <w:tcBorders>
              <w:bottom w:val="nil"/>
              <w:right w:val="nil"/>
            </w:tcBorders>
            <w:shd w:val="clear" w:color="auto" w:fill="D9D9D9" w:themeFill="background1" w:themeFillShade="D9"/>
            <w:vAlign w:val="center"/>
          </w:tcPr>
          <w:p w:rsidR="00D16DA1" w:rsidRPr="00D16DA1" w:rsidRDefault="00D16DA1" w:rsidP="00D16DA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D16DA1" w:rsidRPr="00D16DA1" w:rsidRDefault="00D16DA1" w:rsidP="00D16DA1">
            <w:pPr>
              <w:spacing w:after="0"/>
              <w:jc w:val="left"/>
              <w:rPr>
                <w:rStyle w:val="Hervorhebung"/>
                <w:rFonts w:cs="Arial"/>
                <w:sz w:val="16"/>
                <w:szCs w:val="16"/>
              </w:rPr>
            </w:pPr>
            <w:r w:rsidRPr="00D16DA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erstellt</w:t>
            </w:r>
          </w:p>
        </w:tc>
        <w:tc>
          <w:tcPr>
            <w:tcW w:w="1418" w:type="dxa"/>
            <w:tcBorders>
              <w:left w:val="nil"/>
              <w:bottom w:val="nil"/>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D16DA1" w:rsidRPr="00D16DA1" w:rsidTr="00D16DA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D16DA1" w:rsidRPr="00D16DA1" w:rsidRDefault="00D16DA1" w:rsidP="00D16DA1">
            <w:pPr>
              <w:pStyle w:val="NoT12"/>
              <w:spacing w:after="0"/>
              <w:jc w:val="left"/>
              <w:rPr>
                <w:rFonts w:cs="Arial"/>
                <w:sz w:val="16"/>
                <w:szCs w:val="16"/>
              </w:rPr>
            </w:pPr>
            <w:r w:rsidRPr="00D16DA1">
              <w:rPr>
                <w:rStyle w:val="Hervorhebung"/>
                <w:rFonts w:cs="Arial"/>
                <w:sz w:val="16"/>
                <w:szCs w:val="16"/>
              </w:rPr>
              <w:t>Audits</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F5799" w:rsidRPr="00D16DA1" w:rsidTr="00D16DA1">
        <w:tc>
          <w:tcPr>
            <w:tcW w:w="3119" w:type="dxa"/>
            <w:tcBorders>
              <w:bottom w:val="nil"/>
            </w:tcBorders>
          </w:tcPr>
          <w:p w:rsidR="004F5799" w:rsidRPr="00D16DA1" w:rsidRDefault="004F5799" w:rsidP="00F510DA">
            <w:pPr>
              <w:pStyle w:val="NoTaLiT08"/>
            </w:pPr>
          </w:p>
        </w:tc>
        <w:tc>
          <w:tcPr>
            <w:tcW w:w="3402" w:type="dxa"/>
            <w:tcBorders>
              <w:bottom w:val="nil"/>
            </w:tcBorders>
          </w:tcPr>
          <w:p w:rsidR="004F5799" w:rsidRPr="00D16DA1" w:rsidRDefault="004F5799" w:rsidP="00F510DA">
            <w:pPr>
              <w:pStyle w:val="NoTaLiT08"/>
            </w:pPr>
            <w:r w:rsidRPr="00D16DA1">
              <w:t>Verantwortlich (ggf. Abteilung)</w:t>
            </w:r>
          </w:p>
        </w:tc>
        <w:tc>
          <w:tcPr>
            <w:tcW w:w="2835" w:type="dxa"/>
            <w:gridSpan w:val="2"/>
            <w:tcBorders>
              <w:bottom w:val="nil"/>
            </w:tcBorders>
          </w:tcPr>
          <w:p w:rsidR="004F5799" w:rsidRPr="00D16DA1" w:rsidRDefault="004F5799" w:rsidP="00F510DA">
            <w:pPr>
              <w:pStyle w:val="NoTaLiT08"/>
            </w:pPr>
            <w:r w:rsidRPr="00D16DA1">
              <w:t>Datenschutzbeauftragte/r</w:t>
            </w:r>
          </w:p>
        </w:tc>
      </w:tr>
      <w:tr w:rsidR="004F5799" w:rsidRPr="00D16DA1" w:rsidTr="00D16DA1">
        <w:tc>
          <w:tcPr>
            <w:tcW w:w="3119" w:type="dxa"/>
            <w:tcBorders>
              <w:top w:val="nil"/>
            </w:tcBorders>
          </w:tcPr>
          <w:p w:rsidR="004F5799" w:rsidRPr="00D16DA1" w:rsidRDefault="004F5799" w:rsidP="00F510DA">
            <w:pPr>
              <w:pStyle w:val="NoTaLiT08"/>
            </w:pP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Ansprechpartner</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Telefon</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pPr>
            <w:r w:rsidRPr="00D16DA1">
              <w:t>E-Mail</w:t>
            </w:r>
          </w:p>
        </w:tc>
        <w:tc>
          <w:tcPr>
            <w:tcW w:w="3402" w:type="dxa"/>
            <w:tcBorders>
              <w:top w:val="nil"/>
              <w:bottom w:val="single" w:sz="4" w:space="0" w:color="A6A6A6" w:themeColor="background1" w:themeShade="A6"/>
            </w:tcBorders>
          </w:tcPr>
          <w:p w:rsidR="004F5799" w:rsidRPr="00D16DA1" w:rsidRDefault="004F5799" w:rsidP="00F510DA">
            <w:pPr>
              <w:pStyle w:val="NoTaLiT08"/>
            </w:pPr>
          </w:p>
        </w:tc>
        <w:tc>
          <w:tcPr>
            <w:tcW w:w="2835" w:type="dxa"/>
            <w:gridSpan w:val="2"/>
            <w:tcBorders>
              <w:top w:val="nil"/>
              <w:bottom w:val="single" w:sz="4" w:space="0" w:color="A6A6A6" w:themeColor="background1" w:themeShade="A6"/>
            </w:tcBorders>
          </w:tcPr>
          <w:p w:rsidR="004F5799" w:rsidRPr="00D16DA1" w:rsidRDefault="004F5799" w:rsidP="00F510DA">
            <w:pPr>
              <w:pStyle w:val="NoTaLiT08"/>
            </w:pPr>
          </w:p>
        </w:tc>
      </w:tr>
      <w:tr w:rsidR="004F5799" w:rsidRPr="00D16DA1" w:rsidTr="00D16DA1">
        <w:tc>
          <w:tcPr>
            <w:tcW w:w="3119" w:type="dxa"/>
            <w:tcBorders>
              <w:left w:val="nil"/>
              <w:right w:val="nil"/>
            </w:tcBorders>
          </w:tcPr>
          <w:p w:rsidR="004F5799" w:rsidRPr="00D16DA1" w:rsidRDefault="004F5799" w:rsidP="00F510DA">
            <w:pPr>
              <w:pStyle w:val="NoTaLiT08"/>
            </w:pPr>
          </w:p>
        </w:tc>
        <w:tc>
          <w:tcPr>
            <w:tcW w:w="6237" w:type="dxa"/>
            <w:gridSpan w:val="3"/>
            <w:tcBorders>
              <w:left w:val="nil"/>
              <w:right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Verarbeitungszweck</w:t>
            </w:r>
          </w:p>
        </w:tc>
        <w:tc>
          <w:tcPr>
            <w:tcW w:w="6237" w:type="dxa"/>
            <w:gridSpan w:val="3"/>
          </w:tcPr>
          <w:p w:rsidR="004F5799" w:rsidRPr="00D16DA1" w:rsidRDefault="004F5799" w:rsidP="000F205C">
            <w:pPr>
              <w:pStyle w:val="NoTaLiT08"/>
            </w:pPr>
            <w:r w:rsidRPr="00D16DA1">
              <w:t>Interne Audits zur kontinuierlichen Überwachung von Prozessen zur Erfüllung gesetzlicher Standards oder Richtlinien</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Kategorien </w:t>
            </w:r>
            <w:r w:rsidRPr="00D16DA1">
              <w:rPr>
                <w:rStyle w:val="Hervorhebung"/>
                <w:rFonts w:cs="Arial"/>
                <w:b w:val="0"/>
                <w:szCs w:val="16"/>
              </w:rPr>
              <w:t>betroffener Personen</w:t>
            </w:r>
          </w:p>
        </w:tc>
        <w:tc>
          <w:tcPr>
            <w:tcW w:w="6237" w:type="dxa"/>
            <w:gridSpan w:val="3"/>
          </w:tcPr>
          <w:p w:rsidR="004F5799" w:rsidRPr="00D16DA1" w:rsidRDefault="004F5799" w:rsidP="00F510DA">
            <w:pPr>
              <w:pStyle w:val="NoTaLiT08"/>
            </w:pPr>
            <w:r w:rsidRPr="00D16DA1">
              <w:sym w:font="Wingdings" w:char="F06F"/>
            </w:r>
            <w:r w:rsidRPr="00D16DA1">
              <w:t xml:space="preserve"> Mitarbeiter</w:t>
            </w:r>
          </w:p>
          <w:p w:rsidR="004F5799" w:rsidRPr="00D16DA1" w:rsidRDefault="004F5799" w:rsidP="00F510DA">
            <w:pPr>
              <w:pStyle w:val="NoTaLiT08"/>
            </w:pPr>
            <w:r w:rsidRPr="00D16DA1">
              <w:sym w:font="Wingdings" w:char="F06F"/>
            </w:r>
            <w:r w:rsidRPr="00D16DA1">
              <w:t xml:space="preserve"> Kunden</w:t>
            </w:r>
          </w:p>
          <w:p w:rsidR="004F5799" w:rsidRPr="00D16DA1" w:rsidRDefault="004F5799" w:rsidP="00F510DA">
            <w:pPr>
              <w:pStyle w:val="NoTaLiT08"/>
            </w:pPr>
            <w:r w:rsidRPr="00D16DA1">
              <w:sym w:font="Wingdings" w:char="F06F"/>
            </w:r>
            <w:r w:rsidRPr="00D16DA1">
              <w:t xml:space="preserve"> Interessenten</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Datenkategorien</w:t>
            </w:r>
          </w:p>
        </w:tc>
        <w:tc>
          <w:tcPr>
            <w:tcW w:w="6237" w:type="dxa"/>
            <w:gridSpan w:val="3"/>
          </w:tcPr>
          <w:p w:rsidR="004F5799" w:rsidRPr="00D16DA1" w:rsidRDefault="004F5799" w:rsidP="00F510DA">
            <w:pPr>
              <w:pStyle w:val="NoTaLiT08"/>
            </w:pPr>
            <w:r w:rsidRPr="00D16DA1">
              <w:sym w:font="Wingdings" w:char="F06F"/>
            </w:r>
            <w:r w:rsidRPr="00D16DA1">
              <w:t xml:space="preserve"> Alle personenbezogenen Daten, jede </w:t>
            </w:r>
            <w:proofErr w:type="spellStart"/>
            <w:r w:rsidRPr="00D16DA1">
              <w:t>Datenart</w:t>
            </w:r>
            <w:proofErr w:type="spellEnd"/>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Empfängerkategorien </w:t>
            </w:r>
            <w:r w:rsidRPr="00D16DA1">
              <w:rPr>
                <w:rStyle w:val="Hervorhebung"/>
                <w:rFonts w:cs="Arial"/>
                <w:b w:val="0"/>
                <w:szCs w:val="16"/>
              </w:rPr>
              <w:t xml:space="preserve">gegenüber denen die </w:t>
            </w:r>
            <w:proofErr w:type="spellStart"/>
            <w:r w:rsidRPr="00D16DA1">
              <w:rPr>
                <w:rStyle w:val="Hervorhebung"/>
                <w:rFonts w:cs="Arial"/>
                <w:b w:val="0"/>
                <w:szCs w:val="16"/>
              </w:rPr>
              <w:t>psb</w:t>
            </w:r>
            <w:proofErr w:type="spellEnd"/>
            <w:r w:rsidRPr="00D16DA1">
              <w:rPr>
                <w:rStyle w:val="Hervorhebung"/>
                <w:rFonts w:cs="Arial"/>
                <w:b w:val="0"/>
                <w:szCs w:val="16"/>
              </w:rPr>
              <w:t xml:space="preserve"> Daten offengelegt wurden/werden (Zugriff)</w:t>
            </w:r>
          </w:p>
        </w:tc>
        <w:tc>
          <w:tcPr>
            <w:tcW w:w="6237" w:type="dxa"/>
            <w:gridSpan w:val="3"/>
          </w:tcPr>
          <w:p w:rsidR="004F5799" w:rsidRPr="00D16DA1" w:rsidRDefault="004F5799" w:rsidP="00F510DA">
            <w:pPr>
              <w:pStyle w:val="NoTaLiT08"/>
            </w:pPr>
            <w:r w:rsidRPr="00D16DA1">
              <w:t>Extern</w:t>
            </w:r>
          </w:p>
          <w:p w:rsidR="004F5799" w:rsidRPr="00D16DA1" w:rsidRDefault="004F5799" w:rsidP="00F510DA">
            <w:pPr>
              <w:pStyle w:val="NoTaLiT08"/>
            </w:pPr>
            <w:r w:rsidRPr="00D16DA1">
              <w:sym w:font="Wingdings" w:char="F06F"/>
            </w:r>
            <w:r w:rsidRPr="00D16DA1">
              <w:t xml:space="preserve"> IT-Dienstleister</w:t>
            </w:r>
          </w:p>
          <w:p w:rsidR="004F5799" w:rsidRPr="00D16DA1" w:rsidRDefault="004F5799" w:rsidP="00F510DA">
            <w:pPr>
              <w:pStyle w:val="NoTaLiT08"/>
            </w:pPr>
            <w:r w:rsidRPr="00D16DA1">
              <w:t>Intern</w:t>
            </w:r>
          </w:p>
          <w:p w:rsidR="004F5799" w:rsidRPr="00D16DA1" w:rsidRDefault="004F5799" w:rsidP="00F510DA">
            <w:pPr>
              <w:pStyle w:val="NoTaLiT08"/>
            </w:pPr>
            <w:r w:rsidRPr="00D16DA1">
              <w:sym w:font="Wingdings" w:char="F06F"/>
            </w:r>
            <w:r w:rsidRPr="00D16DA1">
              <w:t xml:space="preserve"> IT-Abteilung</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b w:val="0"/>
                <w:szCs w:val="16"/>
              </w:rPr>
              <w:t xml:space="preserve">Konkrete </w:t>
            </w:r>
            <w:r w:rsidRPr="00D16DA1">
              <w:rPr>
                <w:rStyle w:val="Hervorhebung"/>
                <w:rFonts w:cs="Arial"/>
                <w:szCs w:val="16"/>
              </w:rPr>
              <w:t>Datenempfänger</w:t>
            </w:r>
          </w:p>
        </w:tc>
        <w:tc>
          <w:tcPr>
            <w:tcW w:w="6237" w:type="dxa"/>
            <w:gridSpan w:val="3"/>
          </w:tcPr>
          <w:p w:rsidR="004F5799" w:rsidRPr="00D16DA1" w:rsidRDefault="004F5799" w:rsidP="00F510DA">
            <w:pPr>
              <w:pStyle w:val="NoTaLiT08"/>
            </w:pPr>
            <w:r w:rsidRPr="00D16DA1">
              <w:sym w:font="Wingdings" w:char="F06F"/>
            </w:r>
            <w:r w:rsidRPr="00D16DA1">
              <w:t xml:space="preserve"> Externer IT-Dienstleister, Adresse …</w:t>
            </w:r>
          </w:p>
          <w:p w:rsidR="004F5799" w:rsidRPr="00D16DA1" w:rsidRDefault="004F5799" w:rsidP="00F510DA">
            <w:pPr>
              <w:pStyle w:val="NoTaLiT08"/>
            </w:pPr>
            <w:r w:rsidRPr="00D16DA1">
              <w:t>Intern</w:t>
            </w:r>
          </w:p>
          <w:p w:rsidR="004F5799" w:rsidRPr="00D16DA1" w:rsidRDefault="004F5799" w:rsidP="00F510DA">
            <w:pPr>
              <w:pStyle w:val="NoTaLiT08"/>
            </w:pPr>
            <w:r w:rsidRPr="00D16DA1">
              <w:sym w:font="Wingdings" w:char="F06F"/>
            </w:r>
            <w:r w:rsidRPr="00D16DA1">
              <w:t xml:space="preserve"> IT-Abteilung</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Datenübermittlung </w:t>
            </w:r>
            <w:r w:rsidRPr="00D16DA1">
              <w:rPr>
                <w:rStyle w:val="Hervorhebung"/>
                <w:rFonts w:cs="Arial"/>
                <w:b w:val="0"/>
                <w:szCs w:val="16"/>
              </w:rPr>
              <w:t>an Dritte</w:t>
            </w:r>
          </w:p>
        </w:tc>
        <w:tc>
          <w:tcPr>
            <w:tcW w:w="6237" w:type="dxa"/>
            <w:gridSpan w:val="3"/>
          </w:tcPr>
          <w:p w:rsidR="004F5799" w:rsidRPr="00D16DA1" w:rsidRDefault="004F5799" w:rsidP="00F510DA">
            <w:pPr>
              <w:pStyle w:val="NoTaLiT08"/>
            </w:pPr>
            <w:r w:rsidRPr="00D16DA1">
              <w:sym w:font="Wingdings" w:char="F06F"/>
            </w:r>
            <w:r w:rsidRPr="00D16DA1">
              <w:t xml:space="preserve"> keine </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Löschfristen </w:t>
            </w:r>
            <w:r w:rsidRPr="00D16DA1">
              <w:t>für</w:t>
            </w:r>
            <w:r w:rsidRPr="00D16DA1">
              <w:rPr>
                <w:rStyle w:val="Hervorhebung"/>
                <w:rFonts w:cs="Arial"/>
                <w:szCs w:val="16"/>
              </w:rPr>
              <w:t xml:space="preserve"> </w:t>
            </w:r>
            <w:r w:rsidRPr="00D16DA1">
              <w:rPr>
                <w:rStyle w:val="Hervorhebung"/>
                <w:rFonts w:cs="Arial"/>
                <w:b w:val="0"/>
                <w:szCs w:val="16"/>
              </w:rPr>
              <w:t>Datenkategorien</w:t>
            </w:r>
          </w:p>
        </w:tc>
        <w:tc>
          <w:tcPr>
            <w:tcW w:w="6237" w:type="dxa"/>
            <w:gridSpan w:val="3"/>
          </w:tcPr>
          <w:p w:rsidR="004F5799" w:rsidRPr="00D16DA1" w:rsidRDefault="004F5799" w:rsidP="00F510DA">
            <w:pPr>
              <w:pStyle w:val="NoTaLiT08"/>
            </w:pPr>
            <w:r w:rsidRPr="00D16DA1">
              <w:t>Keine erforderlich, weil keine Datenspeicherung erfolgt</w:t>
            </w: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Techn./</w:t>
            </w:r>
            <w:proofErr w:type="spellStart"/>
            <w:r w:rsidRPr="00D16DA1">
              <w:rPr>
                <w:rStyle w:val="Hervorhebung"/>
                <w:rFonts w:cs="Arial"/>
                <w:szCs w:val="16"/>
              </w:rPr>
              <w:t>organ</w:t>
            </w:r>
            <w:proofErr w:type="spellEnd"/>
            <w:r w:rsidRPr="00D16DA1">
              <w:rPr>
                <w:rStyle w:val="Hervorhebung"/>
                <w:rFonts w:cs="Arial"/>
                <w:szCs w:val="16"/>
              </w:rPr>
              <w:t>.</w:t>
            </w:r>
            <w:r w:rsidRPr="00D16DA1">
              <w:t xml:space="preserve"> Maßnahmen</w:t>
            </w:r>
          </w:p>
        </w:tc>
        <w:tc>
          <w:tcPr>
            <w:tcW w:w="6237" w:type="dxa"/>
            <w:gridSpan w:val="3"/>
            <w:tcBorders>
              <w:bottom w:val="single" w:sz="4" w:space="0" w:color="A6A6A6" w:themeColor="background1" w:themeShade="A6"/>
            </w:tcBorders>
          </w:tcPr>
          <w:p w:rsidR="004F5799" w:rsidRPr="00D16DA1" w:rsidRDefault="004F5799" w:rsidP="00F510DA">
            <w:pPr>
              <w:pStyle w:val="NoTaLiT08"/>
            </w:pPr>
            <w:r w:rsidRPr="00D16DA1">
              <w:t>nach Art. 32 Abs. 1 DS-GVO, siehe Datensicherheitskonzept</w:t>
            </w:r>
          </w:p>
        </w:tc>
      </w:tr>
      <w:tr w:rsidR="004F5799" w:rsidRPr="00D16DA1" w:rsidTr="00D16DA1">
        <w:trPr>
          <w:trHeight w:val="567"/>
        </w:trPr>
        <w:tc>
          <w:tcPr>
            <w:tcW w:w="3119" w:type="dxa"/>
            <w:tcBorders>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left w:val="nil"/>
              <w:bottom w:val="nil"/>
              <w:right w:val="nil"/>
            </w:tcBorders>
          </w:tcPr>
          <w:p w:rsidR="004F5799" w:rsidRPr="00D16DA1" w:rsidRDefault="004F5799" w:rsidP="00F510DA">
            <w:pPr>
              <w:pStyle w:val="NoTaLiT08"/>
            </w:pPr>
          </w:p>
        </w:tc>
      </w:tr>
      <w:tr w:rsidR="004F5799" w:rsidRPr="00D16DA1" w:rsidTr="00D16DA1">
        <w:tc>
          <w:tcPr>
            <w:tcW w:w="3119" w:type="dxa"/>
            <w:tcBorders>
              <w:top w:val="nil"/>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top w:val="nil"/>
              <w:left w:val="nil"/>
              <w:bottom w:val="nil"/>
              <w:right w:val="nil"/>
            </w:tcBorders>
          </w:tcPr>
          <w:p w:rsidR="004F5799" w:rsidRPr="00D16DA1" w:rsidRDefault="004F5799" w:rsidP="00F510DA">
            <w:pPr>
              <w:pStyle w:val="NoTaLiT08"/>
            </w:pPr>
            <w:r w:rsidRPr="00D16DA1">
              <w:t>Datum</w:t>
            </w:r>
            <w:r w:rsidRPr="00D16DA1">
              <w:tab/>
              <w:t>Unterschrift</w:t>
            </w:r>
          </w:p>
        </w:tc>
      </w:tr>
    </w:tbl>
    <w:p w:rsidR="004F5799" w:rsidRPr="003F327C" w:rsidRDefault="004F5799" w:rsidP="004F5799">
      <w:pPr>
        <w:rPr>
          <w:rFonts w:ascii="Arial" w:hAnsi="Arial" w:cs="Arial"/>
        </w:rPr>
      </w:pPr>
      <w:r w:rsidRPr="003F327C">
        <w:rPr>
          <w:rFonts w:ascii="Arial" w:hAnsi="Arial" w:cs="Arial"/>
        </w:rP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3402"/>
        <w:gridCol w:w="1418"/>
        <w:gridCol w:w="1417"/>
      </w:tblGrid>
      <w:tr w:rsidR="00D16DA1" w:rsidRPr="00D16DA1" w:rsidTr="00D16DA1">
        <w:trPr>
          <w:trHeight w:hRule="exact" w:val="284"/>
        </w:trPr>
        <w:tc>
          <w:tcPr>
            <w:tcW w:w="3119" w:type="dxa"/>
            <w:tcBorders>
              <w:bottom w:val="nil"/>
              <w:right w:val="nil"/>
            </w:tcBorders>
            <w:shd w:val="clear" w:color="auto" w:fill="D9D9D9" w:themeFill="background1" w:themeFillShade="D9"/>
            <w:vAlign w:val="center"/>
          </w:tcPr>
          <w:p w:rsidR="00D16DA1" w:rsidRPr="00D16DA1" w:rsidRDefault="00D16DA1" w:rsidP="00D16DA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color w:val="4F81BD" w:themeColor="accent1"/>
                <w:sz w:val="16"/>
                <w:szCs w:val="16"/>
              </w:rPr>
              <w:t>Ergänzung</w:t>
            </w:r>
          </w:p>
        </w:tc>
        <w:tc>
          <w:tcPr>
            <w:tcW w:w="1418" w:type="dxa"/>
            <w:tcBorders>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erstellt</w:t>
            </w:r>
          </w:p>
        </w:tc>
        <w:tc>
          <w:tcPr>
            <w:tcW w:w="1417" w:type="dxa"/>
            <w:tcBorders>
              <w:left w:val="nil"/>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D16DA1" w:rsidRPr="00D16DA1" w:rsidTr="00D16DA1">
        <w:trPr>
          <w:trHeight w:hRule="exact" w:val="284"/>
        </w:trPr>
        <w:tc>
          <w:tcPr>
            <w:tcW w:w="3119" w:type="dxa"/>
            <w:tcBorders>
              <w:top w:val="nil"/>
              <w:right w:val="nil"/>
            </w:tcBorders>
            <w:shd w:val="clear" w:color="auto" w:fill="D9D9D9" w:themeFill="background1" w:themeFillShade="D9"/>
            <w:vAlign w:val="bottom"/>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Verarbeitungstätigkeit</w:t>
            </w:r>
          </w:p>
        </w:tc>
        <w:tc>
          <w:tcPr>
            <w:tcW w:w="3402" w:type="dxa"/>
            <w:tcBorders>
              <w:top w:val="nil"/>
              <w:left w:val="nil"/>
            </w:tcBorders>
            <w:shd w:val="clear" w:color="auto" w:fill="D9D9D9" w:themeFill="background1" w:themeFillShade="D9"/>
            <w:vAlign w:val="center"/>
          </w:tcPr>
          <w:p w:rsidR="00D16DA1" w:rsidRPr="00D16DA1" w:rsidRDefault="00D16DA1" w:rsidP="00D16DA1">
            <w:pPr>
              <w:pStyle w:val="NoT12"/>
              <w:spacing w:after="0"/>
              <w:jc w:val="left"/>
              <w:rPr>
                <w:rFonts w:cs="Arial"/>
                <w:sz w:val="16"/>
                <w:szCs w:val="16"/>
              </w:rPr>
            </w:pPr>
            <w:r w:rsidRPr="00D16DA1">
              <w:rPr>
                <w:rStyle w:val="Hervorhebung"/>
                <w:rFonts w:cs="Arial"/>
                <w:sz w:val="16"/>
                <w:szCs w:val="16"/>
              </w:rPr>
              <w:t>Audits</w:t>
            </w:r>
          </w:p>
        </w:tc>
        <w:tc>
          <w:tcPr>
            <w:tcW w:w="1418" w:type="dxa"/>
            <w:tcBorders>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letzte Änderung</w:t>
            </w:r>
          </w:p>
        </w:tc>
        <w:tc>
          <w:tcPr>
            <w:tcW w:w="1417" w:type="dxa"/>
            <w:tcBorders>
              <w:left w:val="nil"/>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F5799" w:rsidRPr="00D16DA1" w:rsidTr="00F510DA">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Rechtsgrundlage </w:t>
            </w:r>
          </w:p>
        </w:tc>
        <w:tc>
          <w:tcPr>
            <w:tcW w:w="6237" w:type="dxa"/>
            <w:gridSpan w:val="3"/>
            <w:tcBorders>
              <w:bottom w:val="single" w:sz="4" w:space="0" w:color="A6A6A6" w:themeColor="background1" w:themeShade="A6"/>
            </w:tcBorders>
            <w:vAlign w:val="center"/>
          </w:tcPr>
          <w:p w:rsidR="004F5799" w:rsidRPr="00D16DA1" w:rsidRDefault="004F5799" w:rsidP="00F510DA">
            <w:pPr>
              <w:pStyle w:val="NoTaLiT08"/>
            </w:pPr>
            <w:r w:rsidRPr="00D16DA1">
              <w:t>Art. 6 Abs. 1f DS-GVO</w:t>
            </w:r>
          </w:p>
          <w:p w:rsidR="004F5799" w:rsidRPr="00D16DA1" w:rsidRDefault="004F5799" w:rsidP="00F510DA">
            <w:pPr>
              <w:pStyle w:val="NoTaLiT08"/>
            </w:pPr>
            <w:r w:rsidRPr="00D16DA1">
              <w:t>Art. 28 DSGVO</w:t>
            </w:r>
          </w:p>
        </w:tc>
      </w:tr>
      <w:tr w:rsidR="004F5799" w:rsidRPr="00D16DA1" w:rsidTr="00D16DA1">
        <w:tc>
          <w:tcPr>
            <w:tcW w:w="3119" w:type="dxa"/>
            <w:tcBorders>
              <w:right w:val="nil"/>
            </w:tcBorders>
            <w:vAlign w:val="center"/>
          </w:tcPr>
          <w:p w:rsidR="004F5799" w:rsidRPr="00D16DA1" w:rsidRDefault="004F5799" w:rsidP="00F510DA">
            <w:pPr>
              <w:pStyle w:val="NoTaLiT08"/>
              <w:rPr>
                <w:rStyle w:val="Hervorhebung"/>
                <w:rFonts w:cs="Arial"/>
                <w:szCs w:val="16"/>
              </w:rPr>
            </w:pPr>
            <w:r w:rsidRPr="00D16DA1">
              <w:rPr>
                <w:rStyle w:val="Hervorhebung"/>
                <w:rFonts w:cs="Arial"/>
                <w:szCs w:val="16"/>
              </w:rPr>
              <w:t>Dokumentation, dass …</w:t>
            </w:r>
          </w:p>
        </w:tc>
        <w:tc>
          <w:tcPr>
            <w:tcW w:w="6237" w:type="dxa"/>
            <w:gridSpan w:val="3"/>
            <w:tcBorders>
              <w:left w:val="nil"/>
            </w:tcBorders>
            <w:vAlign w:val="center"/>
          </w:tcPr>
          <w:p w:rsidR="004F5799" w:rsidRPr="00D16DA1" w:rsidRDefault="004F5799" w:rsidP="00F510DA">
            <w:pPr>
              <w:pStyle w:val="NoTaLiT08"/>
            </w:pPr>
          </w:p>
        </w:tc>
      </w:tr>
      <w:tr w:rsidR="00D64335" w:rsidRPr="00D16DA1" w:rsidTr="00D16DA1">
        <w:tc>
          <w:tcPr>
            <w:tcW w:w="3119" w:type="dxa"/>
            <w:vAlign w:val="center"/>
          </w:tcPr>
          <w:p w:rsidR="00D64335" w:rsidRPr="00433291" w:rsidRDefault="00D64335" w:rsidP="00E05533">
            <w:pPr>
              <w:pStyle w:val="NoTaLiT08"/>
            </w:pPr>
            <w:r w:rsidRPr="00433291">
              <w:t>… Einwilligung erteilt wurde</w:t>
            </w:r>
          </w:p>
        </w:tc>
        <w:tc>
          <w:tcPr>
            <w:tcW w:w="6237" w:type="dxa"/>
            <w:gridSpan w:val="3"/>
            <w:vAlign w:val="center"/>
          </w:tcPr>
          <w:p w:rsidR="00D64335" w:rsidRPr="00D16DA1" w:rsidRDefault="00D64335" w:rsidP="00F510DA">
            <w:pPr>
              <w:pStyle w:val="NoTaLiT08"/>
            </w:pPr>
          </w:p>
        </w:tc>
      </w:tr>
      <w:tr w:rsidR="00D64335" w:rsidRPr="00D16DA1" w:rsidTr="000647C9">
        <w:tc>
          <w:tcPr>
            <w:tcW w:w="3119" w:type="dxa"/>
            <w:tcBorders>
              <w:bottom w:val="single" w:sz="4" w:space="0" w:color="A6A6A6" w:themeColor="background1" w:themeShade="A6"/>
            </w:tcBorders>
            <w:vAlign w:val="center"/>
          </w:tcPr>
          <w:p w:rsidR="00D64335" w:rsidRPr="00433291" w:rsidRDefault="00D64335" w:rsidP="00E05533">
            <w:pPr>
              <w:pStyle w:val="NoTaLiT08"/>
              <w:ind w:left="200" w:hanging="200"/>
            </w:pPr>
            <w:r w:rsidRPr="00433291">
              <w:t>… Verarbeitung für Betroffenen</w:t>
            </w:r>
            <w:r w:rsidRPr="00433291">
              <w:br/>
              <w:t xml:space="preserve">transparent </w:t>
            </w:r>
          </w:p>
        </w:tc>
        <w:tc>
          <w:tcPr>
            <w:tcW w:w="6237" w:type="dxa"/>
            <w:gridSpan w:val="3"/>
            <w:tcBorders>
              <w:bottom w:val="single" w:sz="4" w:space="0" w:color="A6A6A6" w:themeColor="background1" w:themeShade="A6"/>
            </w:tcBorders>
          </w:tcPr>
          <w:p w:rsidR="00D64335" w:rsidRPr="00D16DA1" w:rsidRDefault="00D64335" w:rsidP="00F510DA">
            <w:pPr>
              <w:pStyle w:val="NoTaLiT08"/>
            </w:pPr>
          </w:p>
        </w:tc>
      </w:tr>
      <w:tr w:rsidR="00D64335" w:rsidRPr="00D16DA1" w:rsidTr="000647C9">
        <w:tc>
          <w:tcPr>
            <w:tcW w:w="3119" w:type="dxa"/>
            <w:tcBorders>
              <w:left w:val="single" w:sz="4" w:space="0" w:color="A6A6A6" w:themeColor="background1" w:themeShade="A6"/>
              <w:right w:val="single" w:sz="4" w:space="0" w:color="A6A6A6" w:themeColor="background1" w:themeShade="A6"/>
            </w:tcBorders>
            <w:vAlign w:val="center"/>
          </w:tcPr>
          <w:p w:rsidR="00D64335" w:rsidRPr="00433291" w:rsidRDefault="00D64335" w:rsidP="00E05533">
            <w:pPr>
              <w:pStyle w:val="NoTaLiT08"/>
            </w:pPr>
            <w:r w:rsidRPr="00433291">
              <w:t>… Infopflichten eingehalten werden</w:t>
            </w:r>
          </w:p>
        </w:tc>
        <w:tc>
          <w:tcPr>
            <w:tcW w:w="6237" w:type="dxa"/>
            <w:gridSpan w:val="3"/>
            <w:tcBorders>
              <w:left w:val="single" w:sz="4" w:space="0" w:color="A6A6A6" w:themeColor="background1" w:themeShade="A6"/>
              <w:right w:val="single" w:sz="4" w:space="0" w:color="A6A6A6" w:themeColor="background1" w:themeShade="A6"/>
            </w:tcBorders>
            <w:vAlign w:val="center"/>
          </w:tcPr>
          <w:p w:rsidR="00D64335" w:rsidRPr="00D16DA1" w:rsidRDefault="00D64335" w:rsidP="00F510DA">
            <w:pPr>
              <w:pStyle w:val="NoTaLiT08"/>
            </w:pPr>
          </w:p>
        </w:tc>
      </w:tr>
      <w:tr w:rsidR="00D64335" w:rsidRPr="00D16DA1" w:rsidTr="000647C9">
        <w:tc>
          <w:tcPr>
            <w:tcW w:w="3119" w:type="dxa"/>
            <w:vAlign w:val="center"/>
          </w:tcPr>
          <w:p w:rsidR="00D64335" w:rsidRPr="00433291" w:rsidRDefault="00D64335" w:rsidP="00E05533">
            <w:pPr>
              <w:pStyle w:val="NoTaLiT08"/>
              <w:ind w:left="200" w:hanging="200"/>
            </w:pPr>
            <w:r w:rsidRPr="00433291">
              <w:t>… Datenschutz durch Technik</w:t>
            </w:r>
            <w:r w:rsidRPr="00433291">
              <w:br/>
              <w:t>eingehalten wird</w:t>
            </w:r>
          </w:p>
        </w:tc>
        <w:tc>
          <w:tcPr>
            <w:tcW w:w="6237" w:type="dxa"/>
            <w:gridSpan w:val="3"/>
            <w:vAlign w:val="center"/>
          </w:tcPr>
          <w:p w:rsidR="00D64335" w:rsidRPr="00D16DA1" w:rsidRDefault="00D64335"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Dokumentation des Prozesses</w:t>
            </w:r>
            <w:r w:rsidRPr="00D16DA1">
              <w:rPr>
                <w:rStyle w:val="Hervorhebung"/>
                <w:rFonts w:cs="Arial"/>
                <w:szCs w:val="16"/>
              </w:rPr>
              <w:br/>
              <w:t>für Auskunft, Berichtigung und Löschung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Umsetzung der </w:t>
            </w:r>
            <w:r w:rsidRPr="00D16DA1">
              <w:rPr>
                <w:rStyle w:val="Hervorhebung"/>
                <w:rFonts w:cs="Arial"/>
                <w:szCs w:val="16"/>
              </w:rPr>
              <w:br/>
              <w:t>Speicherbegrenzung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Umsetzung der Sicherheit </w:t>
            </w:r>
            <w:r w:rsidRPr="00D16DA1">
              <w:rPr>
                <w:rStyle w:val="Hervorhebung"/>
                <w:rFonts w:cs="Arial"/>
                <w:szCs w:val="16"/>
              </w:rPr>
              <w:br/>
              <w:t>der Verarbeitung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Liste aller Auftragsverarbeiter </w:t>
            </w:r>
            <w:r w:rsidRPr="00D16DA1">
              <w:t>(inkl. ev. internationaler Datentransfer mit Rechtsgrundlage)</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Umgang mit </w:t>
            </w:r>
            <w:r w:rsidRPr="00D16DA1">
              <w:rPr>
                <w:rStyle w:val="Hervorhebung"/>
                <w:rFonts w:cs="Arial"/>
                <w:szCs w:val="16"/>
              </w:rPr>
              <w:br/>
              <w:t>Datenschutzverletzungen</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Darstellung der Meldepflicht </w:t>
            </w:r>
            <w:r w:rsidRPr="00D16DA1">
              <w:rPr>
                <w:rStyle w:val="Hervorhebung"/>
                <w:rFonts w:cs="Arial"/>
                <w:szCs w:val="16"/>
              </w:rPr>
              <w:br/>
              <w:t>an Aufsichtsbehörde</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Risikobewertung/</w:t>
            </w:r>
            <w:r w:rsidRPr="00D16DA1">
              <w:rPr>
                <w:rStyle w:val="Hervorhebung"/>
                <w:rFonts w:cs="Arial"/>
                <w:szCs w:val="16"/>
              </w:rPr>
              <w:br/>
              <w:t>Datenschutzfolgenabschätzung</w:t>
            </w:r>
          </w:p>
        </w:tc>
        <w:tc>
          <w:tcPr>
            <w:tcW w:w="6237" w:type="dxa"/>
            <w:gridSpan w:val="3"/>
            <w:tcBorders>
              <w:bottom w:val="single" w:sz="4" w:space="0" w:color="A6A6A6" w:themeColor="background1" w:themeShade="A6"/>
            </w:tcBorders>
            <w:vAlign w:val="center"/>
          </w:tcPr>
          <w:p w:rsidR="004F5799" w:rsidRPr="00D16DA1" w:rsidRDefault="004F5799" w:rsidP="00F510DA">
            <w:pPr>
              <w:pStyle w:val="NoTaLiT08"/>
            </w:pPr>
          </w:p>
        </w:tc>
      </w:tr>
      <w:tr w:rsidR="004F5799" w:rsidRPr="00D16DA1" w:rsidTr="00D16DA1">
        <w:tc>
          <w:tcPr>
            <w:tcW w:w="311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Dokumentation von </w:t>
            </w:r>
            <w:r w:rsidRPr="00D16DA1">
              <w:rPr>
                <w:rStyle w:val="Hervorhebung"/>
                <w:rFonts w:cs="Arial"/>
                <w:szCs w:val="16"/>
              </w:rPr>
              <w:br/>
              <w:t>Awareness-Maßnahmen</w:t>
            </w:r>
          </w:p>
        </w:tc>
        <w:tc>
          <w:tcPr>
            <w:tcW w:w="623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799" w:rsidRPr="00D16DA1" w:rsidRDefault="004F5799" w:rsidP="00F510DA">
            <w:pPr>
              <w:pStyle w:val="NoTaLiT08"/>
            </w:pPr>
          </w:p>
        </w:tc>
      </w:tr>
    </w:tbl>
    <w:p w:rsidR="004F5799" w:rsidRPr="009B0BBD" w:rsidRDefault="004F5799" w:rsidP="004F5799">
      <w:pPr>
        <w:pStyle w:val="berschrift1"/>
        <w:rPr>
          <w:rFonts w:cs="Arial"/>
        </w:rPr>
      </w:pPr>
    </w:p>
    <w:p w:rsidR="004F5799" w:rsidRDefault="004F5799" w:rsidP="004F5799">
      <w:pPr>
        <w:spacing w:after="0" w:line="240" w:lineRule="auto"/>
      </w:pPr>
      <w:r>
        <w:br w:type="page"/>
      </w:r>
    </w:p>
    <w:p w:rsidR="004F5799" w:rsidRPr="003F327C" w:rsidRDefault="004F5799" w:rsidP="00712554">
      <w:pPr>
        <w:pStyle w:val="berschrift5"/>
      </w:pPr>
      <w:bookmarkStart w:id="79" w:name="_Toc512953535"/>
      <w:bookmarkStart w:id="80" w:name="_Toc516163297"/>
      <w:r>
        <w:t>Internetzugang</w:t>
      </w:r>
      <w:bookmarkEnd w:id="79"/>
      <w:bookmarkEnd w:id="80"/>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3402"/>
        <w:gridCol w:w="1417"/>
        <w:gridCol w:w="1418"/>
      </w:tblGrid>
      <w:tr w:rsidR="00D16DA1" w:rsidRPr="00D16DA1" w:rsidTr="00D16DA1">
        <w:trPr>
          <w:trHeight w:hRule="exact" w:val="284"/>
        </w:trPr>
        <w:tc>
          <w:tcPr>
            <w:tcW w:w="3119" w:type="dxa"/>
            <w:tcBorders>
              <w:bottom w:val="nil"/>
              <w:right w:val="nil"/>
            </w:tcBorders>
            <w:shd w:val="clear" w:color="auto" w:fill="D9D9D9" w:themeFill="background1" w:themeFillShade="D9"/>
            <w:vAlign w:val="center"/>
          </w:tcPr>
          <w:p w:rsidR="00D16DA1" w:rsidRPr="00D16DA1" w:rsidRDefault="00D16DA1" w:rsidP="00D16DA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D16DA1" w:rsidRPr="00D16DA1" w:rsidRDefault="00D16DA1" w:rsidP="00D16DA1">
            <w:pPr>
              <w:spacing w:after="0"/>
              <w:jc w:val="left"/>
              <w:rPr>
                <w:rStyle w:val="Hervorhebung"/>
                <w:rFonts w:cs="Arial"/>
                <w:sz w:val="16"/>
                <w:szCs w:val="16"/>
              </w:rPr>
            </w:pPr>
            <w:r w:rsidRPr="00D16DA1">
              <w:rPr>
                <w:rStyle w:val="Hervorhebung"/>
                <w:rFonts w:cs="Arial"/>
                <w:color w:val="C00000"/>
                <w:sz w:val="16"/>
                <w:szCs w:val="16"/>
              </w:rPr>
              <w:t>Minimum</w:t>
            </w:r>
          </w:p>
        </w:tc>
        <w:tc>
          <w:tcPr>
            <w:tcW w:w="1417" w:type="dxa"/>
            <w:tcBorders>
              <w:bottom w:val="nil"/>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erstellt</w:t>
            </w:r>
          </w:p>
        </w:tc>
        <w:tc>
          <w:tcPr>
            <w:tcW w:w="1418" w:type="dxa"/>
            <w:tcBorders>
              <w:left w:val="nil"/>
              <w:bottom w:val="nil"/>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D16DA1" w:rsidRPr="00D16DA1" w:rsidTr="00D16DA1">
        <w:trPr>
          <w:trHeight w:hRule="exact" w:val="284"/>
        </w:trPr>
        <w:tc>
          <w:tcPr>
            <w:tcW w:w="3119" w:type="dxa"/>
            <w:tcBorders>
              <w:top w:val="nil"/>
              <w:bottom w:val="single" w:sz="4" w:space="0" w:color="A6A6A6" w:themeColor="background1" w:themeShade="A6"/>
              <w:right w:val="nil"/>
            </w:tcBorders>
            <w:shd w:val="clear" w:color="auto" w:fill="D9D9D9" w:themeFill="background1" w:themeFillShade="D9"/>
            <w:vAlign w:val="center"/>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Verarbeitungstätigkeit</w:t>
            </w:r>
          </w:p>
        </w:tc>
        <w:tc>
          <w:tcPr>
            <w:tcW w:w="3402" w:type="dxa"/>
            <w:tcBorders>
              <w:top w:val="nil"/>
              <w:left w:val="nil"/>
              <w:bottom w:val="single" w:sz="4" w:space="0" w:color="A6A6A6" w:themeColor="background1" w:themeShade="A6"/>
            </w:tcBorders>
            <w:shd w:val="clear" w:color="auto" w:fill="D9D9D9" w:themeFill="background1" w:themeFillShade="D9"/>
            <w:vAlign w:val="center"/>
          </w:tcPr>
          <w:p w:rsidR="00D16DA1" w:rsidRPr="00D16DA1" w:rsidRDefault="00D16DA1" w:rsidP="00D16DA1">
            <w:pPr>
              <w:pStyle w:val="NoT12"/>
              <w:spacing w:after="0"/>
              <w:jc w:val="left"/>
              <w:rPr>
                <w:rFonts w:cs="Arial"/>
                <w:sz w:val="16"/>
                <w:szCs w:val="16"/>
              </w:rPr>
            </w:pPr>
            <w:r w:rsidRPr="00D16DA1">
              <w:rPr>
                <w:rStyle w:val="Hervorhebung"/>
                <w:rFonts w:cs="Arial"/>
                <w:sz w:val="16"/>
                <w:szCs w:val="16"/>
              </w:rPr>
              <w:t>Softwarewartung</w:t>
            </w:r>
          </w:p>
        </w:tc>
        <w:tc>
          <w:tcPr>
            <w:tcW w:w="1417" w:type="dxa"/>
            <w:tcBorders>
              <w:top w:val="nil"/>
              <w:bottom w:val="single" w:sz="4" w:space="0" w:color="A6A6A6" w:themeColor="background1" w:themeShade="A6"/>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F5799" w:rsidRPr="00D16DA1" w:rsidTr="00D16DA1">
        <w:tc>
          <w:tcPr>
            <w:tcW w:w="3119" w:type="dxa"/>
            <w:tcBorders>
              <w:bottom w:val="nil"/>
            </w:tcBorders>
          </w:tcPr>
          <w:p w:rsidR="004F5799" w:rsidRPr="00D16DA1" w:rsidRDefault="004F5799" w:rsidP="00F510DA">
            <w:pPr>
              <w:pStyle w:val="NoTaLiT08"/>
            </w:pPr>
          </w:p>
        </w:tc>
        <w:tc>
          <w:tcPr>
            <w:tcW w:w="3402" w:type="dxa"/>
            <w:tcBorders>
              <w:bottom w:val="nil"/>
            </w:tcBorders>
          </w:tcPr>
          <w:p w:rsidR="004F5799" w:rsidRPr="00D16DA1" w:rsidRDefault="004F5799" w:rsidP="00F510DA">
            <w:pPr>
              <w:pStyle w:val="NoTaLiT08"/>
            </w:pPr>
            <w:r w:rsidRPr="00D16DA1">
              <w:t>Verantwortlich (ggf. Abteilung)</w:t>
            </w:r>
          </w:p>
        </w:tc>
        <w:tc>
          <w:tcPr>
            <w:tcW w:w="2835" w:type="dxa"/>
            <w:gridSpan w:val="2"/>
            <w:tcBorders>
              <w:bottom w:val="nil"/>
            </w:tcBorders>
          </w:tcPr>
          <w:p w:rsidR="004F5799" w:rsidRPr="00D16DA1" w:rsidRDefault="004F5799" w:rsidP="00F510DA">
            <w:pPr>
              <w:pStyle w:val="NoTaLiT08"/>
            </w:pPr>
            <w:r w:rsidRPr="00D16DA1">
              <w:t>Datenschutzbeauftragte/r</w:t>
            </w:r>
          </w:p>
        </w:tc>
      </w:tr>
      <w:tr w:rsidR="004F5799" w:rsidRPr="00D16DA1" w:rsidTr="00D16DA1">
        <w:tc>
          <w:tcPr>
            <w:tcW w:w="3119" w:type="dxa"/>
            <w:tcBorders>
              <w:top w:val="nil"/>
            </w:tcBorders>
          </w:tcPr>
          <w:p w:rsidR="004F5799" w:rsidRPr="00D16DA1" w:rsidRDefault="004F5799" w:rsidP="00F510DA">
            <w:pPr>
              <w:pStyle w:val="NoTaLiT08"/>
            </w:pP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Ansprechpartner</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pPr>
            <w:r w:rsidRPr="00D16DA1">
              <w:t>Telefon</w:t>
            </w:r>
          </w:p>
        </w:tc>
        <w:tc>
          <w:tcPr>
            <w:tcW w:w="3402" w:type="dxa"/>
            <w:tcBorders>
              <w:top w:val="nil"/>
              <w:bottom w:val="nil"/>
            </w:tcBorders>
          </w:tcPr>
          <w:p w:rsidR="004F5799" w:rsidRPr="00D16DA1" w:rsidRDefault="004F5799" w:rsidP="00F510DA">
            <w:pPr>
              <w:pStyle w:val="NoTaLiT08"/>
            </w:pPr>
          </w:p>
        </w:tc>
        <w:tc>
          <w:tcPr>
            <w:tcW w:w="2835" w:type="dxa"/>
            <w:gridSpan w:val="2"/>
            <w:tcBorders>
              <w:top w:val="nil"/>
              <w:bottom w:val="nil"/>
            </w:tcBorders>
          </w:tcPr>
          <w:p w:rsidR="004F5799" w:rsidRPr="00D16DA1" w:rsidRDefault="004F5799" w:rsidP="00F510DA">
            <w:pPr>
              <w:pStyle w:val="NoTaLiT08"/>
            </w:pP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pPr>
            <w:r w:rsidRPr="00D16DA1">
              <w:t>E-Mail</w:t>
            </w:r>
          </w:p>
        </w:tc>
        <w:tc>
          <w:tcPr>
            <w:tcW w:w="3402" w:type="dxa"/>
            <w:tcBorders>
              <w:top w:val="nil"/>
              <w:bottom w:val="single" w:sz="4" w:space="0" w:color="A6A6A6" w:themeColor="background1" w:themeShade="A6"/>
            </w:tcBorders>
          </w:tcPr>
          <w:p w:rsidR="004F5799" w:rsidRPr="00D16DA1" w:rsidRDefault="004F5799" w:rsidP="00F510DA">
            <w:pPr>
              <w:pStyle w:val="NoTaLiT08"/>
            </w:pPr>
          </w:p>
        </w:tc>
        <w:tc>
          <w:tcPr>
            <w:tcW w:w="2835" w:type="dxa"/>
            <w:gridSpan w:val="2"/>
            <w:tcBorders>
              <w:top w:val="nil"/>
              <w:bottom w:val="single" w:sz="4" w:space="0" w:color="A6A6A6" w:themeColor="background1" w:themeShade="A6"/>
            </w:tcBorders>
          </w:tcPr>
          <w:p w:rsidR="004F5799" w:rsidRPr="00D16DA1" w:rsidRDefault="004F5799" w:rsidP="00F510DA">
            <w:pPr>
              <w:pStyle w:val="NoTaLiT08"/>
            </w:pPr>
          </w:p>
        </w:tc>
      </w:tr>
      <w:tr w:rsidR="004F5799" w:rsidRPr="00D16DA1" w:rsidTr="00D16DA1">
        <w:tc>
          <w:tcPr>
            <w:tcW w:w="3119" w:type="dxa"/>
            <w:tcBorders>
              <w:left w:val="nil"/>
              <w:right w:val="nil"/>
            </w:tcBorders>
          </w:tcPr>
          <w:p w:rsidR="004F5799" w:rsidRPr="00D16DA1" w:rsidRDefault="004F5799" w:rsidP="00F510DA">
            <w:pPr>
              <w:pStyle w:val="NoTaLiT08"/>
            </w:pPr>
          </w:p>
        </w:tc>
        <w:tc>
          <w:tcPr>
            <w:tcW w:w="6237" w:type="dxa"/>
            <w:gridSpan w:val="3"/>
            <w:tcBorders>
              <w:left w:val="nil"/>
              <w:right w:val="nil"/>
            </w:tcBorders>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Verarbeitungszweck</w:t>
            </w:r>
          </w:p>
        </w:tc>
        <w:tc>
          <w:tcPr>
            <w:tcW w:w="6237" w:type="dxa"/>
            <w:gridSpan w:val="3"/>
          </w:tcPr>
          <w:p w:rsidR="004F5799" w:rsidRPr="00D16DA1" w:rsidRDefault="004F5799" w:rsidP="00F510DA">
            <w:pPr>
              <w:pStyle w:val="NoTaLiT08"/>
            </w:pPr>
            <w:r w:rsidRPr="00D16DA1">
              <w:t>Gewährleistung von Internetzugang</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Kategorien </w:t>
            </w:r>
            <w:r w:rsidRPr="00D16DA1">
              <w:rPr>
                <w:rStyle w:val="Hervorhebung"/>
                <w:rFonts w:cs="Arial"/>
                <w:b w:val="0"/>
                <w:szCs w:val="16"/>
              </w:rPr>
              <w:t>betroffener Personen</w:t>
            </w:r>
          </w:p>
        </w:tc>
        <w:tc>
          <w:tcPr>
            <w:tcW w:w="6237" w:type="dxa"/>
            <w:gridSpan w:val="3"/>
          </w:tcPr>
          <w:p w:rsidR="004F5799" w:rsidRPr="00D16DA1" w:rsidRDefault="004F5799" w:rsidP="00F510DA">
            <w:pPr>
              <w:pStyle w:val="NoTaLiT08"/>
            </w:pPr>
            <w:r w:rsidRPr="00D16DA1">
              <w:sym w:font="Wingdings" w:char="F06F"/>
            </w:r>
            <w:r w:rsidRPr="00D16DA1">
              <w:t xml:space="preserve"> Mitarbeiter</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Datenkategorien</w:t>
            </w:r>
          </w:p>
        </w:tc>
        <w:tc>
          <w:tcPr>
            <w:tcW w:w="6237" w:type="dxa"/>
            <w:gridSpan w:val="3"/>
          </w:tcPr>
          <w:p w:rsidR="004F5799" w:rsidRPr="00D16DA1" w:rsidRDefault="004F5799" w:rsidP="00F510DA">
            <w:pPr>
              <w:pStyle w:val="NoTaLiT08"/>
            </w:pPr>
            <w:r w:rsidRPr="00D16DA1">
              <w:sym w:font="Wingdings" w:char="F06F"/>
            </w:r>
            <w:r w:rsidRPr="00D16DA1">
              <w:t xml:space="preserve"> Nutzungsdaten</w:t>
            </w:r>
          </w:p>
          <w:p w:rsidR="004F5799" w:rsidRPr="00D16DA1" w:rsidRDefault="004F5799" w:rsidP="00F510DA">
            <w:pPr>
              <w:pStyle w:val="NoTaLiT08"/>
            </w:pPr>
            <w:r w:rsidRPr="00D16DA1">
              <w:sym w:font="Wingdings" w:char="F06F"/>
            </w:r>
            <w:r w:rsidRPr="00D16DA1">
              <w:t xml:space="preserve"> Browserverläufe</w:t>
            </w:r>
          </w:p>
          <w:p w:rsidR="004F5799" w:rsidRPr="00D16DA1" w:rsidRDefault="004F5799" w:rsidP="00F510DA">
            <w:pPr>
              <w:pStyle w:val="NoTaLiT08"/>
            </w:pPr>
            <w:r w:rsidRPr="00D16DA1">
              <w:sym w:font="Wingdings" w:char="F06F"/>
            </w:r>
            <w:r w:rsidRPr="00D16DA1">
              <w:t xml:space="preserve"> E-Mail</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Empfängerkategorien </w:t>
            </w:r>
            <w:r w:rsidRPr="00D16DA1">
              <w:rPr>
                <w:rStyle w:val="Hervorhebung"/>
                <w:rFonts w:cs="Arial"/>
                <w:b w:val="0"/>
                <w:szCs w:val="16"/>
              </w:rPr>
              <w:t xml:space="preserve">gegenüber denen die </w:t>
            </w:r>
            <w:proofErr w:type="spellStart"/>
            <w:r w:rsidRPr="00D16DA1">
              <w:rPr>
                <w:rStyle w:val="Hervorhebung"/>
                <w:rFonts w:cs="Arial"/>
                <w:b w:val="0"/>
                <w:szCs w:val="16"/>
              </w:rPr>
              <w:t>psb</w:t>
            </w:r>
            <w:proofErr w:type="spellEnd"/>
            <w:r w:rsidRPr="00D16DA1">
              <w:rPr>
                <w:rStyle w:val="Hervorhebung"/>
                <w:rFonts w:cs="Arial"/>
                <w:b w:val="0"/>
                <w:szCs w:val="16"/>
              </w:rPr>
              <w:t xml:space="preserve"> Daten offengelegt wurden/werden (Zugriff)</w:t>
            </w:r>
          </w:p>
        </w:tc>
        <w:tc>
          <w:tcPr>
            <w:tcW w:w="6237" w:type="dxa"/>
            <w:gridSpan w:val="3"/>
          </w:tcPr>
          <w:p w:rsidR="004F5799" w:rsidRPr="00D16DA1" w:rsidRDefault="004F5799" w:rsidP="00F510DA">
            <w:pPr>
              <w:pStyle w:val="NoTaLiT08"/>
            </w:pPr>
            <w:r w:rsidRPr="00D16DA1">
              <w:t>Intern</w:t>
            </w:r>
          </w:p>
          <w:p w:rsidR="004F5799" w:rsidRPr="00D16DA1" w:rsidRDefault="004F5799" w:rsidP="00F510DA">
            <w:pPr>
              <w:pStyle w:val="NoTaLiT08"/>
            </w:pPr>
            <w:r w:rsidRPr="00D16DA1">
              <w:sym w:font="Wingdings" w:char="F06F"/>
            </w:r>
            <w:r w:rsidRPr="00D16DA1">
              <w:t xml:space="preserve"> IT-Abteilung</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b w:val="0"/>
                <w:szCs w:val="16"/>
              </w:rPr>
              <w:t xml:space="preserve">Konkrete </w:t>
            </w:r>
            <w:r w:rsidRPr="00D16DA1">
              <w:rPr>
                <w:rStyle w:val="Hervorhebung"/>
                <w:rFonts w:cs="Arial"/>
                <w:szCs w:val="16"/>
              </w:rPr>
              <w:t>Datenempfänger</w:t>
            </w:r>
          </w:p>
        </w:tc>
        <w:tc>
          <w:tcPr>
            <w:tcW w:w="6237" w:type="dxa"/>
            <w:gridSpan w:val="3"/>
          </w:tcPr>
          <w:p w:rsidR="004F5799" w:rsidRPr="00D16DA1" w:rsidRDefault="004F5799" w:rsidP="00F510DA">
            <w:pPr>
              <w:pStyle w:val="NoTaLiT08"/>
            </w:pPr>
            <w:r w:rsidRPr="00D16DA1">
              <w:sym w:font="Wingdings" w:char="F06F"/>
            </w:r>
            <w:r w:rsidRPr="00D16DA1">
              <w:t xml:space="preserve"> Externer IT-Dienstleister, Adresse …</w:t>
            </w:r>
          </w:p>
          <w:p w:rsidR="004F5799" w:rsidRPr="00D16DA1" w:rsidRDefault="004F5799" w:rsidP="00F510DA">
            <w:pPr>
              <w:pStyle w:val="NoTaLiT08"/>
            </w:pPr>
            <w:r w:rsidRPr="00D16DA1">
              <w:t>Intern</w:t>
            </w:r>
          </w:p>
          <w:p w:rsidR="004F5799" w:rsidRPr="00D16DA1" w:rsidRDefault="004F5799" w:rsidP="00F510DA">
            <w:pPr>
              <w:pStyle w:val="NoTaLiT08"/>
            </w:pPr>
            <w:r w:rsidRPr="00D16DA1">
              <w:sym w:font="Wingdings" w:char="F06F"/>
            </w:r>
            <w:r w:rsidRPr="00D16DA1">
              <w:t xml:space="preserve"> IT-Abteilung</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Datenübermittlung </w:t>
            </w:r>
            <w:r w:rsidRPr="00D16DA1">
              <w:rPr>
                <w:rStyle w:val="Hervorhebung"/>
                <w:rFonts w:cs="Arial"/>
                <w:b w:val="0"/>
                <w:szCs w:val="16"/>
              </w:rPr>
              <w:t>an Dritte</w:t>
            </w:r>
          </w:p>
        </w:tc>
        <w:tc>
          <w:tcPr>
            <w:tcW w:w="6237" w:type="dxa"/>
            <w:gridSpan w:val="3"/>
          </w:tcPr>
          <w:p w:rsidR="004F5799" w:rsidRPr="00D16DA1" w:rsidRDefault="004F5799" w:rsidP="00F510DA">
            <w:pPr>
              <w:pStyle w:val="NoTaLiT08"/>
            </w:pPr>
            <w:r w:rsidRPr="00D16DA1">
              <w:sym w:font="Wingdings" w:char="F06F"/>
            </w:r>
            <w:r w:rsidRPr="00D16DA1">
              <w:t xml:space="preserve"> keine </w:t>
            </w: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Löschfristen </w:t>
            </w:r>
            <w:r w:rsidRPr="00D16DA1">
              <w:t>für</w:t>
            </w:r>
            <w:r w:rsidRPr="00D16DA1">
              <w:rPr>
                <w:rStyle w:val="Hervorhebung"/>
                <w:rFonts w:cs="Arial"/>
                <w:szCs w:val="16"/>
              </w:rPr>
              <w:t xml:space="preserve"> </w:t>
            </w:r>
            <w:r w:rsidRPr="00D16DA1">
              <w:rPr>
                <w:rStyle w:val="Hervorhebung"/>
                <w:rFonts w:cs="Arial"/>
                <w:b w:val="0"/>
                <w:szCs w:val="16"/>
              </w:rPr>
              <w:t>Datenkategorien</w:t>
            </w:r>
          </w:p>
        </w:tc>
        <w:tc>
          <w:tcPr>
            <w:tcW w:w="6237" w:type="dxa"/>
            <w:gridSpan w:val="3"/>
          </w:tcPr>
          <w:p w:rsidR="004F5799" w:rsidRPr="00D16DA1" w:rsidRDefault="004F5799" w:rsidP="00F510DA">
            <w:pPr>
              <w:pStyle w:val="NoTaLiT08"/>
            </w:pPr>
            <w:r w:rsidRPr="00D16DA1">
              <w:t>Nach Art. 17 Abs. 3e DS-GVO bis zum Verjährungseintritt aller möglichen Ansprüche – 7 Monate nach §§ 4, 5 KSchG, beginnend mit dem Ausspruch einer ev. Kündigung</w:t>
            </w: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Techn./</w:t>
            </w:r>
            <w:proofErr w:type="spellStart"/>
            <w:r w:rsidRPr="00D16DA1">
              <w:rPr>
                <w:rStyle w:val="Hervorhebung"/>
                <w:rFonts w:cs="Arial"/>
                <w:szCs w:val="16"/>
              </w:rPr>
              <w:t>organ</w:t>
            </w:r>
            <w:proofErr w:type="spellEnd"/>
            <w:r w:rsidRPr="00D16DA1">
              <w:rPr>
                <w:rStyle w:val="Hervorhebung"/>
                <w:rFonts w:cs="Arial"/>
                <w:szCs w:val="16"/>
              </w:rPr>
              <w:t>.</w:t>
            </w:r>
            <w:r w:rsidRPr="00D16DA1">
              <w:t xml:space="preserve"> Maßnahmen</w:t>
            </w:r>
          </w:p>
        </w:tc>
        <w:tc>
          <w:tcPr>
            <w:tcW w:w="6237" w:type="dxa"/>
            <w:gridSpan w:val="3"/>
            <w:tcBorders>
              <w:bottom w:val="single" w:sz="4" w:space="0" w:color="A6A6A6" w:themeColor="background1" w:themeShade="A6"/>
            </w:tcBorders>
          </w:tcPr>
          <w:p w:rsidR="004F5799" w:rsidRPr="00D16DA1" w:rsidRDefault="004F5799" w:rsidP="00F510DA">
            <w:pPr>
              <w:pStyle w:val="NoTaLiT08"/>
            </w:pPr>
            <w:r w:rsidRPr="00D16DA1">
              <w:t>nach Art. 32 Abs. 1 DS-GVO, siehe Datensicherheitskonzept</w:t>
            </w:r>
          </w:p>
        </w:tc>
      </w:tr>
      <w:tr w:rsidR="004F5799" w:rsidRPr="00D16DA1" w:rsidTr="00D16DA1">
        <w:trPr>
          <w:trHeight w:val="567"/>
        </w:trPr>
        <w:tc>
          <w:tcPr>
            <w:tcW w:w="3119" w:type="dxa"/>
            <w:tcBorders>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left w:val="nil"/>
              <w:bottom w:val="nil"/>
              <w:right w:val="nil"/>
            </w:tcBorders>
          </w:tcPr>
          <w:p w:rsidR="004F5799" w:rsidRPr="00D16DA1" w:rsidRDefault="004F5799" w:rsidP="00F510DA">
            <w:pPr>
              <w:pStyle w:val="NoTaLiT08"/>
            </w:pPr>
          </w:p>
        </w:tc>
      </w:tr>
      <w:tr w:rsidR="004F5799" w:rsidRPr="00D16DA1" w:rsidTr="00D16DA1">
        <w:tc>
          <w:tcPr>
            <w:tcW w:w="3119" w:type="dxa"/>
            <w:tcBorders>
              <w:top w:val="nil"/>
              <w:left w:val="nil"/>
              <w:bottom w:val="nil"/>
              <w:right w:val="nil"/>
            </w:tcBorders>
          </w:tcPr>
          <w:p w:rsidR="004F5799" w:rsidRPr="00D16DA1" w:rsidRDefault="004F5799" w:rsidP="00F510DA">
            <w:pPr>
              <w:pStyle w:val="NoTaLiT08"/>
              <w:rPr>
                <w:rStyle w:val="Hervorhebung"/>
                <w:rFonts w:cs="Arial"/>
                <w:szCs w:val="16"/>
              </w:rPr>
            </w:pPr>
          </w:p>
        </w:tc>
        <w:tc>
          <w:tcPr>
            <w:tcW w:w="6237" w:type="dxa"/>
            <w:gridSpan w:val="3"/>
            <w:tcBorders>
              <w:top w:val="nil"/>
              <w:left w:val="nil"/>
              <w:bottom w:val="nil"/>
              <w:right w:val="nil"/>
            </w:tcBorders>
          </w:tcPr>
          <w:p w:rsidR="004F5799" w:rsidRPr="00D16DA1" w:rsidRDefault="004F5799" w:rsidP="00F510DA">
            <w:pPr>
              <w:pStyle w:val="NoTaLiT08"/>
            </w:pPr>
            <w:r w:rsidRPr="00D16DA1">
              <w:t>Datum</w:t>
            </w:r>
            <w:r w:rsidRPr="00D16DA1">
              <w:tab/>
              <w:t>Unterschrift</w:t>
            </w:r>
          </w:p>
        </w:tc>
      </w:tr>
    </w:tbl>
    <w:p w:rsidR="004F5799" w:rsidRPr="003F327C" w:rsidRDefault="004F5799" w:rsidP="004F5799">
      <w:pPr>
        <w:rPr>
          <w:rFonts w:ascii="Arial" w:hAnsi="Arial" w:cs="Arial"/>
        </w:rPr>
      </w:pPr>
      <w:r w:rsidRPr="003F327C">
        <w:rPr>
          <w:rFonts w:ascii="Arial" w:hAnsi="Arial" w:cs="Arial"/>
        </w:rP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3402"/>
        <w:gridCol w:w="1418"/>
        <w:gridCol w:w="1417"/>
      </w:tblGrid>
      <w:tr w:rsidR="00D16DA1" w:rsidRPr="00D16DA1" w:rsidTr="00D16DA1">
        <w:trPr>
          <w:trHeight w:hRule="exact" w:val="284"/>
        </w:trPr>
        <w:tc>
          <w:tcPr>
            <w:tcW w:w="3119" w:type="dxa"/>
            <w:tcBorders>
              <w:bottom w:val="nil"/>
              <w:right w:val="nil"/>
            </w:tcBorders>
            <w:shd w:val="clear" w:color="auto" w:fill="D9D9D9" w:themeFill="background1" w:themeFillShade="D9"/>
            <w:vAlign w:val="center"/>
          </w:tcPr>
          <w:p w:rsidR="00D16DA1" w:rsidRPr="00D16DA1" w:rsidRDefault="00D16DA1" w:rsidP="00D16DA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color w:val="4F81BD" w:themeColor="accent1"/>
                <w:sz w:val="16"/>
                <w:szCs w:val="16"/>
              </w:rPr>
              <w:t>Ergänzung</w:t>
            </w:r>
          </w:p>
        </w:tc>
        <w:tc>
          <w:tcPr>
            <w:tcW w:w="1418" w:type="dxa"/>
            <w:tcBorders>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erstellt</w:t>
            </w:r>
          </w:p>
        </w:tc>
        <w:tc>
          <w:tcPr>
            <w:tcW w:w="1417" w:type="dxa"/>
            <w:tcBorders>
              <w:left w:val="nil"/>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D16DA1" w:rsidRPr="00D16DA1" w:rsidTr="00D16DA1">
        <w:trPr>
          <w:trHeight w:hRule="exact" w:val="284"/>
        </w:trPr>
        <w:tc>
          <w:tcPr>
            <w:tcW w:w="3119" w:type="dxa"/>
            <w:tcBorders>
              <w:top w:val="nil"/>
              <w:right w:val="nil"/>
            </w:tcBorders>
            <w:shd w:val="clear" w:color="auto" w:fill="D9D9D9" w:themeFill="background1" w:themeFillShade="D9"/>
            <w:vAlign w:val="bottom"/>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Verarbeitungstätigkeit</w:t>
            </w:r>
          </w:p>
        </w:tc>
        <w:tc>
          <w:tcPr>
            <w:tcW w:w="3402" w:type="dxa"/>
            <w:tcBorders>
              <w:top w:val="nil"/>
              <w:left w:val="nil"/>
            </w:tcBorders>
            <w:shd w:val="clear" w:color="auto" w:fill="D9D9D9" w:themeFill="background1" w:themeFillShade="D9"/>
            <w:vAlign w:val="center"/>
          </w:tcPr>
          <w:p w:rsidR="00D16DA1" w:rsidRPr="00D16DA1" w:rsidRDefault="00D16DA1" w:rsidP="00D16DA1">
            <w:pPr>
              <w:pStyle w:val="NoT12"/>
              <w:spacing w:after="0"/>
              <w:jc w:val="left"/>
              <w:rPr>
                <w:rFonts w:cs="Arial"/>
                <w:sz w:val="16"/>
                <w:szCs w:val="16"/>
              </w:rPr>
            </w:pPr>
            <w:r w:rsidRPr="00D16DA1">
              <w:rPr>
                <w:rStyle w:val="Hervorhebung"/>
                <w:rFonts w:cs="Arial"/>
                <w:sz w:val="16"/>
                <w:szCs w:val="16"/>
              </w:rPr>
              <w:t>Softwarewartung</w:t>
            </w:r>
          </w:p>
        </w:tc>
        <w:tc>
          <w:tcPr>
            <w:tcW w:w="1418" w:type="dxa"/>
            <w:tcBorders>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letzte Änderung</w:t>
            </w:r>
          </w:p>
        </w:tc>
        <w:tc>
          <w:tcPr>
            <w:tcW w:w="1417" w:type="dxa"/>
            <w:tcBorders>
              <w:left w:val="nil"/>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F5799" w:rsidRPr="00D16DA1" w:rsidTr="00F510DA">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Rechtsgrundlage </w:t>
            </w:r>
          </w:p>
        </w:tc>
        <w:tc>
          <w:tcPr>
            <w:tcW w:w="6237" w:type="dxa"/>
            <w:gridSpan w:val="3"/>
            <w:tcBorders>
              <w:bottom w:val="single" w:sz="4" w:space="0" w:color="A6A6A6" w:themeColor="background1" w:themeShade="A6"/>
            </w:tcBorders>
            <w:vAlign w:val="center"/>
          </w:tcPr>
          <w:p w:rsidR="004F5799" w:rsidRPr="00D16DA1" w:rsidRDefault="004F5799" w:rsidP="00F510DA">
            <w:pPr>
              <w:pStyle w:val="NoTaLiT08"/>
            </w:pPr>
            <w:r w:rsidRPr="00D16DA1">
              <w:t>Art. 6 Abs. 1f DS-GVO</w:t>
            </w:r>
          </w:p>
          <w:p w:rsidR="004F5799" w:rsidRPr="00D16DA1" w:rsidRDefault="004F5799" w:rsidP="00F510DA">
            <w:pPr>
              <w:pStyle w:val="NoTaLiT08"/>
            </w:pPr>
            <w:r w:rsidRPr="00D16DA1">
              <w:t>Art. 88 DS-GVO</w:t>
            </w:r>
          </w:p>
          <w:p w:rsidR="004F5799" w:rsidRPr="00D16DA1" w:rsidRDefault="004F5799" w:rsidP="00F510DA">
            <w:pPr>
              <w:pStyle w:val="NoTaLiT08"/>
            </w:pPr>
            <w:r w:rsidRPr="00D16DA1">
              <w:t>§ 26 BDSG (neu)</w:t>
            </w:r>
          </w:p>
        </w:tc>
      </w:tr>
      <w:tr w:rsidR="004F5799" w:rsidRPr="00D16DA1" w:rsidTr="00D16DA1">
        <w:tc>
          <w:tcPr>
            <w:tcW w:w="3119" w:type="dxa"/>
            <w:tcBorders>
              <w:right w:val="nil"/>
            </w:tcBorders>
            <w:vAlign w:val="center"/>
          </w:tcPr>
          <w:p w:rsidR="004F5799" w:rsidRPr="00D16DA1" w:rsidRDefault="004F5799" w:rsidP="00F510DA">
            <w:pPr>
              <w:pStyle w:val="NoTaLiT08"/>
              <w:rPr>
                <w:rStyle w:val="Hervorhebung"/>
                <w:rFonts w:cs="Arial"/>
                <w:szCs w:val="16"/>
              </w:rPr>
            </w:pPr>
            <w:r w:rsidRPr="00D16DA1">
              <w:rPr>
                <w:rStyle w:val="Hervorhebung"/>
                <w:rFonts w:cs="Arial"/>
                <w:szCs w:val="16"/>
              </w:rPr>
              <w:t>Dokumentation, dass …</w:t>
            </w:r>
          </w:p>
        </w:tc>
        <w:tc>
          <w:tcPr>
            <w:tcW w:w="6237" w:type="dxa"/>
            <w:gridSpan w:val="3"/>
            <w:tcBorders>
              <w:left w:val="nil"/>
            </w:tcBorders>
            <w:vAlign w:val="center"/>
          </w:tcPr>
          <w:p w:rsidR="004F5799" w:rsidRPr="00D16DA1" w:rsidRDefault="004F5799" w:rsidP="00F510DA">
            <w:pPr>
              <w:pStyle w:val="NoTaLiT08"/>
            </w:pPr>
          </w:p>
        </w:tc>
      </w:tr>
      <w:tr w:rsidR="00D64335" w:rsidRPr="00D16DA1" w:rsidTr="00D16DA1">
        <w:tc>
          <w:tcPr>
            <w:tcW w:w="3119" w:type="dxa"/>
            <w:vAlign w:val="center"/>
          </w:tcPr>
          <w:p w:rsidR="00D64335" w:rsidRPr="00433291" w:rsidRDefault="00D64335" w:rsidP="00E05533">
            <w:pPr>
              <w:pStyle w:val="NoTaLiT08"/>
            </w:pPr>
            <w:r w:rsidRPr="00433291">
              <w:t>… Einwilligung erteilt wurde</w:t>
            </w:r>
          </w:p>
        </w:tc>
        <w:tc>
          <w:tcPr>
            <w:tcW w:w="6237" w:type="dxa"/>
            <w:gridSpan w:val="3"/>
            <w:vAlign w:val="center"/>
          </w:tcPr>
          <w:p w:rsidR="00D64335" w:rsidRPr="00D16DA1" w:rsidRDefault="00D64335" w:rsidP="00F510DA">
            <w:pPr>
              <w:pStyle w:val="NoTaLiT08"/>
            </w:pPr>
          </w:p>
        </w:tc>
      </w:tr>
      <w:tr w:rsidR="00D64335" w:rsidRPr="00D16DA1" w:rsidTr="006115A4">
        <w:tc>
          <w:tcPr>
            <w:tcW w:w="3119" w:type="dxa"/>
            <w:tcBorders>
              <w:bottom w:val="single" w:sz="4" w:space="0" w:color="A6A6A6" w:themeColor="background1" w:themeShade="A6"/>
            </w:tcBorders>
            <w:vAlign w:val="center"/>
          </w:tcPr>
          <w:p w:rsidR="00D64335" w:rsidRPr="00433291" w:rsidRDefault="00D64335" w:rsidP="00E05533">
            <w:pPr>
              <w:pStyle w:val="NoTaLiT08"/>
              <w:ind w:left="200" w:hanging="200"/>
            </w:pPr>
            <w:r w:rsidRPr="00433291">
              <w:t>… Verarbeitung für Betroffenen</w:t>
            </w:r>
            <w:r w:rsidRPr="00433291">
              <w:br/>
              <w:t xml:space="preserve">transparent </w:t>
            </w:r>
          </w:p>
        </w:tc>
        <w:tc>
          <w:tcPr>
            <w:tcW w:w="6237" w:type="dxa"/>
            <w:gridSpan w:val="3"/>
            <w:tcBorders>
              <w:bottom w:val="single" w:sz="4" w:space="0" w:color="A6A6A6" w:themeColor="background1" w:themeShade="A6"/>
            </w:tcBorders>
          </w:tcPr>
          <w:p w:rsidR="00D64335" w:rsidRPr="00D16DA1" w:rsidRDefault="00D64335" w:rsidP="00F510DA">
            <w:pPr>
              <w:pStyle w:val="NoTaLiT08"/>
            </w:pPr>
          </w:p>
        </w:tc>
      </w:tr>
      <w:tr w:rsidR="00D64335" w:rsidRPr="00D16DA1" w:rsidTr="006115A4">
        <w:tc>
          <w:tcPr>
            <w:tcW w:w="3119" w:type="dxa"/>
            <w:tcBorders>
              <w:left w:val="single" w:sz="4" w:space="0" w:color="A6A6A6" w:themeColor="background1" w:themeShade="A6"/>
              <w:right w:val="single" w:sz="4" w:space="0" w:color="A6A6A6" w:themeColor="background1" w:themeShade="A6"/>
            </w:tcBorders>
            <w:vAlign w:val="center"/>
          </w:tcPr>
          <w:p w:rsidR="00D64335" w:rsidRPr="00433291" w:rsidRDefault="00D64335" w:rsidP="00E05533">
            <w:pPr>
              <w:pStyle w:val="NoTaLiT08"/>
            </w:pPr>
            <w:r w:rsidRPr="00433291">
              <w:t>… Infopflichten eingehalten werden</w:t>
            </w:r>
          </w:p>
        </w:tc>
        <w:tc>
          <w:tcPr>
            <w:tcW w:w="6237" w:type="dxa"/>
            <w:gridSpan w:val="3"/>
            <w:tcBorders>
              <w:left w:val="single" w:sz="4" w:space="0" w:color="A6A6A6" w:themeColor="background1" w:themeShade="A6"/>
              <w:right w:val="single" w:sz="4" w:space="0" w:color="A6A6A6" w:themeColor="background1" w:themeShade="A6"/>
            </w:tcBorders>
            <w:vAlign w:val="center"/>
          </w:tcPr>
          <w:p w:rsidR="00D64335" w:rsidRPr="00D16DA1" w:rsidRDefault="00D64335" w:rsidP="00F510DA">
            <w:pPr>
              <w:pStyle w:val="NoTaLiT08"/>
            </w:pPr>
          </w:p>
        </w:tc>
      </w:tr>
      <w:tr w:rsidR="00D64335" w:rsidRPr="00D16DA1" w:rsidTr="006115A4">
        <w:tc>
          <w:tcPr>
            <w:tcW w:w="3119" w:type="dxa"/>
            <w:vAlign w:val="center"/>
          </w:tcPr>
          <w:p w:rsidR="00D64335" w:rsidRPr="00433291" w:rsidRDefault="00D64335" w:rsidP="00E05533">
            <w:pPr>
              <w:pStyle w:val="NoTaLiT08"/>
              <w:ind w:left="200" w:hanging="200"/>
            </w:pPr>
            <w:r w:rsidRPr="00433291">
              <w:t>… Datenschutz durch Technik</w:t>
            </w:r>
            <w:r w:rsidRPr="00433291">
              <w:br/>
              <w:t>eingehalten wird</w:t>
            </w:r>
          </w:p>
        </w:tc>
        <w:tc>
          <w:tcPr>
            <w:tcW w:w="6237" w:type="dxa"/>
            <w:gridSpan w:val="3"/>
            <w:vAlign w:val="center"/>
          </w:tcPr>
          <w:p w:rsidR="00D64335" w:rsidRPr="00D16DA1" w:rsidRDefault="00D64335"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Dokumentation des Prozesses</w:t>
            </w:r>
            <w:r w:rsidRPr="00D16DA1">
              <w:rPr>
                <w:rStyle w:val="Hervorhebung"/>
                <w:rFonts w:cs="Arial"/>
                <w:szCs w:val="16"/>
              </w:rPr>
              <w:br/>
              <w:t>für Auskunft, Berichtigung und Löschung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Umsetzung der </w:t>
            </w:r>
            <w:r w:rsidRPr="00D16DA1">
              <w:rPr>
                <w:rStyle w:val="Hervorhebung"/>
                <w:rFonts w:cs="Arial"/>
                <w:szCs w:val="16"/>
              </w:rPr>
              <w:br/>
              <w:t>Speicherbegrenzung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Umsetzung der Sicherheit </w:t>
            </w:r>
            <w:r w:rsidRPr="00D16DA1">
              <w:rPr>
                <w:rStyle w:val="Hervorhebung"/>
                <w:rFonts w:cs="Arial"/>
                <w:szCs w:val="16"/>
              </w:rPr>
              <w:br/>
              <w:t>der Verarbeitung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Liste aller Auftragsverarbeiter </w:t>
            </w:r>
            <w:r w:rsidRPr="00D16DA1">
              <w:t>(inkl. ev. internationaler Datentransfer mit Rechtsgrundlage)</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Umgang mit </w:t>
            </w:r>
            <w:r w:rsidRPr="00D16DA1">
              <w:rPr>
                <w:rStyle w:val="Hervorhebung"/>
                <w:rFonts w:cs="Arial"/>
                <w:szCs w:val="16"/>
              </w:rPr>
              <w:br/>
              <w:t>Datenschutzverletzungen</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Darstellung der Meldepflicht </w:t>
            </w:r>
            <w:r w:rsidRPr="00D16DA1">
              <w:rPr>
                <w:rStyle w:val="Hervorhebung"/>
                <w:rFonts w:cs="Arial"/>
                <w:szCs w:val="16"/>
              </w:rPr>
              <w:br/>
              <w:t>an Aufsichtsbehörde</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Risikobewertung/</w:t>
            </w:r>
            <w:r w:rsidRPr="00D16DA1">
              <w:rPr>
                <w:rStyle w:val="Hervorhebung"/>
                <w:rFonts w:cs="Arial"/>
                <w:szCs w:val="16"/>
              </w:rPr>
              <w:br/>
              <w:t>Datenschutzfolgenabschätzung</w:t>
            </w:r>
          </w:p>
        </w:tc>
        <w:tc>
          <w:tcPr>
            <w:tcW w:w="6237" w:type="dxa"/>
            <w:gridSpan w:val="3"/>
            <w:tcBorders>
              <w:bottom w:val="single" w:sz="4" w:space="0" w:color="A6A6A6" w:themeColor="background1" w:themeShade="A6"/>
            </w:tcBorders>
            <w:vAlign w:val="center"/>
          </w:tcPr>
          <w:p w:rsidR="004F5799" w:rsidRPr="00D16DA1" w:rsidRDefault="004F5799" w:rsidP="00F510DA">
            <w:pPr>
              <w:pStyle w:val="NoTaLiT08"/>
            </w:pPr>
          </w:p>
        </w:tc>
      </w:tr>
      <w:tr w:rsidR="004F5799" w:rsidRPr="00D16DA1" w:rsidTr="00D16DA1">
        <w:tc>
          <w:tcPr>
            <w:tcW w:w="311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Dokumentation von </w:t>
            </w:r>
            <w:r w:rsidRPr="00D16DA1">
              <w:rPr>
                <w:rStyle w:val="Hervorhebung"/>
                <w:rFonts w:cs="Arial"/>
                <w:szCs w:val="16"/>
              </w:rPr>
              <w:br/>
              <w:t>Awareness-Maßnahmen</w:t>
            </w:r>
          </w:p>
        </w:tc>
        <w:tc>
          <w:tcPr>
            <w:tcW w:w="623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799" w:rsidRPr="00D16DA1" w:rsidRDefault="004F5799" w:rsidP="00F510DA">
            <w:pPr>
              <w:pStyle w:val="NoTaLiT08"/>
            </w:pPr>
          </w:p>
        </w:tc>
      </w:tr>
    </w:tbl>
    <w:p w:rsidR="004F5799" w:rsidRPr="009B0BBD" w:rsidRDefault="004F5799" w:rsidP="004F5799">
      <w:pPr>
        <w:pStyle w:val="berschrift1"/>
        <w:rPr>
          <w:rFonts w:cs="Arial"/>
        </w:rPr>
      </w:pPr>
    </w:p>
    <w:p w:rsidR="004F5799" w:rsidRDefault="004F5799" w:rsidP="004F5799">
      <w:pPr>
        <w:spacing w:after="0" w:line="240" w:lineRule="auto"/>
      </w:pPr>
      <w:r>
        <w:br w:type="page"/>
      </w:r>
    </w:p>
    <w:p w:rsidR="004F5799" w:rsidRPr="003F327C" w:rsidRDefault="004F5799" w:rsidP="00712554">
      <w:pPr>
        <w:pStyle w:val="berschrift5"/>
      </w:pPr>
      <w:bookmarkStart w:id="81" w:name="_Toc512953536"/>
      <w:bookmarkStart w:id="82" w:name="_Toc516163298"/>
      <w:r w:rsidRPr="003F327C">
        <w:t>Videoüberwachung</w:t>
      </w:r>
      <w:bookmarkEnd w:id="81"/>
      <w:bookmarkEnd w:id="82"/>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50"/>
        <w:gridCol w:w="3087"/>
        <w:gridCol w:w="1701"/>
        <w:gridCol w:w="1418"/>
      </w:tblGrid>
      <w:tr w:rsidR="00D16DA1" w:rsidRPr="00D16DA1" w:rsidTr="00D16DA1">
        <w:trPr>
          <w:trHeight w:hRule="exact" w:val="284"/>
        </w:trPr>
        <w:tc>
          <w:tcPr>
            <w:tcW w:w="3150" w:type="dxa"/>
            <w:tcBorders>
              <w:bottom w:val="nil"/>
              <w:right w:val="nil"/>
            </w:tcBorders>
            <w:shd w:val="clear" w:color="auto" w:fill="D9D9D9" w:themeFill="background1" w:themeFillShade="D9"/>
            <w:vAlign w:val="center"/>
          </w:tcPr>
          <w:p w:rsidR="00D16DA1" w:rsidRPr="00D16DA1" w:rsidRDefault="00D16DA1" w:rsidP="00D16DA1">
            <w:pPr>
              <w:spacing w:after="0"/>
              <w:jc w:val="left"/>
              <w:rPr>
                <w:rFonts w:cs="Arial"/>
                <w:sz w:val="16"/>
                <w:szCs w:val="16"/>
              </w:rPr>
            </w:pPr>
          </w:p>
        </w:tc>
        <w:tc>
          <w:tcPr>
            <w:tcW w:w="3087" w:type="dxa"/>
            <w:tcBorders>
              <w:left w:val="nil"/>
              <w:bottom w:val="nil"/>
            </w:tcBorders>
            <w:shd w:val="clear" w:color="auto" w:fill="D9D9D9" w:themeFill="background1" w:themeFillShade="D9"/>
            <w:vAlign w:val="center"/>
          </w:tcPr>
          <w:p w:rsidR="00D16DA1" w:rsidRPr="00D16DA1" w:rsidRDefault="00D16DA1" w:rsidP="00D16DA1">
            <w:pPr>
              <w:spacing w:after="0"/>
              <w:jc w:val="left"/>
              <w:rPr>
                <w:rStyle w:val="Hervorhebung"/>
                <w:rFonts w:cs="Arial"/>
                <w:sz w:val="16"/>
                <w:szCs w:val="16"/>
              </w:rPr>
            </w:pPr>
            <w:r w:rsidRPr="00D16DA1">
              <w:rPr>
                <w:rStyle w:val="Hervorhebung"/>
                <w:rFonts w:cs="Arial"/>
                <w:color w:val="C00000"/>
                <w:sz w:val="16"/>
                <w:szCs w:val="16"/>
              </w:rPr>
              <w:t>Minimum</w:t>
            </w:r>
          </w:p>
        </w:tc>
        <w:tc>
          <w:tcPr>
            <w:tcW w:w="1701" w:type="dxa"/>
            <w:tcBorders>
              <w:bottom w:val="nil"/>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erstellt</w:t>
            </w:r>
          </w:p>
        </w:tc>
        <w:tc>
          <w:tcPr>
            <w:tcW w:w="1418" w:type="dxa"/>
            <w:tcBorders>
              <w:left w:val="nil"/>
              <w:bottom w:val="nil"/>
            </w:tcBorders>
            <w:shd w:val="clear" w:color="auto" w:fill="auto"/>
            <w:tcMar>
              <w:left w:w="0" w:type="dxa"/>
            </w:tcMar>
            <w:vAlign w:val="center"/>
          </w:tcPr>
          <w:p w:rsidR="00D16DA1" w:rsidRPr="00D16DA1" w:rsidRDefault="00D16DA1">
            <w:pPr>
              <w:pStyle w:val="NoTaLi"/>
              <w:spacing w:after="0"/>
              <w:jc w:val="right"/>
              <w:rPr>
                <w:rFonts w:cs="Arial"/>
                <w:sz w:val="16"/>
                <w:szCs w:val="16"/>
              </w:rPr>
            </w:pPr>
            <w:r w:rsidRPr="00D16DA1">
              <w:rPr>
                <w:rFonts w:cs="Arial"/>
                <w:sz w:val="16"/>
                <w:szCs w:val="16"/>
              </w:rPr>
              <w:fldChar w:fldCharType="begin"/>
            </w:r>
            <w:r w:rsidRPr="00D16DA1">
              <w:rPr>
                <w:rFonts w:cs="Arial"/>
                <w:sz w:val="16"/>
                <w:szCs w:val="16"/>
              </w:rPr>
              <w:instrText xml:space="preserve"> ref VATERstellt \* MERGEFORMAT </w:instrText>
            </w:r>
            <w:r w:rsidRPr="00D16DA1">
              <w:rPr>
                <w:rFonts w:cs="Arial"/>
                <w:sz w:val="16"/>
                <w:szCs w:val="16"/>
              </w:rPr>
              <w:fldChar w:fldCharType="separate"/>
            </w:r>
            <w:r w:rsidR="00D16C7A">
              <w:rPr>
                <w:rFonts w:cs="Arial"/>
                <w:sz w:val="16"/>
                <w:szCs w:val="16"/>
              </w:rPr>
              <w:t>01.05.2018</w:t>
            </w:r>
            <w:r w:rsidRPr="00D16DA1">
              <w:rPr>
                <w:rFonts w:cs="Arial"/>
                <w:sz w:val="16"/>
                <w:szCs w:val="16"/>
              </w:rPr>
              <w:fldChar w:fldCharType="end"/>
            </w:r>
          </w:p>
        </w:tc>
      </w:tr>
      <w:tr w:rsidR="00D16DA1" w:rsidRPr="00D16DA1" w:rsidTr="00D16DA1">
        <w:trPr>
          <w:trHeight w:hRule="exact" w:val="284"/>
        </w:trPr>
        <w:tc>
          <w:tcPr>
            <w:tcW w:w="3150" w:type="dxa"/>
            <w:tcBorders>
              <w:top w:val="nil"/>
              <w:bottom w:val="single" w:sz="4" w:space="0" w:color="A6A6A6" w:themeColor="background1" w:themeShade="A6"/>
              <w:right w:val="nil"/>
            </w:tcBorders>
            <w:shd w:val="clear" w:color="auto" w:fill="D9D9D9" w:themeFill="background1" w:themeFillShade="D9"/>
            <w:vAlign w:val="center"/>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Verarbeitungstätigkeit</w:t>
            </w:r>
          </w:p>
        </w:tc>
        <w:tc>
          <w:tcPr>
            <w:tcW w:w="3087" w:type="dxa"/>
            <w:tcBorders>
              <w:top w:val="nil"/>
              <w:left w:val="nil"/>
              <w:bottom w:val="single" w:sz="4" w:space="0" w:color="A6A6A6" w:themeColor="background1" w:themeShade="A6"/>
            </w:tcBorders>
            <w:shd w:val="clear" w:color="auto" w:fill="D9D9D9" w:themeFill="background1" w:themeFillShade="D9"/>
            <w:vAlign w:val="center"/>
          </w:tcPr>
          <w:p w:rsidR="00D16DA1" w:rsidRPr="00D16DA1" w:rsidRDefault="00D16DA1" w:rsidP="00D16DA1">
            <w:pPr>
              <w:pStyle w:val="NoT12"/>
              <w:spacing w:after="0"/>
              <w:jc w:val="left"/>
              <w:rPr>
                <w:rFonts w:cs="Arial"/>
                <w:sz w:val="16"/>
                <w:szCs w:val="16"/>
              </w:rPr>
            </w:pPr>
            <w:r w:rsidRPr="00D16DA1">
              <w:rPr>
                <w:rStyle w:val="Hervorhebung"/>
                <w:rFonts w:cs="Arial"/>
                <w:sz w:val="16"/>
                <w:szCs w:val="16"/>
              </w:rPr>
              <w:t>Videoüberwachung</w:t>
            </w:r>
          </w:p>
        </w:tc>
        <w:tc>
          <w:tcPr>
            <w:tcW w:w="1701" w:type="dxa"/>
            <w:tcBorders>
              <w:top w:val="nil"/>
              <w:bottom w:val="single" w:sz="4" w:space="0" w:color="A6A6A6" w:themeColor="background1" w:themeShade="A6"/>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letzte Änderung</w:t>
            </w:r>
          </w:p>
        </w:tc>
        <w:tc>
          <w:tcPr>
            <w:tcW w:w="1418" w:type="dxa"/>
            <w:tcBorders>
              <w:top w:val="nil"/>
              <w:left w:val="nil"/>
              <w:bottom w:val="single" w:sz="4" w:space="0" w:color="A6A6A6" w:themeColor="background1" w:themeShade="A6"/>
            </w:tcBorders>
            <w:shd w:val="clear" w:color="auto" w:fill="auto"/>
            <w:tcMar>
              <w:left w:w="0" w:type="dxa"/>
            </w:tcMar>
            <w:vAlign w:val="center"/>
          </w:tcPr>
          <w:p w:rsidR="00D16DA1" w:rsidRPr="00D16DA1" w:rsidRDefault="00D16DA1">
            <w:pPr>
              <w:pStyle w:val="NoTaLi"/>
              <w:spacing w:after="0"/>
              <w:jc w:val="right"/>
              <w:rPr>
                <w:rFonts w:cs="Arial"/>
                <w:sz w:val="16"/>
                <w:szCs w:val="16"/>
              </w:rPr>
            </w:pPr>
            <w:r w:rsidRPr="00D16DA1">
              <w:rPr>
                <w:rFonts w:cs="Arial"/>
                <w:sz w:val="16"/>
                <w:szCs w:val="16"/>
              </w:rPr>
              <w:fldChar w:fldCharType="begin"/>
            </w:r>
            <w:r w:rsidRPr="00D16DA1">
              <w:rPr>
                <w:rFonts w:cs="Arial"/>
                <w:sz w:val="16"/>
                <w:szCs w:val="16"/>
              </w:rPr>
              <w:instrText xml:space="preserve"> ref VATLetzteÄnderung  \* MERGEFORMAT </w:instrText>
            </w:r>
            <w:r w:rsidRPr="00D16DA1">
              <w:rPr>
                <w:rFonts w:cs="Arial"/>
                <w:sz w:val="16"/>
                <w:szCs w:val="16"/>
              </w:rPr>
              <w:fldChar w:fldCharType="separate"/>
            </w:r>
            <w:r w:rsidR="00D16C7A">
              <w:rPr>
                <w:rFonts w:cs="Arial"/>
                <w:sz w:val="16"/>
                <w:szCs w:val="16"/>
              </w:rPr>
              <w:t>06.06.2018</w:t>
            </w:r>
            <w:r w:rsidRPr="00D16DA1">
              <w:rPr>
                <w:rFonts w:cs="Arial"/>
                <w:sz w:val="16"/>
                <w:szCs w:val="16"/>
              </w:rPr>
              <w:fldChar w:fldCharType="end"/>
            </w:r>
          </w:p>
        </w:tc>
      </w:tr>
      <w:tr w:rsidR="004F5799" w:rsidRPr="00D16DA1" w:rsidTr="00D16DA1">
        <w:tc>
          <w:tcPr>
            <w:tcW w:w="3150" w:type="dxa"/>
            <w:tcBorders>
              <w:bottom w:val="nil"/>
            </w:tcBorders>
          </w:tcPr>
          <w:p w:rsidR="004F5799" w:rsidRPr="00D16DA1" w:rsidRDefault="004F5799" w:rsidP="00F510DA">
            <w:pPr>
              <w:pStyle w:val="NoTaLiT08"/>
            </w:pPr>
          </w:p>
        </w:tc>
        <w:tc>
          <w:tcPr>
            <w:tcW w:w="3087" w:type="dxa"/>
            <w:tcBorders>
              <w:bottom w:val="nil"/>
            </w:tcBorders>
          </w:tcPr>
          <w:p w:rsidR="004F5799" w:rsidRPr="00D16DA1" w:rsidRDefault="004F5799" w:rsidP="00F510DA">
            <w:pPr>
              <w:pStyle w:val="NoTaLiT08"/>
            </w:pPr>
            <w:r w:rsidRPr="00D16DA1">
              <w:t>Verantwortlich (ggf. Abteilung)</w:t>
            </w:r>
          </w:p>
        </w:tc>
        <w:tc>
          <w:tcPr>
            <w:tcW w:w="3119" w:type="dxa"/>
            <w:gridSpan w:val="2"/>
            <w:tcBorders>
              <w:bottom w:val="nil"/>
            </w:tcBorders>
          </w:tcPr>
          <w:p w:rsidR="004F5799" w:rsidRPr="00D16DA1" w:rsidRDefault="004F5799" w:rsidP="00F510DA">
            <w:pPr>
              <w:pStyle w:val="NoTaLiT08"/>
            </w:pPr>
            <w:r w:rsidRPr="00D16DA1">
              <w:t>Datenschutzbeauftragte/r</w:t>
            </w:r>
          </w:p>
        </w:tc>
      </w:tr>
      <w:tr w:rsidR="004F5799" w:rsidRPr="00D16DA1" w:rsidTr="00D16DA1">
        <w:tc>
          <w:tcPr>
            <w:tcW w:w="3150" w:type="dxa"/>
            <w:tcBorders>
              <w:top w:val="nil"/>
            </w:tcBorders>
          </w:tcPr>
          <w:p w:rsidR="004F5799" w:rsidRPr="00D16DA1" w:rsidRDefault="004F5799" w:rsidP="00F510DA">
            <w:pPr>
              <w:pStyle w:val="NoTaLiT08"/>
            </w:pPr>
          </w:p>
        </w:tc>
        <w:tc>
          <w:tcPr>
            <w:tcW w:w="3087" w:type="dxa"/>
            <w:tcBorders>
              <w:top w:val="nil"/>
              <w:bottom w:val="nil"/>
            </w:tcBorders>
          </w:tcPr>
          <w:p w:rsidR="004F5799" w:rsidRPr="00D16DA1" w:rsidRDefault="004F5799" w:rsidP="00F510DA">
            <w:pPr>
              <w:pStyle w:val="NoTaLiT08"/>
            </w:pPr>
          </w:p>
        </w:tc>
        <w:tc>
          <w:tcPr>
            <w:tcW w:w="3119" w:type="dxa"/>
            <w:gridSpan w:val="2"/>
            <w:tcBorders>
              <w:top w:val="nil"/>
              <w:bottom w:val="nil"/>
            </w:tcBorders>
          </w:tcPr>
          <w:p w:rsidR="004F5799" w:rsidRPr="00D16DA1" w:rsidRDefault="004F5799" w:rsidP="00F510DA">
            <w:pPr>
              <w:pStyle w:val="NoTaLiT08"/>
            </w:pPr>
          </w:p>
        </w:tc>
      </w:tr>
      <w:tr w:rsidR="004F5799" w:rsidRPr="00D16DA1" w:rsidTr="00D16DA1">
        <w:tc>
          <w:tcPr>
            <w:tcW w:w="3150" w:type="dxa"/>
          </w:tcPr>
          <w:p w:rsidR="004F5799" w:rsidRPr="00D16DA1" w:rsidRDefault="004F5799" w:rsidP="00F510DA">
            <w:pPr>
              <w:pStyle w:val="NoTaLiT08"/>
            </w:pPr>
            <w:r w:rsidRPr="00D16DA1">
              <w:t>Ansprechpartner</w:t>
            </w:r>
          </w:p>
        </w:tc>
        <w:tc>
          <w:tcPr>
            <w:tcW w:w="3087" w:type="dxa"/>
            <w:tcBorders>
              <w:top w:val="nil"/>
              <w:bottom w:val="nil"/>
            </w:tcBorders>
          </w:tcPr>
          <w:p w:rsidR="004F5799" w:rsidRPr="00D16DA1" w:rsidRDefault="004F5799" w:rsidP="00F510DA">
            <w:pPr>
              <w:pStyle w:val="NoTaLiT08"/>
            </w:pPr>
          </w:p>
        </w:tc>
        <w:tc>
          <w:tcPr>
            <w:tcW w:w="3119" w:type="dxa"/>
            <w:gridSpan w:val="2"/>
            <w:tcBorders>
              <w:top w:val="nil"/>
              <w:bottom w:val="nil"/>
            </w:tcBorders>
          </w:tcPr>
          <w:p w:rsidR="004F5799" w:rsidRPr="00D16DA1" w:rsidRDefault="004F5799" w:rsidP="00F510DA">
            <w:pPr>
              <w:pStyle w:val="NoTaLiT08"/>
            </w:pPr>
          </w:p>
        </w:tc>
      </w:tr>
      <w:tr w:rsidR="004F5799" w:rsidRPr="00D16DA1" w:rsidTr="00D16DA1">
        <w:tc>
          <w:tcPr>
            <w:tcW w:w="3150" w:type="dxa"/>
          </w:tcPr>
          <w:p w:rsidR="004F5799" w:rsidRPr="00D16DA1" w:rsidRDefault="004F5799" w:rsidP="00F510DA">
            <w:pPr>
              <w:pStyle w:val="NoTaLiT08"/>
            </w:pPr>
            <w:r w:rsidRPr="00D16DA1">
              <w:t>Telefon</w:t>
            </w:r>
          </w:p>
        </w:tc>
        <w:tc>
          <w:tcPr>
            <w:tcW w:w="3087" w:type="dxa"/>
            <w:tcBorders>
              <w:top w:val="nil"/>
              <w:bottom w:val="nil"/>
            </w:tcBorders>
          </w:tcPr>
          <w:p w:rsidR="004F5799" w:rsidRPr="00D16DA1" w:rsidRDefault="004F5799" w:rsidP="00F510DA">
            <w:pPr>
              <w:pStyle w:val="NoTaLiT08"/>
            </w:pPr>
          </w:p>
        </w:tc>
        <w:tc>
          <w:tcPr>
            <w:tcW w:w="3119" w:type="dxa"/>
            <w:gridSpan w:val="2"/>
            <w:tcBorders>
              <w:top w:val="nil"/>
              <w:bottom w:val="nil"/>
            </w:tcBorders>
          </w:tcPr>
          <w:p w:rsidR="004F5799" w:rsidRPr="00D16DA1" w:rsidRDefault="004F5799" w:rsidP="00F510DA">
            <w:pPr>
              <w:pStyle w:val="NoTaLiT08"/>
            </w:pPr>
          </w:p>
        </w:tc>
      </w:tr>
      <w:tr w:rsidR="004F5799" w:rsidRPr="00D16DA1" w:rsidTr="00D16DA1">
        <w:tc>
          <w:tcPr>
            <w:tcW w:w="3150" w:type="dxa"/>
            <w:tcBorders>
              <w:bottom w:val="single" w:sz="4" w:space="0" w:color="A6A6A6" w:themeColor="background1" w:themeShade="A6"/>
            </w:tcBorders>
          </w:tcPr>
          <w:p w:rsidR="004F5799" w:rsidRPr="00D16DA1" w:rsidRDefault="004F5799" w:rsidP="00F510DA">
            <w:pPr>
              <w:pStyle w:val="NoTaLiT08"/>
            </w:pPr>
            <w:r w:rsidRPr="00D16DA1">
              <w:t>E-Mail</w:t>
            </w:r>
          </w:p>
        </w:tc>
        <w:tc>
          <w:tcPr>
            <w:tcW w:w="3087" w:type="dxa"/>
            <w:tcBorders>
              <w:top w:val="nil"/>
              <w:bottom w:val="single" w:sz="4" w:space="0" w:color="A6A6A6" w:themeColor="background1" w:themeShade="A6"/>
            </w:tcBorders>
          </w:tcPr>
          <w:p w:rsidR="004F5799" w:rsidRPr="00D16DA1" w:rsidRDefault="004F5799" w:rsidP="00F510DA">
            <w:pPr>
              <w:pStyle w:val="NoTaLiT08"/>
            </w:pPr>
          </w:p>
        </w:tc>
        <w:tc>
          <w:tcPr>
            <w:tcW w:w="3119" w:type="dxa"/>
            <w:gridSpan w:val="2"/>
            <w:tcBorders>
              <w:top w:val="nil"/>
              <w:bottom w:val="single" w:sz="4" w:space="0" w:color="A6A6A6" w:themeColor="background1" w:themeShade="A6"/>
            </w:tcBorders>
          </w:tcPr>
          <w:p w:rsidR="004F5799" w:rsidRPr="00D16DA1" w:rsidRDefault="004F5799" w:rsidP="00F510DA">
            <w:pPr>
              <w:pStyle w:val="NoTaLiT08"/>
            </w:pPr>
          </w:p>
        </w:tc>
      </w:tr>
      <w:tr w:rsidR="004F5799" w:rsidRPr="00D16DA1" w:rsidTr="00D16DA1">
        <w:tc>
          <w:tcPr>
            <w:tcW w:w="3150" w:type="dxa"/>
            <w:tcBorders>
              <w:left w:val="nil"/>
              <w:right w:val="nil"/>
            </w:tcBorders>
          </w:tcPr>
          <w:p w:rsidR="004F5799" w:rsidRPr="00D16DA1" w:rsidRDefault="004F5799" w:rsidP="00F510DA">
            <w:pPr>
              <w:pStyle w:val="NoTaLiT08"/>
            </w:pPr>
          </w:p>
        </w:tc>
        <w:tc>
          <w:tcPr>
            <w:tcW w:w="6206" w:type="dxa"/>
            <w:gridSpan w:val="3"/>
            <w:tcBorders>
              <w:left w:val="nil"/>
              <w:right w:val="nil"/>
            </w:tcBorders>
          </w:tcPr>
          <w:p w:rsidR="004F5799" w:rsidRPr="00D16DA1" w:rsidRDefault="004F5799" w:rsidP="00F510DA">
            <w:pPr>
              <w:pStyle w:val="NoTaLiT08"/>
            </w:pPr>
          </w:p>
        </w:tc>
      </w:tr>
      <w:tr w:rsidR="004F5799" w:rsidRPr="00D16DA1" w:rsidTr="00D16DA1">
        <w:tc>
          <w:tcPr>
            <w:tcW w:w="3150" w:type="dxa"/>
          </w:tcPr>
          <w:p w:rsidR="004F5799" w:rsidRPr="00D16DA1" w:rsidRDefault="004F5799" w:rsidP="00F510DA">
            <w:pPr>
              <w:pStyle w:val="NoTaLiT08"/>
              <w:rPr>
                <w:rStyle w:val="Hervorhebung"/>
                <w:rFonts w:cs="Arial"/>
                <w:szCs w:val="16"/>
              </w:rPr>
            </w:pPr>
            <w:r w:rsidRPr="00D16DA1">
              <w:rPr>
                <w:rStyle w:val="Hervorhebung"/>
                <w:rFonts w:cs="Arial"/>
                <w:szCs w:val="16"/>
              </w:rPr>
              <w:t>Verarbeitungszweck</w:t>
            </w:r>
          </w:p>
        </w:tc>
        <w:tc>
          <w:tcPr>
            <w:tcW w:w="6206" w:type="dxa"/>
            <w:gridSpan w:val="3"/>
          </w:tcPr>
          <w:p w:rsidR="004F5799" w:rsidRPr="00D16DA1" w:rsidRDefault="004F5799" w:rsidP="00F510DA">
            <w:pPr>
              <w:pStyle w:val="NoTaLiT08"/>
            </w:pPr>
            <w:r w:rsidRPr="00D16DA1">
              <w:t>Wahrnehmung des Hausrechts, Geltendmachung von Ansprüchen, Verfolgung von Straftaten</w:t>
            </w:r>
          </w:p>
        </w:tc>
      </w:tr>
      <w:tr w:rsidR="004F5799" w:rsidRPr="00D16DA1" w:rsidTr="00D16DA1">
        <w:tc>
          <w:tcPr>
            <w:tcW w:w="3150"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Kategorien </w:t>
            </w:r>
            <w:r w:rsidRPr="00D16DA1">
              <w:rPr>
                <w:rStyle w:val="Hervorhebung"/>
                <w:rFonts w:cs="Arial"/>
                <w:b w:val="0"/>
                <w:szCs w:val="16"/>
              </w:rPr>
              <w:t>betroffener Personen</w:t>
            </w:r>
          </w:p>
        </w:tc>
        <w:tc>
          <w:tcPr>
            <w:tcW w:w="6206" w:type="dxa"/>
            <w:gridSpan w:val="3"/>
          </w:tcPr>
          <w:p w:rsidR="004F5799" w:rsidRPr="00D16DA1" w:rsidRDefault="004F5799" w:rsidP="00F510DA">
            <w:pPr>
              <w:pStyle w:val="NoTaLiT08"/>
            </w:pPr>
            <w:r w:rsidRPr="00D16DA1">
              <w:sym w:font="Wingdings" w:char="F06F"/>
            </w:r>
            <w:r w:rsidRPr="00D16DA1">
              <w:t xml:space="preserve"> Mitarbeiter/innen</w:t>
            </w:r>
          </w:p>
          <w:p w:rsidR="004F5799" w:rsidRPr="00D16DA1" w:rsidRDefault="004F5799" w:rsidP="00F510DA">
            <w:pPr>
              <w:pStyle w:val="NoTaLiT08"/>
            </w:pPr>
            <w:r w:rsidRPr="00D16DA1">
              <w:sym w:font="Wingdings" w:char="F06F"/>
            </w:r>
            <w:r w:rsidRPr="00D16DA1">
              <w:t xml:space="preserve"> Kunden</w:t>
            </w:r>
          </w:p>
          <w:p w:rsidR="004F5799" w:rsidRPr="00D16DA1" w:rsidRDefault="004F5799" w:rsidP="00F510DA">
            <w:pPr>
              <w:pStyle w:val="NoTaLiT08"/>
            </w:pPr>
            <w:r w:rsidRPr="00D16DA1">
              <w:sym w:font="Wingdings" w:char="F06F"/>
            </w:r>
            <w:r w:rsidRPr="00D16DA1">
              <w:t xml:space="preserve"> Lieferanten</w:t>
            </w:r>
          </w:p>
          <w:p w:rsidR="004F5799" w:rsidRPr="00D16DA1" w:rsidRDefault="004F5799" w:rsidP="00F510DA">
            <w:pPr>
              <w:pStyle w:val="NoTaLiT08"/>
            </w:pPr>
            <w:r w:rsidRPr="00D16DA1">
              <w:sym w:font="Wingdings" w:char="F06F"/>
            </w:r>
            <w:r w:rsidRPr="00D16DA1">
              <w:t xml:space="preserve"> Besucher</w:t>
            </w:r>
          </w:p>
          <w:p w:rsidR="004F5799" w:rsidRPr="00D16DA1" w:rsidRDefault="004F5799" w:rsidP="00F510DA">
            <w:pPr>
              <w:pStyle w:val="NoTaLiT08"/>
            </w:pPr>
            <w:r w:rsidRPr="00D16DA1">
              <w:sym w:font="Wingdings" w:char="F06F"/>
            </w:r>
            <w:r w:rsidRPr="00D16DA1">
              <w:t xml:space="preserve"> Interessenten</w:t>
            </w:r>
          </w:p>
          <w:p w:rsidR="004F5799" w:rsidRPr="00D16DA1" w:rsidRDefault="004F5799" w:rsidP="00F510DA">
            <w:pPr>
              <w:pStyle w:val="NoTaLiT08"/>
            </w:pPr>
            <w:r w:rsidRPr="00D16DA1">
              <w:sym w:font="Wingdings" w:char="F06F"/>
            </w:r>
            <w:r w:rsidRPr="00D16DA1">
              <w:t xml:space="preserve"> Dienstleister</w:t>
            </w:r>
          </w:p>
        </w:tc>
      </w:tr>
      <w:tr w:rsidR="004F5799" w:rsidRPr="00D16DA1" w:rsidTr="00D16DA1">
        <w:tc>
          <w:tcPr>
            <w:tcW w:w="3150" w:type="dxa"/>
          </w:tcPr>
          <w:p w:rsidR="004F5799" w:rsidRPr="00D16DA1" w:rsidRDefault="004F5799" w:rsidP="00F510DA">
            <w:pPr>
              <w:pStyle w:val="NoTaLiT08"/>
              <w:rPr>
                <w:rStyle w:val="Hervorhebung"/>
                <w:rFonts w:cs="Arial"/>
                <w:szCs w:val="16"/>
              </w:rPr>
            </w:pPr>
            <w:r w:rsidRPr="00D16DA1">
              <w:rPr>
                <w:rStyle w:val="Hervorhebung"/>
                <w:rFonts w:cs="Arial"/>
                <w:szCs w:val="16"/>
              </w:rPr>
              <w:t>Datenkategorien</w:t>
            </w:r>
          </w:p>
        </w:tc>
        <w:tc>
          <w:tcPr>
            <w:tcW w:w="6206" w:type="dxa"/>
            <w:gridSpan w:val="3"/>
          </w:tcPr>
          <w:p w:rsidR="004F5799" w:rsidRPr="00D16DA1" w:rsidRDefault="004F5799" w:rsidP="00F510DA">
            <w:pPr>
              <w:pStyle w:val="NoTaLiT08"/>
            </w:pPr>
            <w:r w:rsidRPr="00D16DA1">
              <w:sym w:font="Wingdings" w:char="F06F"/>
            </w:r>
            <w:r w:rsidRPr="00D16DA1">
              <w:t xml:space="preserve"> Name</w:t>
            </w:r>
          </w:p>
          <w:p w:rsidR="004F5799" w:rsidRPr="00D16DA1" w:rsidRDefault="004F5799" w:rsidP="00F510DA">
            <w:pPr>
              <w:pStyle w:val="NoTaLiT08"/>
            </w:pPr>
            <w:r w:rsidRPr="00D16DA1">
              <w:sym w:font="Wingdings" w:char="F06F"/>
            </w:r>
            <w:r w:rsidRPr="00D16DA1">
              <w:t xml:space="preserve"> Videos</w:t>
            </w:r>
          </w:p>
        </w:tc>
      </w:tr>
      <w:tr w:rsidR="004F5799" w:rsidRPr="00D16DA1" w:rsidTr="00D16DA1">
        <w:tc>
          <w:tcPr>
            <w:tcW w:w="3150"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Empfängerkategorien </w:t>
            </w:r>
            <w:r w:rsidRPr="00D16DA1">
              <w:rPr>
                <w:rStyle w:val="Hervorhebung"/>
                <w:rFonts w:cs="Arial"/>
                <w:b w:val="0"/>
                <w:szCs w:val="16"/>
              </w:rPr>
              <w:t xml:space="preserve">gegenüber denen die </w:t>
            </w:r>
            <w:proofErr w:type="spellStart"/>
            <w:r w:rsidRPr="00D16DA1">
              <w:rPr>
                <w:rStyle w:val="Hervorhebung"/>
                <w:rFonts w:cs="Arial"/>
                <w:b w:val="0"/>
                <w:szCs w:val="16"/>
              </w:rPr>
              <w:t>psb</w:t>
            </w:r>
            <w:proofErr w:type="spellEnd"/>
            <w:r w:rsidRPr="00D16DA1">
              <w:rPr>
                <w:rStyle w:val="Hervorhebung"/>
                <w:rFonts w:cs="Arial"/>
                <w:b w:val="0"/>
                <w:szCs w:val="16"/>
              </w:rPr>
              <w:t xml:space="preserve"> Daten offengelegt wurden/werden (Zugriff)</w:t>
            </w:r>
          </w:p>
        </w:tc>
        <w:tc>
          <w:tcPr>
            <w:tcW w:w="6206" w:type="dxa"/>
            <w:gridSpan w:val="3"/>
          </w:tcPr>
          <w:p w:rsidR="004F5799" w:rsidRPr="00D16DA1" w:rsidRDefault="004F5799" w:rsidP="00F510DA">
            <w:pPr>
              <w:pStyle w:val="NoTaLiT08"/>
            </w:pPr>
            <w:r w:rsidRPr="00D16DA1">
              <w:t>Extern</w:t>
            </w:r>
          </w:p>
          <w:p w:rsidR="004F5799" w:rsidRPr="00D16DA1" w:rsidRDefault="004F5799" w:rsidP="00F510DA">
            <w:pPr>
              <w:pStyle w:val="NoTaLiT08"/>
            </w:pPr>
            <w:r w:rsidRPr="00D16DA1">
              <w:sym w:font="Wingdings" w:char="F06F"/>
            </w:r>
            <w:r w:rsidRPr="00D16DA1">
              <w:t xml:space="preserve"> Rechtsanwalt</w:t>
            </w:r>
          </w:p>
          <w:p w:rsidR="004F5799" w:rsidRPr="00D16DA1" w:rsidRDefault="004F5799" w:rsidP="00F510DA">
            <w:pPr>
              <w:pStyle w:val="NoTaLiT08"/>
            </w:pPr>
            <w:r w:rsidRPr="00D16DA1">
              <w:sym w:font="Wingdings" w:char="F06F"/>
            </w:r>
            <w:r w:rsidRPr="00D16DA1">
              <w:t xml:space="preserve"> Strafverfolgungsbehörde</w:t>
            </w:r>
          </w:p>
        </w:tc>
      </w:tr>
      <w:tr w:rsidR="004F5799" w:rsidRPr="00D16DA1" w:rsidTr="00D16DA1">
        <w:tc>
          <w:tcPr>
            <w:tcW w:w="3150" w:type="dxa"/>
          </w:tcPr>
          <w:p w:rsidR="004F5799" w:rsidRPr="00D16DA1" w:rsidRDefault="004F5799" w:rsidP="00F510DA">
            <w:pPr>
              <w:pStyle w:val="NoTaLiT08"/>
              <w:rPr>
                <w:rStyle w:val="Hervorhebung"/>
                <w:rFonts w:cs="Arial"/>
                <w:szCs w:val="16"/>
              </w:rPr>
            </w:pPr>
            <w:r w:rsidRPr="00D16DA1">
              <w:rPr>
                <w:rStyle w:val="Hervorhebung"/>
                <w:rFonts w:cs="Arial"/>
                <w:b w:val="0"/>
                <w:szCs w:val="16"/>
              </w:rPr>
              <w:t xml:space="preserve">Konkrete </w:t>
            </w:r>
            <w:r w:rsidRPr="00D16DA1">
              <w:rPr>
                <w:rStyle w:val="Hervorhebung"/>
                <w:rFonts w:cs="Arial"/>
                <w:szCs w:val="16"/>
              </w:rPr>
              <w:t>Datenempfänger</w:t>
            </w:r>
          </w:p>
        </w:tc>
        <w:tc>
          <w:tcPr>
            <w:tcW w:w="6206" w:type="dxa"/>
            <w:gridSpan w:val="3"/>
          </w:tcPr>
          <w:p w:rsidR="004F5799" w:rsidRPr="00D16DA1" w:rsidRDefault="004F5799" w:rsidP="00F510DA">
            <w:pPr>
              <w:pStyle w:val="NoTaLiT08"/>
            </w:pPr>
            <w:r w:rsidRPr="00D16DA1">
              <w:sym w:font="Wingdings" w:char="F06F"/>
            </w:r>
            <w:r w:rsidRPr="00D16DA1">
              <w:t xml:space="preserve"> Rechtsanwalt, Adresse ...</w:t>
            </w:r>
          </w:p>
          <w:p w:rsidR="004F5799" w:rsidRPr="00D16DA1" w:rsidRDefault="004F5799" w:rsidP="00F510DA">
            <w:pPr>
              <w:pStyle w:val="NoTaLiT08"/>
            </w:pPr>
            <w:r w:rsidRPr="00D16DA1">
              <w:sym w:font="Wingdings" w:char="F06F"/>
            </w:r>
            <w:r w:rsidRPr="00D16DA1">
              <w:t xml:space="preserve"> Strafverfolgungsbehörde (Gericht), Adresse ...</w:t>
            </w:r>
          </w:p>
        </w:tc>
      </w:tr>
      <w:tr w:rsidR="004F5799" w:rsidRPr="00D16DA1" w:rsidTr="00D16DA1">
        <w:tc>
          <w:tcPr>
            <w:tcW w:w="3150"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Datenübermittlung </w:t>
            </w:r>
            <w:r w:rsidRPr="00D16DA1">
              <w:rPr>
                <w:rStyle w:val="Hervorhebung"/>
                <w:rFonts w:cs="Arial"/>
                <w:b w:val="0"/>
                <w:szCs w:val="16"/>
              </w:rPr>
              <w:t>an Dritte</w:t>
            </w:r>
          </w:p>
        </w:tc>
        <w:tc>
          <w:tcPr>
            <w:tcW w:w="6206" w:type="dxa"/>
            <w:gridSpan w:val="3"/>
          </w:tcPr>
          <w:p w:rsidR="004F5799" w:rsidRPr="00D16DA1" w:rsidRDefault="004F5799" w:rsidP="00F510DA">
            <w:pPr>
              <w:pStyle w:val="NoTaLiT08"/>
            </w:pPr>
            <w:r w:rsidRPr="00D16DA1">
              <w:sym w:font="Wingdings" w:char="F06F"/>
            </w:r>
            <w:r w:rsidRPr="00D16DA1">
              <w:t xml:space="preserve"> keine</w:t>
            </w:r>
          </w:p>
        </w:tc>
      </w:tr>
      <w:tr w:rsidR="004F5799" w:rsidRPr="00D16DA1" w:rsidTr="00D16DA1">
        <w:tc>
          <w:tcPr>
            <w:tcW w:w="3150"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Löschfristen </w:t>
            </w:r>
            <w:r w:rsidRPr="00D16DA1">
              <w:t>für</w:t>
            </w:r>
            <w:r w:rsidRPr="00D16DA1">
              <w:rPr>
                <w:rStyle w:val="Hervorhebung"/>
                <w:rFonts w:cs="Arial"/>
                <w:szCs w:val="16"/>
              </w:rPr>
              <w:t xml:space="preserve"> </w:t>
            </w:r>
            <w:r w:rsidRPr="00D16DA1">
              <w:rPr>
                <w:rStyle w:val="Hervorhebung"/>
                <w:rFonts w:cs="Arial"/>
                <w:b w:val="0"/>
                <w:szCs w:val="16"/>
              </w:rPr>
              <w:t>Datenkategorien</w:t>
            </w:r>
          </w:p>
        </w:tc>
        <w:tc>
          <w:tcPr>
            <w:tcW w:w="6206" w:type="dxa"/>
            <w:gridSpan w:val="3"/>
          </w:tcPr>
          <w:p w:rsidR="004F5799" w:rsidRPr="00D16DA1" w:rsidRDefault="004F5799" w:rsidP="00F510DA">
            <w:pPr>
              <w:pStyle w:val="NoTaLiT08"/>
            </w:pPr>
            <w:r w:rsidRPr="00D16DA1">
              <w:t>Videoaufzeichnungen werden nach spätestens 10 Tagen gelöscht.</w:t>
            </w:r>
          </w:p>
        </w:tc>
      </w:tr>
      <w:tr w:rsidR="004F5799" w:rsidRPr="00D16DA1" w:rsidTr="00D16DA1">
        <w:tc>
          <w:tcPr>
            <w:tcW w:w="3150"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Techn./</w:t>
            </w:r>
            <w:proofErr w:type="spellStart"/>
            <w:r w:rsidRPr="00D16DA1">
              <w:rPr>
                <w:rStyle w:val="Hervorhebung"/>
                <w:rFonts w:cs="Arial"/>
                <w:szCs w:val="16"/>
              </w:rPr>
              <w:t>organ</w:t>
            </w:r>
            <w:proofErr w:type="spellEnd"/>
            <w:r w:rsidRPr="00D16DA1">
              <w:rPr>
                <w:rStyle w:val="Hervorhebung"/>
                <w:rFonts w:cs="Arial"/>
                <w:szCs w:val="16"/>
              </w:rPr>
              <w:t>.</w:t>
            </w:r>
            <w:r w:rsidRPr="00D16DA1">
              <w:t xml:space="preserve"> Maßnahmen</w:t>
            </w:r>
          </w:p>
        </w:tc>
        <w:tc>
          <w:tcPr>
            <w:tcW w:w="6206" w:type="dxa"/>
            <w:gridSpan w:val="3"/>
            <w:tcBorders>
              <w:bottom w:val="single" w:sz="4" w:space="0" w:color="A6A6A6" w:themeColor="background1" w:themeShade="A6"/>
            </w:tcBorders>
          </w:tcPr>
          <w:p w:rsidR="004F5799" w:rsidRPr="00D16DA1" w:rsidRDefault="004F5799" w:rsidP="00F510DA">
            <w:pPr>
              <w:pStyle w:val="NoTaLiT08"/>
            </w:pPr>
            <w:r w:rsidRPr="00D16DA1">
              <w:t>nach Art. 32 Abs. 1 DS-GVO, siehe Datensicherheitskonzept</w:t>
            </w:r>
          </w:p>
        </w:tc>
      </w:tr>
      <w:tr w:rsidR="004F5799" w:rsidRPr="00D16DA1" w:rsidTr="00D16DA1">
        <w:trPr>
          <w:trHeight w:val="567"/>
        </w:trPr>
        <w:tc>
          <w:tcPr>
            <w:tcW w:w="3150" w:type="dxa"/>
            <w:tcBorders>
              <w:left w:val="nil"/>
              <w:bottom w:val="nil"/>
              <w:right w:val="nil"/>
            </w:tcBorders>
          </w:tcPr>
          <w:p w:rsidR="004F5799" w:rsidRPr="00D16DA1" w:rsidRDefault="004F5799" w:rsidP="00F510DA">
            <w:pPr>
              <w:pStyle w:val="NoTaLiT08"/>
              <w:rPr>
                <w:rStyle w:val="Hervorhebung"/>
                <w:rFonts w:cs="Arial"/>
                <w:szCs w:val="16"/>
              </w:rPr>
            </w:pPr>
          </w:p>
        </w:tc>
        <w:tc>
          <w:tcPr>
            <w:tcW w:w="6206" w:type="dxa"/>
            <w:gridSpan w:val="3"/>
            <w:tcBorders>
              <w:left w:val="nil"/>
              <w:bottom w:val="nil"/>
              <w:right w:val="nil"/>
            </w:tcBorders>
          </w:tcPr>
          <w:p w:rsidR="004F5799" w:rsidRPr="00D16DA1" w:rsidRDefault="004F5799" w:rsidP="00F510DA">
            <w:pPr>
              <w:pStyle w:val="NoTaLiT08"/>
            </w:pPr>
          </w:p>
        </w:tc>
      </w:tr>
      <w:tr w:rsidR="004F5799" w:rsidRPr="00D16DA1" w:rsidTr="00D16DA1">
        <w:tc>
          <w:tcPr>
            <w:tcW w:w="3150" w:type="dxa"/>
            <w:tcBorders>
              <w:top w:val="nil"/>
              <w:left w:val="nil"/>
              <w:bottom w:val="nil"/>
              <w:right w:val="nil"/>
            </w:tcBorders>
          </w:tcPr>
          <w:p w:rsidR="004F5799" w:rsidRPr="00D16DA1" w:rsidRDefault="004F5799" w:rsidP="00F510DA">
            <w:pPr>
              <w:pStyle w:val="NoTaLiT08"/>
              <w:rPr>
                <w:rStyle w:val="Hervorhebung"/>
                <w:rFonts w:cs="Arial"/>
                <w:szCs w:val="16"/>
              </w:rPr>
            </w:pPr>
          </w:p>
        </w:tc>
        <w:tc>
          <w:tcPr>
            <w:tcW w:w="6206" w:type="dxa"/>
            <w:gridSpan w:val="3"/>
            <w:tcBorders>
              <w:top w:val="nil"/>
              <w:left w:val="nil"/>
              <w:bottom w:val="nil"/>
              <w:right w:val="nil"/>
            </w:tcBorders>
          </w:tcPr>
          <w:p w:rsidR="004F5799" w:rsidRPr="00D16DA1" w:rsidRDefault="004F5799" w:rsidP="00F510DA">
            <w:pPr>
              <w:pStyle w:val="NoTaLiT08"/>
            </w:pPr>
            <w:r w:rsidRPr="00D16DA1">
              <w:t>Datum</w:t>
            </w:r>
            <w:r w:rsidRPr="00D16DA1">
              <w:tab/>
              <w:t>Unterschrift</w:t>
            </w:r>
          </w:p>
        </w:tc>
      </w:tr>
    </w:tbl>
    <w:p w:rsidR="004F5799" w:rsidRPr="003F327C" w:rsidRDefault="004F5799" w:rsidP="004F5799">
      <w:pPr>
        <w:rPr>
          <w:rFonts w:ascii="Arial" w:hAnsi="Arial" w:cs="Arial"/>
        </w:rPr>
      </w:pPr>
      <w:r w:rsidRPr="003F327C">
        <w:rPr>
          <w:rFonts w:ascii="Arial" w:hAnsi="Arial" w:cs="Arial"/>
        </w:rPr>
        <w:br w:type="page"/>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3402"/>
        <w:gridCol w:w="1418"/>
        <w:gridCol w:w="1417"/>
      </w:tblGrid>
      <w:tr w:rsidR="00D16DA1" w:rsidRPr="00D16DA1" w:rsidTr="00D16DA1">
        <w:trPr>
          <w:trHeight w:hRule="exact" w:val="284"/>
        </w:trPr>
        <w:tc>
          <w:tcPr>
            <w:tcW w:w="3119" w:type="dxa"/>
            <w:tcBorders>
              <w:bottom w:val="nil"/>
              <w:right w:val="nil"/>
            </w:tcBorders>
            <w:shd w:val="clear" w:color="auto" w:fill="D9D9D9" w:themeFill="background1" w:themeFillShade="D9"/>
            <w:vAlign w:val="center"/>
          </w:tcPr>
          <w:p w:rsidR="00D16DA1" w:rsidRPr="00D16DA1" w:rsidRDefault="00D16DA1" w:rsidP="00D16DA1">
            <w:pPr>
              <w:spacing w:after="0"/>
              <w:jc w:val="left"/>
              <w:rPr>
                <w:rFonts w:cs="Arial"/>
                <w:sz w:val="16"/>
                <w:szCs w:val="16"/>
              </w:rPr>
            </w:pPr>
          </w:p>
        </w:tc>
        <w:tc>
          <w:tcPr>
            <w:tcW w:w="3402" w:type="dxa"/>
            <w:tcBorders>
              <w:left w:val="nil"/>
              <w:bottom w:val="nil"/>
            </w:tcBorders>
            <w:shd w:val="clear" w:color="auto" w:fill="D9D9D9" w:themeFill="background1" w:themeFillShade="D9"/>
            <w:vAlign w:val="center"/>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color w:val="4F81BD" w:themeColor="accent1"/>
                <w:sz w:val="16"/>
                <w:szCs w:val="16"/>
              </w:rPr>
              <w:t>Ergänzung</w:t>
            </w:r>
          </w:p>
        </w:tc>
        <w:tc>
          <w:tcPr>
            <w:tcW w:w="1418" w:type="dxa"/>
            <w:tcBorders>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erstellt</w:t>
            </w:r>
          </w:p>
        </w:tc>
        <w:tc>
          <w:tcPr>
            <w:tcW w:w="1417" w:type="dxa"/>
            <w:tcBorders>
              <w:left w:val="nil"/>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VATERstellt \* MERGEFORMAT </w:instrText>
            </w:r>
            <w:r>
              <w:rPr>
                <w:rFonts w:cs="Arial"/>
                <w:sz w:val="16"/>
                <w:szCs w:val="16"/>
              </w:rPr>
              <w:fldChar w:fldCharType="separate"/>
            </w:r>
            <w:r w:rsidR="00D16C7A">
              <w:rPr>
                <w:rFonts w:cs="Arial"/>
                <w:sz w:val="16"/>
                <w:szCs w:val="16"/>
              </w:rPr>
              <w:t>01.05.2018</w:t>
            </w:r>
            <w:r>
              <w:rPr>
                <w:rFonts w:cs="Arial"/>
                <w:sz w:val="16"/>
                <w:szCs w:val="16"/>
              </w:rPr>
              <w:fldChar w:fldCharType="end"/>
            </w:r>
          </w:p>
        </w:tc>
      </w:tr>
      <w:tr w:rsidR="00D16DA1" w:rsidRPr="00D16DA1" w:rsidTr="00D16DA1">
        <w:trPr>
          <w:trHeight w:hRule="exact" w:val="284"/>
        </w:trPr>
        <w:tc>
          <w:tcPr>
            <w:tcW w:w="3119" w:type="dxa"/>
            <w:tcBorders>
              <w:top w:val="nil"/>
              <w:right w:val="nil"/>
            </w:tcBorders>
            <w:shd w:val="clear" w:color="auto" w:fill="D9D9D9" w:themeFill="background1" w:themeFillShade="D9"/>
            <w:vAlign w:val="bottom"/>
          </w:tcPr>
          <w:p w:rsidR="00D16DA1" w:rsidRPr="00D16DA1" w:rsidRDefault="00D16DA1" w:rsidP="00D16DA1">
            <w:pPr>
              <w:pStyle w:val="NoT12"/>
              <w:spacing w:after="0"/>
              <w:jc w:val="left"/>
              <w:rPr>
                <w:rStyle w:val="Hervorhebung"/>
                <w:rFonts w:cs="Arial"/>
                <w:sz w:val="16"/>
                <w:szCs w:val="16"/>
              </w:rPr>
            </w:pPr>
            <w:r w:rsidRPr="00D16DA1">
              <w:rPr>
                <w:rStyle w:val="Hervorhebung"/>
                <w:rFonts w:cs="Arial"/>
                <w:sz w:val="16"/>
                <w:szCs w:val="16"/>
              </w:rPr>
              <w:t>Verarbeitungstätigkeit</w:t>
            </w:r>
          </w:p>
        </w:tc>
        <w:tc>
          <w:tcPr>
            <w:tcW w:w="3402" w:type="dxa"/>
            <w:tcBorders>
              <w:top w:val="nil"/>
              <w:left w:val="nil"/>
            </w:tcBorders>
            <w:shd w:val="clear" w:color="auto" w:fill="D9D9D9" w:themeFill="background1" w:themeFillShade="D9"/>
            <w:vAlign w:val="center"/>
          </w:tcPr>
          <w:p w:rsidR="00D16DA1" w:rsidRPr="00D16DA1" w:rsidRDefault="00D16DA1" w:rsidP="00D16DA1">
            <w:pPr>
              <w:pStyle w:val="NoT12"/>
              <w:spacing w:after="0"/>
              <w:jc w:val="left"/>
              <w:rPr>
                <w:rFonts w:cs="Arial"/>
                <w:sz w:val="16"/>
                <w:szCs w:val="16"/>
              </w:rPr>
            </w:pPr>
            <w:r w:rsidRPr="00F649F1">
              <w:rPr>
                <w:rStyle w:val="Hervorhebung"/>
                <w:rFonts w:cs="Arial"/>
                <w:sz w:val="16"/>
                <w:szCs w:val="16"/>
              </w:rPr>
              <w:t>Videoüberwachung</w:t>
            </w:r>
          </w:p>
        </w:tc>
        <w:tc>
          <w:tcPr>
            <w:tcW w:w="1418" w:type="dxa"/>
            <w:tcBorders>
              <w:right w:val="nil"/>
            </w:tcBorders>
            <w:shd w:val="clear" w:color="auto" w:fill="auto"/>
            <w:tcMar>
              <w:right w:w="0" w:type="dxa"/>
            </w:tcMar>
            <w:vAlign w:val="center"/>
          </w:tcPr>
          <w:p w:rsidR="00D16DA1" w:rsidRPr="00D16DA1" w:rsidRDefault="00D16DA1" w:rsidP="00E05533">
            <w:pPr>
              <w:pStyle w:val="NoTaLi"/>
              <w:spacing w:after="0"/>
              <w:rPr>
                <w:rFonts w:cs="Arial"/>
                <w:sz w:val="16"/>
                <w:szCs w:val="16"/>
              </w:rPr>
            </w:pPr>
            <w:r w:rsidRPr="00D16DA1">
              <w:rPr>
                <w:rFonts w:cs="Arial"/>
                <w:sz w:val="16"/>
                <w:szCs w:val="16"/>
              </w:rPr>
              <w:t>letzte Änderung</w:t>
            </w:r>
          </w:p>
        </w:tc>
        <w:tc>
          <w:tcPr>
            <w:tcW w:w="1417" w:type="dxa"/>
            <w:tcBorders>
              <w:left w:val="nil"/>
            </w:tcBorders>
            <w:shd w:val="clear" w:color="auto" w:fill="auto"/>
            <w:vAlign w:val="center"/>
          </w:tcPr>
          <w:p w:rsidR="00D16DA1" w:rsidRDefault="00D16DA1">
            <w:pPr>
              <w:pStyle w:val="NoTaLi"/>
              <w:spacing w:after="0"/>
              <w:jc w:val="right"/>
              <w:rPr>
                <w:rFonts w:cs="Arial"/>
                <w:sz w:val="16"/>
                <w:szCs w:val="16"/>
              </w:rPr>
            </w:pPr>
            <w:r>
              <w:rPr>
                <w:rFonts w:cs="Arial"/>
                <w:sz w:val="16"/>
                <w:szCs w:val="16"/>
              </w:rPr>
              <w:fldChar w:fldCharType="begin"/>
            </w:r>
            <w:r>
              <w:rPr>
                <w:rFonts w:cs="Arial"/>
                <w:sz w:val="16"/>
                <w:szCs w:val="16"/>
              </w:rPr>
              <w:instrText xml:space="preserve"> ref VATLetzteÄnderung  \* MERGEFORMAT </w:instrText>
            </w:r>
            <w:r>
              <w:rPr>
                <w:rFonts w:cs="Arial"/>
                <w:sz w:val="16"/>
                <w:szCs w:val="16"/>
              </w:rPr>
              <w:fldChar w:fldCharType="separate"/>
            </w:r>
            <w:r w:rsidR="00D16C7A">
              <w:rPr>
                <w:rFonts w:cs="Arial"/>
                <w:sz w:val="16"/>
                <w:szCs w:val="16"/>
              </w:rPr>
              <w:t>06.06.2018</w:t>
            </w:r>
            <w:r>
              <w:rPr>
                <w:rFonts w:cs="Arial"/>
                <w:sz w:val="16"/>
                <w:szCs w:val="16"/>
              </w:rPr>
              <w:fldChar w:fldCharType="end"/>
            </w:r>
          </w:p>
        </w:tc>
      </w:tr>
      <w:tr w:rsidR="004F5799" w:rsidRPr="00D16DA1" w:rsidTr="00D16DA1">
        <w:tc>
          <w:tcPr>
            <w:tcW w:w="3119" w:type="dxa"/>
            <w:tcBorders>
              <w:bottom w:val="single" w:sz="4" w:space="0" w:color="A6A6A6" w:themeColor="background1" w:themeShade="A6"/>
            </w:tcBorders>
            <w:vAlign w:val="center"/>
          </w:tcPr>
          <w:p w:rsidR="004F5799" w:rsidRPr="00D16DA1" w:rsidRDefault="004F5799" w:rsidP="00F510DA">
            <w:pPr>
              <w:pStyle w:val="NoTaLiT08"/>
              <w:rPr>
                <w:rStyle w:val="Hervorhebung"/>
                <w:rFonts w:cs="Arial"/>
                <w:szCs w:val="16"/>
              </w:rPr>
            </w:pPr>
            <w:r w:rsidRPr="00111A35">
              <w:rPr>
                <w:rStyle w:val="Hervorhebung"/>
                <w:rFonts w:cs="Arial"/>
                <w:szCs w:val="16"/>
              </w:rPr>
              <w:t>Rechtsgrundlage</w:t>
            </w:r>
          </w:p>
        </w:tc>
        <w:tc>
          <w:tcPr>
            <w:tcW w:w="6237" w:type="dxa"/>
            <w:gridSpan w:val="3"/>
            <w:tcBorders>
              <w:bottom w:val="single" w:sz="4" w:space="0" w:color="A6A6A6" w:themeColor="background1" w:themeShade="A6"/>
            </w:tcBorders>
            <w:vAlign w:val="center"/>
          </w:tcPr>
          <w:p w:rsidR="004F5799" w:rsidRPr="00D16DA1" w:rsidRDefault="004F5799" w:rsidP="00F510DA">
            <w:pPr>
              <w:pStyle w:val="NoTaLiT08"/>
            </w:pPr>
          </w:p>
        </w:tc>
      </w:tr>
      <w:tr w:rsidR="004F5799" w:rsidRPr="00D16DA1" w:rsidTr="00D16DA1">
        <w:tc>
          <w:tcPr>
            <w:tcW w:w="3119" w:type="dxa"/>
            <w:tcBorders>
              <w:right w:val="nil"/>
            </w:tcBorders>
            <w:vAlign w:val="center"/>
          </w:tcPr>
          <w:p w:rsidR="004F5799" w:rsidRPr="00D16DA1" w:rsidRDefault="004F5799" w:rsidP="00F510DA">
            <w:pPr>
              <w:pStyle w:val="NoTaLiT08"/>
              <w:rPr>
                <w:rStyle w:val="Hervorhebung"/>
                <w:rFonts w:cs="Arial"/>
                <w:szCs w:val="16"/>
              </w:rPr>
            </w:pPr>
            <w:r w:rsidRPr="00D16DA1">
              <w:rPr>
                <w:rStyle w:val="Hervorhebung"/>
                <w:rFonts w:cs="Arial"/>
                <w:szCs w:val="16"/>
              </w:rPr>
              <w:t>Dokumentation, dass …</w:t>
            </w:r>
          </w:p>
        </w:tc>
        <w:tc>
          <w:tcPr>
            <w:tcW w:w="6237" w:type="dxa"/>
            <w:gridSpan w:val="3"/>
            <w:tcBorders>
              <w:left w:val="nil"/>
            </w:tcBorders>
            <w:vAlign w:val="center"/>
          </w:tcPr>
          <w:p w:rsidR="004F5799" w:rsidRPr="00D16DA1" w:rsidRDefault="004F5799" w:rsidP="00F510DA">
            <w:pPr>
              <w:pStyle w:val="NoTaLiT08"/>
            </w:pPr>
          </w:p>
        </w:tc>
      </w:tr>
      <w:tr w:rsidR="00D64335" w:rsidRPr="00D16DA1" w:rsidTr="00D16DA1">
        <w:tc>
          <w:tcPr>
            <w:tcW w:w="3119" w:type="dxa"/>
            <w:vAlign w:val="center"/>
          </w:tcPr>
          <w:p w:rsidR="00D64335" w:rsidRPr="00433291" w:rsidRDefault="00D64335" w:rsidP="00E05533">
            <w:pPr>
              <w:pStyle w:val="NoTaLiT08"/>
            </w:pPr>
            <w:r w:rsidRPr="00433291">
              <w:t>… Einwilligung erteilt wurde</w:t>
            </w:r>
          </w:p>
        </w:tc>
        <w:tc>
          <w:tcPr>
            <w:tcW w:w="6237" w:type="dxa"/>
            <w:gridSpan w:val="3"/>
            <w:vAlign w:val="center"/>
          </w:tcPr>
          <w:p w:rsidR="00D64335" w:rsidRPr="00D16DA1" w:rsidRDefault="00D64335" w:rsidP="00F510DA">
            <w:pPr>
              <w:pStyle w:val="NoTaLiT08"/>
            </w:pPr>
          </w:p>
        </w:tc>
      </w:tr>
      <w:tr w:rsidR="00D64335" w:rsidRPr="00D16DA1" w:rsidTr="0086349C">
        <w:tc>
          <w:tcPr>
            <w:tcW w:w="3119" w:type="dxa"/>
            <w:tcBorders>
              <w:bottom w:val="single" w:sz="4" w:space="0" w:color="A6A6A6" w:themeColor="background1" w:themeShade="A6"/>
            </w:tcBorders>
            <w:vAlign w:val="center"/>
          </w:tcPr>
          <w:p w:rsidR="00D64335" w:rsidRPr="00433291" w:rsidRDefault="00D64335" w:rsidP="00E05533">
            <w:pPr>
              <w:pStyle w:val="NoTaLiT08"/>
              <w:ind w:left="200" w:hanging="200"/>
            </w:pPr>
            <w:r w:rsidRPr="00433291">
              <w:t>… Verarbeitung für Betroffenen</w:t>
            </w:r>
            <w:r w:rsidRPr="00433291">
              <w:br/>
              <w:t xml:space="preserve">transparent </w:t>
            </w:r>
          </w:p>
        </w:tc>
        <w:tc>
          <w:tcPr>
            <w:tcW w:w="6237" w:type="dxa"/>
            <w:gridSpan w:val="3"/>
            <w:tcBorders>
              <w:bottom w:val="single" w:sz="4" w:space="0" w:color="A6A6A6" w:themeColor="background1" w:themeShade="A6"/>
            </w:tcBorders>
          </w:tcPr>
          <w:p w:rsidR="00D64335" w:rsidRPr="00D16DA1" w:rsidRDefault="00D64335" w:rsidP="00F510DA">
            <w:pPr>
              <w:pStyle w:val="NoTaLiT08"/>
            </w:pPr>
          </w:p>
        </w:tc>
      </w:tr>
      <w:tr w:rsidR="00D64335" w:rsidRPr="00D16DA1" w:rsidTr="0086349C">
        <w:tc>
          <w:tcPr>
            <w:tcW w:w="3119" w:type="dxa"/>
            <w:tcBorders>
              <w:left w:val="single" w:sz="4" w:space="0" w:color="A6A6A6" w:themeColor="background1" w:themeShade="A6"/>
              <w:right w:val="single" w:sz="4" w:space="0" w:color="A6A6A6" w:themeColor="background1" w:themeShade="A6"/>
            </w:tcBorders>
            <w:vAlign w:val="center"/>
          </w:tcPr>
          <w:p w:rsidR="00D64335" w:rsidRPr="00433291" w:rsidRDefault="00D64335" w:rsidP="00E05533">
            <w:pPr>
              <w:pStyle w:val="NoTaLiT08"/>
            </w:pPr>
            <w:r w:rsidRPr="00433291">
              <w:t>… Infopflichten eingehalten werden</w:t>
            </w:r>
          </w:p>
        </w:tc>
        <w:tc>
          <w:tcPr>
            <w:tcW w:w="6237" w:type="dxa"/>
            <w:gridSpan w:val="3"/>
            <w:tcBorders>
              <w:left w:val="single" w:sz="4" w:space="0" w:color="A6A6A6" w:themeColor="background1" w:themeShade="A6"/>
              <w:right w:val="single" w:sz="4" w:space="0" w:color="A6A6A6" w:themeColor="background1" w:themeShade="A6"/>
            </w:tcBorders>
            <w:vAlign w:val="center"/>
          </w:tcPr>
          <w:p w:rsidR="00D64335" w:rsidRPr="00D16DA1" w:rsidRDefault="00D64335" w:rsidP="00F510DA">
            <w:pPr>
              <w:pStyle w:val="NoTaLiT08"/>
            </w:pPr>
          </w:p>
        </w:tc>
      </w:tr>
      <w:tr w:rsidR="00D64335" w:rsidRPr="00D16DA1" w:rsidTr="0086349C">
        <w:tc>
          <w:tcPr>
            <w:tcW w:w="3119" w:type="dxa"/>
            <w:vAlign w:val="center"/>
          </w:tcPr>
          <w:p w:rsidR="00D64335" w:rsidRPr="00433291" w:rsidRDefault="00D64335" w:rsidP="00E05533">
            <w:pPr>
              <w:pStyle w:val="NoTaLiT08"/>
              <w:ind w:left="200" w:hanging="200"/>
            </w:pPr>
            <w:r w:rsidRPr="00433291">
              <w:t>… Datenschutz durch Technik</w:t>
            </w:r>
            <w:r w:rsidRPr="00433291">
              <w:br/>
              <w:t>eingehalten wird</w:t>
            </w:r>
          </w:p>
        </w:tc>
        <w:tc>
          <w:tcPr>
            <w:tcW w:w="6237" w:type="dxa"/>
            <w:gridSpan w:val="3"/>
            <w:vAlign w:val="center"/>
          </w:tcPr>
          <w:p w:rsidR="00D64335" w:rsidRPr="00D16DA1" w:rsidRDefault="00D64335"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Dokumentation des Prozesses</w:t>
            </w:r>
            <w:r w:rsidRPr="00D16DA1">
              <w:rPr>
                <w:rStyle w:val="Hervorhebung"/>
                <w:rFonts w:cs="Arial"/>
                <w:szCs w:val="16"/>
              </w:rPr>
              <w:br/>
              <w:t>für Auskunft, Berichtigung und Löschung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Umsetzung der </w:t>
            </w:r>
            <w:r w:rsidRPr="00D16DA1">
              <w:rPr>
                <w:rStyle w:val="Hervorhebung"/>
                <w:rFonts w:cs="Arial"/>
                <w:szCs w:val="16"/>
              </w:rPr>
              <w:br/>
              <w:t>Speicherbegrenzung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Umsetzung der Sicherheit </w:t>
            </w:r>
            <w:r w:rsidRPr="00D16DA1">
              <w:rPr>
                <w:rStyle w:val="Hervorhebung"/>
                <w:rFonts w:cs="Arial"/>
                <w:szCs w:val="16"/>
              </w:rPr>
              <w:br/>
              <w:t>der Verarbeitung</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Liste aller Auftragsverarbeiter </w:t>
            </w:r>
            <w:r w:rsidRPr="00D16DA1">
              <w:t>(inkl. ev. internationaler Datentransfer mit Rechtsgrundlage)</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Umgang mit </w:t>
            </w:r>
            <w:r w:rsidRPr="00D16DA1">
              <w:rPr>
                <w:rStyle w:val="Hervorhebung"/>
                <w:rFonts w:cs="Arial"/>
                <w:szCs w:val="16"/>
              </w:rPr>
              <w:br/>
              <w:t>Datenschutzverletzungen</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Darstellung der Meldepflicht </w:t>
            </w:r>
            <w:r w:rsidRPr="00D16DA1">
              <w:rPr>
                <w:rStyle w:val="Hervorhebung"/>
                <w:rFonts w:cs="Arial"/>
                <w:szCs w:val="16"/>
              </w:rPr>
              <w:br/>
              <w:t>an Aufsichtsbehörde</w:t>
            </w:r>
          </w:p>
        </w:tc>
        <w:tc>
          <w:tcPr>
            <w:tcW w:w="6237" w:type="dxa"/>
            <w:gridSpan w:val="3"/>
            <w:vAlign w:val="center"/>
          </w:tcPr>
          <w:p w:rsidR="004F5799" w:rsidRPr="00D16DA1" w:rsidRDefault="004F5799" w:rsidP="00F510DA">
            <w:pPr>
              <w:pStyle w:val="NoTaLiT08"/>
            </w:pPr>
          </w:p>
        </w:tc>
      </w:tr>
      <w:tr w:rsidR="004F5799" w:rsidRPr="00D16DA1" w:rsidTr="00D16DA1">
        <w:tc>
          <w:tcPr>
            <w:tcW w:w="3119" w:type="dxa"/>
            <w:tcBorders>
              <w:bottom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Risikobewertung/</w:t>
            </w:r>
            <w:r w:rsidRPr="00D16DA1">
              <w:rPr>
                <w:rStyle w:val="Hervorhebung"/>
                <w:rFonts w:cs="Arial"/>
                <w:szCs w:val="16"/>
              </w:rPr>
              <w:br/>
              <w:t>Datenschutzfolgenabschätzung</w:t>
            </w:r>
          </w:p>
        </w:tc>
        <w:tc>
          <w:tcPr>
            <w:tcW w:w="6237" w:type="dxa"/>
            <w:gridSpan w:val="3"/>
            <w:tcBorders>
              <w:bottom w:val="single" w:sz="4" w:space="0" w:color="A6A6A6" w:themeColor="background1" w:themeShade="A6"/>
            </w:tcBorders>
            <w:vAlign w:val="center"/>
          </w:tcPr>
          <w:p w:rsidR="004F5799" w:rsidRPr="00D16DA1" w:rsidRDefault="00111A35" w:rsidP="00111A35">
            <w:pPr>
              <w:pStyle w:val="NoTaLiT08"/>
            </w:pPr>
            <w:r>
              <w:t>-&gt; siehe im Einzelnen dort</w:t>
            </w:r>
          </w:p>
        </w:tc>
      </w:tr>
      <w:tr w:rsidR="004F5799" w:rsidRPr="00D16DA1" w:rsidTr="00D16DA1">
        <w:tc>
          <w:tcPr>
            <w:tcW w:w="311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4F5799" w:rsidRPr="00D16DA1" w:rsidRDefault="004F5799" w:rsidP="00F510DA">
            <w:pPr>
              <w:pStyle w:val="NoTaLiT08"/>
              <w:rPr>
                <w:rStyle w:val="Hervorhebung"/>
                <w:rFonts w:cs="Arial"/>
                <w:szCs w:val="16"/>
              </w:rPr>
            </w:pPr>
            <w:r w:rsidRPr="00D16DA1">
              <w:rPr>
                <w:rStyle w:val="Hervorhebung"/>
                <w:rFonts w:cs="Arial"/>
                <w:szCs w:val="16"/>
              </w:rPr>
              <w:t xml:space="preserve">Dokumentation von </w:t>
            </w:r>
            <w:r w:rsidRPr="00D16DA1">
              <w:rPr>
                <w:rStyle w:val="Hervorhebung"/>
                <w:rFonts w:cs="Arial"/>
                <w:szCs w:val="16"/>
              </w:rPr>
              <w:br/>
              <w:t>Awareness-Maßnahmen</w:t>
            </w:r>
          </w:p>
        </w:tc>
        <w:tc>
          <w:tcPr>
            <w:tcW w:w="6237"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5799" w:rsidRPr="00D16DA1" w:rsidRDefault="004F5799" w:rsidP="00F510DA">
            <w:pPr>
              <w:pStyle w:val="NoTaLiT08"/>
            </w:pPr>
          </w:p>
        </w:tc>
      </w:tr>
    </w:tbl>
    <w:p w:rsidR="004F5799" w:rsidRDefault="004F5799" w:rsidP="004F5799">
      <w:pPr>
        <w:spacing w:after="0" w:line="240" w:lineRule="auto"/>
        <w:rPr>
          <w:rFonts w:ascii="Arial" w:hAnsi="Arial" w:cs="Arial"/>
          <w:b/>
          <w:kern w:val="20"/>
        </w:rPr>
      </w:pPr>
    </w:p>
    <w:p w:rsidR="00271B69" w:rsidRDefault="00271B69">
      <w:pPr>
        <w:spacing w:after="0" w:line="240" w:lineRule="auto"/>
        <w:jc w:val="left"/>
        <w:rPr>
          <w:rFonts w:ascii="Arial" w:hAnsi="Arial" w:cs="Arial"/>
          <w:b/>
          <w:kern w:val="20"/>
        </w:rPr>
      </w:pPr>
      <w:r>
        <w:rPr>
          <w:rFonts w:ascii="Arial" w:hAnsi="Arial" w:cs="Arial"/>
          <w:b/>
          <w:kern w:val="20"/>
        </w:rPr>
        <w:br w:type="page"/>
      </w:r>
    </w:p>
    <w:p w:rsidR="00811950" w:rsidRDefault="00271B69" w:rsidP="00271B69">
      <w:pPr>
        <w:pStyle w:val="berschrift4"/>
      </w:pPr>
      <w:bookmarkStart w:id="83" w:name="_Toc516163299"/>
      <w:r w:rsidRPr="00E207AC">
        <w:t>A</w:t>
      </w:r>
      <w:r w:rsidR="00811950">
        <w:t>nlage zum Ver</w:t>
      </w:r>
      <w:r w:rsidR="008348FE">
        <w:t>zeichnis der Verarbeitungstätigkeiten</w:t>
      </w:r>
      <w:bookmarkEnd w:id="83"/>
    </w:p>
    <w:p w:rsidR="00271B69" w:rsidRDefault="00271B69" w:rsidP="00811950">
      <w:pPr>
        <w:pStyle w:val="NoT12"/>
      </w:pPr>
      <w:r>
        <w:t xml:space="preserve">Stand: </w:t>
      </w:r>
      <w:r w:rsidR="00FE4ABC">
        <w:fldChar w:fldCharType="begin"/>
      </w:r>
      <w:r w:rsidR="00FE4ABC">
        <w:instrText xml:space="preserve"> ref "VATLetzteÄnderung" </w:instrText>
      </w:r>
      <w:r w:rsidR="00FE4ABC">
        <w:fldChar w:fldCharType="separate"/>
      </w:r>
      <w:r w:rsidR="00D16C7A">
        <w:rPr>
          <w:rFonts w:cs="Arial"/>
          <w:sz w:val="16"/>
          <w:szCs w:val="16"/>
        </w:rPr>
        <w:t>06.06.2018</w:t>
      </w:r>
      <w:r w:rsidR="00FE4ABC">
        <w:rPr>
          <w:rFonts w:cs="Arial"/>
          <w:sz w:val="16"/>
          <w:szCs w:val="16"/>
        </w:rPr>
        <w:fldChar w:fldCharType="end"/>
      </w:r>
    </w:p>
    <w:p w:rsidR="00271B69" w:rsidRPr="00B70CFC" w:rsidRDefault="00271B69" w:rsidP="00271B69">
      <w:pPr>
        <w:pStyle w:val="berschrift5"/>
      </w:pPr>
      <w:bookmarkStart w:id="84" w:name="_Toc516163300"/>
      <w:r w:rsidRPr="00B70CFC">
        <w:t>Liste der Ansprechpartner zu den Verarbeitungsvorgängen</w:t>
      </w:r>
      <w:bookmarkEnd w:id="84"/>
    </w:p>
    <w:tbl>
      <w:tblPr>
        <w:tblStyle w:val="Tabellenraster"/>
        <w:tblW w:w="926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4"/>
        <w:gridCol w:w="2424"/>
        <w:gridCol w:w="1276"/>
        <w:gridCol w:w="1311"/>
        <w:gridCol w:w="1560"/>
      </w:tblGrid>
      <w:tr w:rsidR="009F3E10" w:rsidTr="00281B7D">
        <w:tc>
          <w:tcPr>
            <w:tcW w:w="2694" w:type="dxa"/>
            <w:vMerge w:val="restart"/>
            <w:vAlign w:val="bottom"/>
          </w:tcPr>
          <w:p w:rsidR="009F3E10" w:rsidRPr="006A4A9C" w:rsidRDefault="009F3E10" w:rsidP="00E05533">
            <w:pPr>
              <w:pStyle w:val="NoTaLiT08"/>
              <w:rPr>
                <w:rStyle w:val="Hervorhebung"/>
              </w:rPr>
            </w:pPr>
            <w:r w:rsidRPr="006A4A9C">
              <w:rPr>
                <w:rStyle w:val="Hervorhebung"/>
              </w:rPr>
              <w:t>Verarbeitungs-</w:t>
            </w:r>
            <w:r>
              <w:rPr>
                <w:rStyle w:val="Hervorhebung"/>
              </w:rPr>
              <w:br/>
            </w:r>
            <w:proofErr w:type="spellStart"/>
            <w:r w:rsidRPr="006A4A9C">
              <w:rPr>
                <w:rStyle w:val="Hervorhebung"/>
              </w:rPr>
              <w:t>vorgang</w:t>
            </w:r>
            <w:proofErr w:type="spellEnd"/>
          </w:p>
        </w:tc>
        <w:tc>
          <w:tcPr>
            <w:tcW w:w="2424" w:type="dxa"/>
            <w:vMerge w:val="restart"/>
            <w:vAlign w:val="bottom"/>
          </w:tcPr>
          <w:p w:rsidR="009F3E10" w:rsidRPr="00271B69" w:rsidRDefault="009F3E10" w:rsidP="00E05533">
            <w:pPr>
              <w:pStyle w:val="NoTaLiT08"/>
              <w:rPr>
                <w:rStyle w:val="Hervorhebung"/>
              </w:rPr>
            </w:pPr>
            <w:r w:rsidRPr="00271B69">
              <w:rPr>
                <w:rStyle w:val="Hervorhebung"/>
              </w:rPr>
              <w:t>A</w:t>
            </w:r>
            <w:r>
              <w:rPr>
                <w:rStyle w:val="Hervorhebung"/>
              </w:rPr>
              <w:t>P/</w:t>
            </w:r>
            <w:r>
              <w:rPr>
                <w:rStyle w:val="Hervorhebung"/>
              </w:rPr>
              <w:br/>
            </w:r>
            <w:r w:rsidRPr="00271B69">
              <w:rPr>
                <w:rStyle w:val="Hervorhebung"/>
              </w:rPr>
              <w:t>Kontakt</w:t>
            </w:r>
          </w:p>
        </w:tc>
        <w:tc>
          <w:tcPr>
            <w:tcW w:w="2587" w:type="dxa"/>
            <w:gridSpan w:val="2"/>
            <w:vAlign w:val="bottom"/>
          </w:tcPr>
          <w:p w:rsidR="009F3E10" w:rsidRPr="00271B69" w:rsidRDefault="009F3E10" w:rsidP="00E05533">
            <w:pPr>
              <w:pStyle w:val="NoTaLiT08"/>
              <w:jc w:val="center"/>
              <w:rPr>
                <w:rStyle w:val="Hervorhebung"/>
              </w:rPr>
            </w:pPr>
            <w:r w:rsidRPr="00271B69">
              <w:rPr>
                <w:rStyle w:val="Hervorhebung"/>
              </w:rPr>
              <w:t>Mitarbeiter</w:t>
            </w:r>
            <w:r>
              <w:rPr>
                <w:rStyle w:val="Hervorhebung"/>
              </w:rPr>
              <w:t xml:space="preserve"> zum </w:t>
            </w:r>
            <w:r>
              <w:rPr>
                <w:rStyle w:val="Hervorhebung"/>
              </w:rPr>
              <w:br/>
              <w:t xml:space="preserve">DS </w:t>
            </w:r>
            <w:r w:rsidRPr="00271B69">
              <w:rPr>
                <w:rStyle w:val="Hervorhebung"/>
              </w:rPr>
              <w:t>verpflicht</w:t>
            </w:r>
            <w:r>
              <w:rPr>
                <w:rStyle w:val="Hervorhebung"/>
              </w:rPr>
              <w:t>et</w:t>
            </w:r>
          </w:p>
        </w:tc>
        <w:tc>
          <w:tcPr>
            <w:tcW w:w="1560" w:type="dxa"/>
            <w:vMerge w:val="restart"/>
            <w:vAlign w:val="bottom"/>
          </w:tcPr>
          <w:p w:rsidR="009F3E10" w:rsidRPr="00271B69" w:rsidRDefault="009F3E10" w:rsidP="00E05533">
            <w:pPr>
              <w:pStyle w:val="NoTaLiT08"/>
              <w:rPr>
                <w:rStyle w:val="Hervorhebung"/>
              </w:rPr>
            </w:pPr>
            <w:r>
              <w:rPr>
                <w:rStyle w:val="Hervorhebung"/>
              </w:rPr>
              <w:t>Wenn</w:t>
            </w:r>
            <w:r w:rsidRPr="00271B69">
              <w:rPr>
                <w:rStyle w:val="Hervorhebung"/>
              </w:rPr>
              <w:t xml:space="preserve"> extern, </w:t>
            </w:r>
            <w:r w:rsidR="00680F4D">
              <w:rPr>
                <w:rStyle w:val="Hervorhebung"/>
              </w:rPr>
              <w:t>l</w:t>
            </w:r>
            <w:r>
              <w:rPr>
                <w:rStyle w:val="Hervorhebung"/>
              </w:rPr>
              <w:t>iegt ADV vor?</w:t>
            </w:r>
          </w:p>
        </w:tc>
      </w:tr>
      <w:tr w:rsidR="00281B7D" w:rsidTr="00281B7D">
        <w:tc>
          <w:tcPr>
            <w:tcW w:w="2694" w:type="dxa"/>
            <w:vMerge/>
          </w:tcPr>
          <w:p w:rsidR="009F3E10" w:rsidRPr="00EC5056" w:rsidRDefault="009F3E10" w:rsidP="00E05533">
            <w:pPr>
              <w:pStyle w:val="NoTaLiT08"/>
            </w:pPr>
          </w:p>
        </w:tc>
        <w:tc>
          <w:tcPr>
            <w:tcW w:w="2424" w:type="dxa"/>
            <w:vMerge/>
          </w:tcPr>
          <w:p w:rsidR="009F3E10" w:rsidRDefault="009F3E10" w:rsidP="00E05533">
            <w:pPr>
              <w:pStyle w:val="NoTaLiT08"/>
            </w:pPr>
          </w:p>
        </w:tc>
        <w:tc>
          <w:tcPr>
            <w:tcW w:w="1276" w:type="dxa"/>
          </w:tcPr>
          <w:p w:rsidR="009F3E10" w:rsidRDefault="009F3E10" w:rsidP="00E05533">
            <w:pPr>
              <w:pStyle w:val="NoTaLiT08"/>
            </w:pPr>
            <w:r>
              <w:sym w:font="Wingdings" w:char="F06F"/>
            </w:r>
            <w:r>
              <w:t xml:space="preserve"> </w:t>
            </w:r>
            <w:r w:rsidRPr="00F82F74">
              <w:t>Ja</w:t>
            </w:r>
            <w:r>
              <w:t>/</w:t>
            </w:r>
            <w:r>
              <w:sym w:font="Wingdings" w:char="F06F"/>
            </w:r>
            <w:r>
              <w:t xml:space="preserve"> Nein</w:t>
            </w:r>
          </w:p>
        </w:tc>
        <w:tc>
          <w:tcPr>
            <w:tcW w:w="1311" w:type="dxa"/>
          </w:tcPr>
          <w:p w:rsidR="009F3E10" w:rsidRDefault="009F3E10" w:rsidP="00E05533">
            <w:pPr>
              <w:pStyle w:val="NoTaLiT08"/>
            </w:pPr>
            <w:r>
              <w:t>am (Datum)</w:t>
            </w:r>
          </w:p>
        </w:tc>
        <w:tc>
          <w:tcPr>
            <w:tcW w:w="1560" w:type="dxa"/>
            <w:vMerge/>
          </w:tcPr>
          <w:p w:rsidR="009F3E10" w:rsidRDefault="009F3E10" w:rsidP="00E05533">
            <w:pPr>
              <w:pStyle w:val="NoTaLiT08"/>
            </w:pPr>
          </w:p>
        </w:tc>
      </w:tr>
      <w:tr w:rsidR="009F3E10" w:rsidTr="00281B7D">
        <w:tc>
          <w:tcPr>
            <w:tcW w:w="2694" w:type="dxa"/>
          </w:tcPr>
          <w:p w:rsidR="009F3E10" w:rsidRPr="00EC5056" w:rsidRDefault="009F3E10" w:rsidP="00E05533">
            <w:pPr>
              <w:pStyle w:val="NoTaLiT08"/>
            </w:pPr>
            <w:r w:rsidRPr="00EC5056">
              <w:t>Buchhaltung</w:t>
            </w:r>
          </w:p>
        </w:tc>
        <w:tc>
          <w:tcPr>
            <w:tcW w:w="2424" w:type="dxa"/>
          </w:tcPr>
          <w:p w:rsidR="009F3E10" w:rsidRDefault="009F3E10" w:rsidP="00E05533">
            <w:pPr>
              <w:pStyle w:val="NoTaLiT08"/>
            </w:pPr>
          </w:p>
        </w:tc>
        <w:tc>
          <w:tcPr>
            <w:tcW w:w="1276" w:type="dxa"/>
          </w:tcPr>
          <w:p w:rsidR="009F3E10" w:rsidRDefault="009F3E10" w:rsidP="00E05533">
            <w:pPr>
              <w:pStyle w:val="NoTaLiT08"/>
            </w:pPr>
            <w:r w:rsidRPr="0013653D">
              <w:sym w:font="Wingdings" w:char="F06F"/>
            </w:r>
            <w:r w:rsidRPr="0013653D">
              <w:t xml:space="preserve"> Ja/</w:t>
            </w:r>
            <w:r w:rsidRPr="0013653D">
              <w:sym w:font="Wingdings" w:char="F06F"/>
            </w:r>
            <w:r w:rsidRPr="0013653D">
              <w:t xml:space="preserve"> Nein</w:t>
            </w:r>
          </w:p>
        </w:tc>
        <w:tc>
          <w:tcPr>
            <w:tcW w:w="1311" w:type="dxa"/>
          </w:tcPr>
          <w:p w:rsidR="009F3E10" w:rsidRDefault="009F3E10" w:rsidP="00E05533">
            <w:pPr>
              <w:pStyle w:val="NoTaLiT08"/>
            </w:pPr>
          </w:p>
        </w:tc>
        <w:tc>
          <w:tcPr>
            <w:tcW w:w="1560" w:type="dxa"/>
          </w:tcPr>
          <w:p w:rsidR="009F3E10" w:rsidRDefault="009F3E10" w:rsidP="00E05533">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r w:rsidRPr="00EC5056">
              <w:t>Finanzbuchhaltung</w:t>
            </w:r>
          </w:p>
        </w:tc>
        <w:tc>
          <w:tcPr>
            <w:tcW w:w="2424" w:type="dxa"/>
          </w:tcPr>
          <w:p w:rsidR="009F3E10" w:rsidRDefault="009F3E10" w:rsidP="00E05533">
            <w:pPr>
              <w:pStyle w:val="NoTaLiT08"/>
            </w:pPr>
            <w:r>
              <w:t>Anne Meier</w:t>
            </w:r>
          </w:p>
          <w:p w:rsidR="009F3E10" w:rsidRDefault="009F3E10" w:rsidP="00E05533">
            <w:pPr>
              <w:pStyle w:val="NoTaLiT08"/>
            </w:pPr>
            <w:r>
              <w:t>Tel: 030/1234560</w:t>
            </w:r>
          </w:p>
          <w:p w:rsidR="009F3E10" w:rsidRDefault="009F3E10" w:rsidP="00E05533">
            <w:pPr>
              <w:pStyle w:val="NoTaLiT08"/>
            </w:pPr>
            <w:r w:rsidRPr="006A4A9C">
              <w:t>a.meier@muste</w:t>
            </w:r>
            <w:r>
              <w:t>r</w:t>
            </w:r>
            <w:r w:rsidRPr="006A4A9C">
              <w:t>gmbh.de</w:t>
            </w:r>
            <w:r>
              <w:t xml:space="preserve"> </w:t>
            </w:r>
          </w:p>
        </w:tc>
        <w:tc>
          <w:tcPr>
            <w:tcW w:w="1276" w:type="dxa"/>
          </w:tcPr>
          <w:p w:rsidR="009F3E10" w:rsidRDefault="009F3E10" w:rsidP="00E05533">
            <w:pPr>
              <w:pStyle w:val="NoTaLiT08"/>
            </w:pPr>
            <w:r>
              <w:sym w:font="Wingdings" w:char="F078"/>
            </w:r>
            <w:r>
              <w:t xml:space="preserve"> </w:t>
            </w:r>
            <w:r w:rsidRPr="00F82F74">
              <w:t>Ja</w:t>
            </w:r>
            <w:r>
              <w:t>/</w:t>
            </w:r>
            <w:r>
              <w:sym w:font="Wingdings" w:char="F06F"/>
            </w:r>
            <w:r>
              <w:t xml:space="preserve"> Nein</w:t>
            </w:r>
          </w:p>
        </w:tc>
        <w:tc>
          <w:tcPr>
            <w:tcW w:w="1311" w:type="dxa"/>
          </w:tcPr>
          <w:p w:rsidR="009F3E10" w:rsidRDefault="009F3E10" w:rsidP="00E05533">
            <w:pPr>
              <w:pStyle w:val="NoTaLiT08"/>
            </w:pPr>
            <w:r>
              <w:t>25.05.2018</w:t>
            </w:r>
          </w:p>
        </w:tc>
        <w:tc>
          <w:tcPr>
            <w:tcW w:w="1560" w:type="dxa"/>
          </w:tcPr>
          <w:p w:rsidR="009F3E10" w:rsidRDefault="009F3E10" w:rsidP="00E05533">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r w:rsidRPr="00EC5056">
              <w:t>Reiseplanung</w:t>
            </w: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r w:rsidRPr="00EC5056">
              <w:t>Datenarchivierung</w:t>
            </w: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r w:rsidRPr="00EC5056">
              <w:t>Lohnbuchhaltung</w:t>
            </w: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r w:rsidRPr="00EC5056">
              <w:t>Zahlungsverkehr</w:t>
            </w: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r w:rsidRPr="00EC5056">
              <w:t>Personal</w:t>
            </w: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420D03">
            <w:pPr>
              <w:pStyle w:val="NoTaLiT08"/>
            </w:pPr>
            <w:r w:rsidRPr="00EC5056">
              <w:t>Durchführung von Verträgen</w:t>
            </w: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r>
              <w:t>Werbung/</w:t>
            </w:r>
            <w:r w:rsidRPr="00EC5056">
              <w:t>Marketing</w:t>
            </w: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r w:rsidRPr="00EC5056">
              <w:t>IT</w:t>
            </w: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r w:rsidR="009F3E10" w:rsidTr="00281B7D">
        <w:tc>
          <w:tcPr>
            <w:tcW w:w="2694" w:type="dxa"/>
          </w:tcPr>
          <w:p w:rsidR="009F3E10" w:rsidRPr="00EC5056" w:rsidRDefault="009F3E10" w:rsidP="00E05533">
            <w:pPr>
              <w:pStyle w:val="NoTaLiT08"/>
            </w:pPr>
          </w:p>
        </w:tc>
        <w:tc>
          <w:tcPr>
            <w:tcW w:w="2424" w:type="dxa"/>
          </w:tcPr>
          <w:p w:rsidR="009F3E10" w:rsidRDefault="009F3E10" w:rsidP="00E05533">
            <w:pPr>
              <w:pStyle w:val="NoTaLiT08"/>
            </w:pPr>
          </w:p>
        </w:tc>
        <w:tc>
          <w:tcPr>
            <w:tcW w:w="1276" w:type="dxa"/>
            <w:vAlign w:val="center"/>
          </w:tcPr>
          <w:p w:rsidR="009F3E10" w:rsidRDefault="009F3E10" w:rsidP="009F3E10">
            <w:pPr>
              <w:pStyle w:val="NoTaLiT08"/>
            </w:pPr>
            <w:r w:rsidRPr="0013653D">
              <w:sym w:font="Wingdings" w:char="F06F"/>
            </w:r>
            <w:r w:rsidRPr="0013653D">
              <w:t xml:space="preserve"> Ja/</w:t>
            </w:r>
            <w:r w:rsidRPr="0013653D">
              <w:sym w:font="Wingdings" w:char="F06F"/>
            </w:r>
            <w:r w:rsidRPr="0013653D">
              <w:t xml:space="preserve"> Nein</w:t>
            </w:r>
          </w:p>
        </w:tc>
        <w:tc>
          <w:tcPr>
            <w:tcW w:w="1311" w:type="dxa"/>
            <w:vAlign w:val="center"/>
          </w:tcPr>
          <w:p w:rsidR="009F3E10" w:rsidRDefault="009F3E10" w:rsidP="009F3E10">
            <w:pPr>
              <w:pStyle w:val="NoTaLiT08"/>
            </w:pPr>
          </w:p>
        </w:tc>
        <w:tc>
          <w:tcPr>
            <w:tcW w:w="1560" w:type="dxa"/>
            <w:vAlign w:val="center"/>
          </w:tcPr>
          <w:p w:rsidR="009F3E10" w:rsidRDefault="009F3E10" w:rsidP="009F3E10">
            <w:pPr>
              <w:pStyle w:val="NoTaLiT08"/>
            </w:pPr>
            <w:r w:rsidRPr="00624769">
              <w:sym w:font="Wingdings" w:char="F06F"/>
            </w:r>
            <w:r w:rsidRPr="00624769">
              <w:t xml:space="preserve"> Ja/</w:t>
            </w:r>
            <w:r w:rsidRPr="00624769">
              <w:sym w:font="Wingdings" w:char="F06F"/>
            </w:r>
            <w:r w:rsidRPr="00624769">
              <w:t xml:space="preserve"> Nein</w:t>
            </w:r>
          </w:p>
        </w:tc>
      </w:tr>
    </w:tbl>
    <w:p w:rsidR="00271B69" w:rsidRDefault="00271B69" w:rsidP="00271B69"/>
    <w:p w:rsidR="00271B69" w:rsidRPr="003F327C" w:rsidRDefault="00271B69" w:rsidP="004F5799">
      <w:pPr>
        <w:spacing w:after="0" w:line="240" w:lineRule="auto"/>
        <w:rPr>
          <w:rFonts w:ascii="Arial" w:hAnsi="Arial" w:cs="Arial"/>
          <w:b/>
          <w:kern w:val="20"/>
        </w:rPr>
      </w:pPr>
    </w:p>
    <w:sectPr w:rsidR="00271B69" w:rsidRPr="003F327C" w:rsidSect="00CF34DC">
      <w:headerReference w:type="default" r:id="rId15"/>
      <w:footerReference w:type="default" r:id="rId16"/>
      <w:footnotePr>
        <w:numRestart w:val="eachPage"/>
      </w:footnotePr>
      <w:pgSz w:w="11906" w:h="16838"/>
      <w:pgMar w:top="125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12" w:rsidRDefault="00F37412">
      <w:r>
        <w:separator/>
      </w:r>
    </w:p>
  </w:endnote>
  <w:endnote w:type="continuationSeparator" w:id="0">
    <w:p w:rsidR="00F37412" w:rsidRDefault="00F3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ontPage-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ontPage">
    <w:altName w:val="FrontPage"/>
    <w:panose1 w:val="00000000000000000000"/>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Fett">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tarSymbol">
    <w:charset w:val="00"/>
    <w:family w:val="auto"/>
    <w:pitch w:val="variable"/>
    <w:sig w:usb0="00000003" w:usb1="10008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B4" w:rsidRDefault="00D03B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2D" w:rsidRPr="0062527A" w:rsidRDefault="00A51B2D" w:rsidP="0062527A">
    <w:pPr>
      <w:pStyle w:val="Fuzeile"/>
      <w:tabs>
        <w:tab w:val="clear" w:pos="4536"/>
        <w:tab w:val="clear" w:pos="9072"/>
        <w:tab w:val="left" w:pos="142"/>
        <w:tab w:val="right" w:pos="9356"/>
      </w:tabs>
      <w:spacing w:before="240" w:after="0" w:line="180" w:lineRule="atLeas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B4" w:rsidRDefault="00D03BB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83" w:rsidRPr="00D16C7A" w:rsidRDefault="00FF0E83" w:rsidP="00D16C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12" w:rsidRDefault="00F37412" w:rsidP="00DF7AC4">
      <w:pPr>
        <w:spacing w:after="120"/>
      </w:pPr>
      <w:r>
        <w:separator/>
      </w:r>
    </w:p>
  </w:footnote>
  <w:footnote w:type="continuationSeparator" w:id="0">
    <w:p w:rsidR="00F37412" w:rsidRDefault="00F3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B4" w:rsidRDefault="00D03B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2D" w:rsidRPr="00CE7A97" w:rsidRDefault="00A51B2D" w:rsidP="002B607E">
    <w:pPr>
      <w:pStyle w:val="Kopfzeile"/>
      <w:tabs>
        <w:tab w:val="clear" w:pos="4536"/>
        <w:tab w:val="clear" w:pos="9072"/>
        <w:tab w:val="left" w:pos="2505"/>
      </w:tabs>
      <w:spacing w:after="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B4" w:rsidRDefault="00D03BB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83" w:rsidRPr="00CE7A97" w:rsidRDefault="00FF0E83" w:rsidP="002B607E">
    <w:pPr>
      <w:pStyle w:val="Kopfzeile"/>
      <w:tabs>
        <w:tab w:val="clear" w:pos="4536"/>
        <w:tab w:val="clear" w:pos="9072"/>
        <w:tab w:val="left" w:pos="2505"/>
      </w:tabs>
      <w:spacing w:after="840"/>
    </w:pPr>
    <w:r>
      <w:rPr>
        <w:noProof/>
      </w:rPr>
      <mc:AlternateContent>
        <mc:Choice Requires="wps">
          <w:drawing>
            <wp:anchor distT="0" distB="0" distL="114300" distR="114300" simplePos="0" relativeHeight="251698176" behindDoc="0" locked="0" layoutInCell="1" allowOverlap="1" wp14:anchorId="558E644C" wp14:editId="52AA9B30">
              <wp:simplePos x="0" y="0"/>
              <wp:positionH relativeFrom="column">
                <wp:posOffset>2659352</wp:posOffset>
              </wp:positionH>
              <wp:positionV relativeFrom="paragraph">
                <wp:posOffset>-115845</wp:posOffset>
              </wp:positionV>
              <wp:extent cx="3289110" cy="266131"/>
              <wp:effectExtent l="0" t="0" r="26035" b="19685"/>
              <wp:wrapNone/>
              <wp:docPr id="41" name="Abgerundetes Rechteck 41"/>
              <wp:cNvGraphicFramePr/>
              <a:graphic xmlns:a="http://schemas.openxmlformats.org/drawingml/2006/main">
                <a:graphicData uri="http://schemas.microsoft.com/office/word/2010/wordprocessingShape">
                  <wps:wsp>
                    <wps:cNvSpPr/>
                    <wps:spPr>
                      <a:xfrm>
                        <a:off x="0" y="0"/>
                        <a:ext cx="3289110" cy="266131"/>
                      </a:xfrm>
                      <a:prstGeom prst="roundRect">
                        <a:avLst/>
                      </a:prstGeom>
                      <a:solidFill>
                        <a:srgbClr val="CC0000"/>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0E83" w:rsidRPr="00D17F25" w:rsidRDefault="00FF0E83" w:rsidP="00665E42">
                          <w:pPr>
                            <w:spacing w:after="0"/>
                            <w:jc w:val="center"/>
                            <w:rPr>
                              <w:rStyle w:val="Hervorhebung"/>
                              <w:sz w:val="16"/>
                              <w:szCs w:val="16"/>
                            </w:rPr>
                          </w:pPr>
                          <w:r w:rsidRPr="00D17F25">
                            <w:rPr>
                              <w:rStyle w:val="Hervorhebung"/>
                              <w:sz w:val="16"/>
                              <w:szCs w:val="16"/>
                            </w:rPr>
                            <w:t xml:space="preserve">10 </w:t>
                          </w:r>
                          <w:proofErr w:type="gramStart"/>
                          <w:r w:rsidRPr="00D17F25">
                            <w:rPr>
                              <w:rStyle w:val="Hervorhebung"/>
                              <w:sz w:val="16"/>
                              <w:szCs w:val="16"/>
                            </w:rPr>
                            <w:t>Verzeichnis</w:t>
                          </w:r>
                          <w:proofErr w:type="gramEnd"/>
                          <w:r w:rsidRPr="00D17F25">
                            <w:rPr>
                              <w:rStyle w:val="Hervorhebung"/>
                              <w:sz w:val="16"/>
                              <w:szCs w:val="16"/>
                            </w:rPr>
                            <w:t xml:space="preserve"> der Verarbeitungstätigkeiten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Abgerundetes Rechteck 41" o:spid="_x0000_s1026" style="position:absolute;left:0;text-align:left;margin-left:209.4pt;margin-top:-9.1pt;width:259pt;height:20.9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" fillcolor="#c00" strokecolor="#c00000">
              <v:textbox inset=".5mm,.5mm,.5mm,.5mm">
                <w:txbxContent>
                  <w:p w:rsidR="00FF0E83" w:rsidRPr="00D17F25" w:rsidRDefault="00FF0E83" w:rsidP="00665E42">
                    <w:pPr>
                      <w:spacing w:after="0"/>
                      <w:jc w:val="center"/>
                      <w:rPr>
                        <w:rStyle w:val="Hervorhebung"/>
                        <w:sz w:val="16"/>
                        <w:szCs w:val="16"/>
                      </w:rPr>
                    </w:pPr>
                    <w:r w:rsidRPr="00D17F25">
                      <w:rPr>
                        <w:rStyle w:val="Hervorhebung"/>
                        <w:sz w:val="16"/>
                        <w:szCs w:val="16"/>
                      </w:rPr>
                      <w:t xml:space="preserve">10 </w:t>
                    </w:r>
                    <w:proofErr w:type="gramStart"/>
                    <w:r w:rsidRPr="00D17F25">
                      <w:rPr>
                        <w:rStyle w:val="Hervorhebung"/>
                        <w:sz w:val="16"/>
                        <w:szCs w:val="16"/>
                      </w:rPr>
                      <w:t>Verzeichnis</w:t>
                    </w:r>
                    <w:proofErr w:type="gramEnd"/>
                    <w:r w:rsidRPr="00D17F25">
                      <w:rPr>
                        <w:rStyle w:val="Hervorhebung"/>
                        <w:sz w:val="16"/>
                        <w:szCs w:val="16"/>
                      </w:rPr>
                      <w:t xml:space="preserve"> der Verarbeitungstätigkeiten</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in;height:295.5pt" o:bullet="t">
        <v:imagedata r:id="rId1" o:title="Ausrufezeichen rot Fotolia"/>
      </v:shape>
    </w:pict>
  </w:numPicBullet>
  <w:abstractNum w:abstractNumId="0">
    <w:nsid w:val="FFFFFF83"/>
    <w:multiLevelType w:val="singleLevel"/>
    <w:tmpl w:val="63B0D186"/>
    <w:lvl w:ilvl="0">
      <w:start w:val="1"/>
      <w:numFmt w:val="bullet"/>
      <w:pStyle w:val="Aufzhlungszeichen2"/>
      <w:lvlText w:val=""/>
      <w:lvlJc w:val="left"/>
      <w:pPr>
        <w:ind w:left="360" w:hanging="360"/>
      </w:pPr>
      <w:rPr>
        <w:rFonts w:ascii="Symbol" w:hAnsi="Symbol" w:hint="default"/>
      </w:rPr>
    </w:lvl>
  </w:abstractNum>
  <w:abstractNum w:abstractNumId="1">
    <w:nsid w:val="FFFFFF88"/>
    <w:multiLevelType w:val="singleLevel"/>
    <w:tmpl w:val="D7686840"/>
    <w:lvl w:ilvl="0">
      <w:start w:val="1"/>
      <w:numFmt w:val="decimal"/>
      <w:pStyle w:val="Listennummer"/>
      <w:lvlText w:val="%1."/>
      <w:lvlJc w:val="left"/>
      <w:pPr>
        <w:tabs>
          <w:tab w:val="num" w:pos="360"/>
        </w:tabs>
        <w:ind w:left="360" w:hanging="360"/>
      </w:pPr>
    </w:lvl>
  </w:abstractNum>
  <w:abstractNum w:abstractNumId="2">
    <w:nsid w:val="FFFFFF89"/>
    <w:multiLevelType w:val="singleLevel"/>
    <w:tmpl w:val="17BAB4EE"/>
    <w:lvl w:ilvl="0">
      <w:start w:val="1"/>
      <w:numFmt w:val="bullet"/>
      <w:pStyle w:val="Aufzhlungszeichen"/>
      <w:lvlText w:val=""/>
      <w:lvlJc w:val="left"/>
      <w:pPr>
        <w:ind w:left="360" w:hanging="360"/>
      </w:pPr>
      <w:rPr>
        <w:rFonts w:ascii="Symbol" w:hAnsi="Symbol" w:hint="default"/>
      </w:rPr>
    </w:lvl>
  </w:abstractNum>
  <w:abstractNum w:abstractNumId="3">
    <w:nsid w:val="0165240C"/>
    <w:multiLevelType w:val="hybridMultilevel"/>
    <w:tmpl w:val="BD669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6CC704D"/>
    <w:multiLevelType w:val="hybridMultilevel"/>
    <w:tmpl w:val="13BC9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12551A"/>
    <w:multiLevelType w:val="hybridMultilevel"/>
    <w:tmpl w:val="36501A08"/>
    <w:lvl w:ilvl="0" w:tplc="09C2A1B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BA02EC5"/>
    <w:multiLevelType w:val="hybridMultilevel"/>
    <w:tmpl w:val="FC6A3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F4D22C3"/>
    <w:multiLevelType w:val="hybridMultilevel"/>
    <w:tmpl w:val="C28ABB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0EB4895"/>
    <w:multiLevelType w:val="hybridMultilevel"/>
    <w:tmpl w:val="DABE6A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960328D"/>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E346A15"/>
    <w:multiLevelType w:val="hybridMultilevel"/>
    <w:tmpl w:val="9CA0400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C7A6B530">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24F577C"/>
    <w:multiLevelType w:val="hybridMultilevel"/>
    <w:tmpl w:val="66509A02"/>
    <w:lvl w:ilvl="0" w:tplc="23E21D66">
      <w:start w:val="1"/>
      <w:numFmt w:val="bullet"/>
      <w:pStyle w:val="NoAufz06"/>
      <w:lvlText w:val=""/>
      <w:lvlJc w:val="left"/>
      <w:pPr>
        <w:ind w:left="71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nsid w:val="252B2E67"/>
    <w:multiLevelType w:val="multilevel"/>
    <w:tmpl w:val="EAD0AC82"/>
    <w:styleLink w:val="FormatvorlageMitGliederung"/>
    <w:lvl w:ilvl="0">
      <w:start w:val="1"/>
      <w:numFmt w:val="bullet"/>
      <w:lvlText w:val=""/>
      <w:lvlJc w:val="left"/>
      <w:pPr>
        <w:ind w:left="717" w:hanging="360"/>
      </w:pPr>
      <w:rPr>
        <w:rFonts w:ascii="Symbol" w:hAnsi="Symbol"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0E013F"/>
    <w:multiLevelType w:val="hybridMultilevel"/>
    <w:tmpl w:val="418C0178"/>
    <w:lvl w:ilvl="0" w:tplc="24A41808">
      <w:start w:val="1"/>
      <w:numFmt w:val="decimal"/>
      <w:pStyle w:val="NoLis24"/>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9B6596"/>
    <w:multiLevelType w:val="hybridMultilevel"/>
    <w:tmpl w:val="0C3E22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BB427C2"/>
    <w:multiLevelType w:val="hybridMultilevel"/>
    <w:tmpl w:val="ED243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8A279A"/>
    <w:multiLevelType w:val="hybridMultilevel"/>
    <w:tmpl w:val="CC2E95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52A0DA0"/>
    <w:multiLevelType w:val="hybridMultilevel"/>
    <w:tmpl w:val="E1EE1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9D261B"/>
    <w:multiLevelType w:val="multilevel"/>
    <w:tmpl w:val="0407001F"/>
    <w:styleLink w:val="GliederungLinks0cmHngend063cm"/>
    <w:lvl w:ilvl="0">
      <w:start w:val="1"/>
      <w:numFmt w:val="decimal"/>
      <w:lvlText w:val="%1."/>
      <w:lvlJc w:val="left"/>
      <w:pPr>
        <w:ind w:left="360" w:hanging="360"/>
      </w:pPr>
      <w:rPr>
        <w:rFonts w:ascii="FrontPage-Light" w:hAnsi="FrontPage-Light"/>
        <w:spacing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8C011B"/>
    <w:multiLevelType w:val="hybridMultilevel"/>
    <w:tmpl w:val="29749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ECC3F85"/>
    <w:multiLevelType w:val="hybridMultilevel"/>
    <w:tmpl w:val="0966DC32"/>
    <w:lvl w:ilvl="0" w:tplc="D9AEA4E6">
      <w:start w:val="1"/>
      <w:numFmt w:val="bullet"/>
      <w:pStyle w:val="NoAufz24"/>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1">
    <w:nsid w:val="51282B6A"/>
    <w:multiLevelType w:val="hybridMultilevel"/>
    <w:tmpl w:val="85323E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7D31099"/>
    <w:multiLevelType w:val="hybridMultilevel"/>
    <w:tmpl w:val="E1EE16EA"/>
    <w:lvl w:ilvl="0" w:tplc="8910C3D0">
      <w:start w:val="1"/>
      <w:numFmt w:val="decimal"/>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9363E97"/>
    <w:multiLevelType w:val="hybridMultilevel"/>
    <w:tmpl w:val="809A23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A9259A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C520EF5"/>
    <w:multiLevelType w:val="hybridMultilevel"/>
    <w:tmpl w:val="2F9CBE22"/>
    <w:lvl w:ilvl="0" w:tplc="8572D7B4">
      <w:start w:val="1"/>
      <w:numFmt w:val="bullet"/>
      <w:pStyle w:val="NoAufz30"/>
      <w:lvlText w:val=""/>
      <w:lvlJc w:val="left"/>
      <w:pPr>
        <w:tabs>
          <w:tab w:val="num" w:pos="567"/>
        </w:tabs>
        <w:ind w:left="567" w:hanging="2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0AB59CB"/>
    <w:multiLevelType w:val="hybridMultilevel"/>
    <w:tmpl w:val="FD6483E6"/>
    <w:lvl w:ilvl="0" w:tplc="3C1EB950">
      <w:start w:val="1"/>
      <w:numFmt w:val="bullet"/>
      <w:pStyle w:val="NoAufz18"/>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7">
    <w:nsid w:val="61F007C8"/>
    <w:multiLevelType w:val="multilevel"/>
    <w:tmpl w:val="0407001D"/>
    <w:styleLink w:val="Formatvorlage1"/>
    <w:lvl w:ilvl="0">
      <w:start w:val="1"/>
      <w:numFmt w:val="bullet"/>
      <w:lvlText w:val=""/>
      <w:lvlJc w:val="left"/>
      <w:pPr>
        <w:tabs>
          <w:tab w:val="num" w:pos="360"/>
        </w:tabs>
        <w:ind w:left="360" w:hanging="360"/>
      </w:pPr>
      <w:rPr>
        <w:rFonts w:ascii="Arial" w:hAnsi="Arial"/>
        <w:b/>
        <w:color w:val="auto"/>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6BD00A"/>
    <w:multiLevelType w:val="hybridMultilevel"/>
    <w:tmpl w:val="6AD81C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6C431A3"/>
    <w:multiLevelType w:val="hybridMultilevel"/>
    <w:tmpl w:val="09045A16"/>
    <w:lvl w:ilvl="0" w:tplc="C5283E1E">
      <w:start w:val="1"/>
      <w:numFmt w:val="decimal"/>
      <w:pStyle w:val="NoLis12"/>
      <w:lvlText w:val="%1."/>
      <w:lvlJc w:val="left"/>
      <w:pPr>
        <w:ind w:left="717" w:hanging="360"/>
      </w:pPr>
      <w:rPr>
        <w:rFonts w:hint="default"/>
        <w:b w:val="0"/>
        <w:i w:val="0"/>
        <w:sz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E516BCE"/>
    <w:multiLevelType w:val="hybridMultilevel"/>
    <w:tmpl w:val="0AB040E2"/>
    <w:lvl w:ilvl="0" w:tplc="75802C62">
      <w:start w:val="1"/>
      <w:numFmt w:val="bullet"/>
      <w:pStyle w:val="GPAufz"/>
      <w:lvlText w:val=""/>
      <w:lvlJc w:val="left"/>
      <w:pPr>
        <w:tabs>
          <w:tab w:val="num" w:pos="567"/>
        </w:tabs>
        <w:ind w:left="567" w:hanging="2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05A7089"/>
    <w:multiLevelType w:val="hybridMultilevel"/>
    <w:tmpl w:val="75105F8C"/>
    <w:lvl w:ilvl="0" w:tplc="8F8A391C">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E2934B7"/>
    <w:multiLevelType w:val="hybridMultilevel"/>
    <w:tmpl w:val="11205BF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8"/>
  </w:num>
  <w:num w:numId="4">
    <w:abstractNumId w:val="24"/>
  </w:num>
  <w:num w:numId="5">
    <w:abstractNumId w:val="21"/>
  </w:num>
  <w:num w:numId="6">
    <w:abstractNumId w:val="2"/>
  </w:num>
  <w:num w:numId="7">
    <w:abstractNumId w:val="14"/>
  </w:num>
  <w:num w:numId="8">
    <w:abstractNumId w:val="2"/>
  </w:num>
  <w:num w:numId="9">
    <w:abstractNumId w:val="0"/>
  </w:num>
  <w:num w:numId="10">
    <w:abstractNumId w:val="5"/>
  </w:num>
  <w:num w:numId="11">
    <w:abstractNumId w:val="17"/>
  </w:num>
  <w:num w:numId="12">
    <w:abstractNumId w:val="6"/>
  </w:num>
  <w:num w:numId="13">
    <w:abstractNumId w:val="32"/>
  </w:num>
  <w:num w:numId="14">
    <w:abstractNumId w:val="16"/>
  </w:num>
  <w:num w:numId="15">
    <w:abstractNumId w:val="31"/>
  </w:num>
  <w:num w:numId="16">
    <w:abstractNumId w:val="10"/>
  </w:num>
  <w:num w:numId="17">
    <w:abstractNumId w:val="24"/>
  </w:num>
  <w:num w:numId="18">
    <w:abstractNumId w:val="24"/>
  </w:num>
  <w:num w:numId="19">
    <w:abstractNumId w:val="24"/>
  </w:num>
  <w:num w:numId="20">
    <w:abstractNumId w:val="19"/>
  </w:num>
  <w:num w:numId="21">
    <w:abstractNumId w:val="24"/>
  </w:num>
  <w:num w:numId="22">
    <w:abstractNumId w:val="24"/>
  </w:num>
  <w:num w:numId="23">
    <w:abstractNumId w:val="24"/>
  </w:num>
  <w:num w:numId="24">
    <w:abstractNumId w:val="28"/>
  </w:num>
  <w:num w:numId="25">
    <w:abstractNumId w:val="24"/>
  </w:num>
  <w:num w:numId="26">
    <w:abstractNumId w:val="18"/>
  </w:num>
  <w:num w:numId="27">
    <w:abstractNumId w:val="12"/>
  </w:num>
  <w:num w:numId="28">
    <w:abstractNumId w:val="1"/>
  </w:num>
  <w:num w:numId="29">
    <w:abstractNumId w:val="30"/>
  </w:num>
  <w:num w:numId="30">
    <w:abstractNumId w:val="22"/>
  </w:num>
  <w:num w:numId="31">
    <w:abstractNumId w:val="2"/>
  </w:num>
  <w:num w:numId="32">
    <w:abstractNumId w:val="0"/>
  </w:num>
  <w:num w:numId="33">
    <w:abstractNumId w:val="2"/>
  </w:num>
  <w:num w:numId="34">
    <w:abstractNumId w:val="0"/>
  </w:num>
  <w:num w:numId="35">
    <w:abstractNumId w:val="0"/>
  </w:num>
  <w:num w:numId="36">
    <w:abstractNumId w:val="2"/>
  </w:num>
  <w:num w:numId="37">
    <w:abstractNumId w:val="0"/>
  </w:num>
  <w:num w:numId="38">
    <w:abstractNumId w:val="15"/>
  </w:num>
  <w:num w:numId="39">
    <w:abstractNumId w:val="11"/>
  </w:num>
  <w:num w:numId="40">
    <w:abstractNumId w:val="20"/>
  </w:num>
  <w:num w:numId="41">
    <w:abstractNumId w:val="25"/>
  </w:num>
  <w:num w:numId="42">
    <w:abstractNumId w:val="29"/>
  </w:num>
  <w:num w:numId="43">
    <w:abstractNumId w:val="13"/>
  </w:num>
  <w:num w:numId="44">
    <w:abstractNumId w:val="26"/>
  </w:num>
  <w:num w:numId="45">
    <w:abstractNumId w:val="9"/>
  </w:num>
  <w:num w:numId="46">
    <w:abstractNumId w:val="4"/>
  </w:num>
  <w:num w:numId="47">
    <w:abstractNumId w:val="3"/>
  </w:num>
  <w:num w:numId="4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BE"/>
    <w:rsid w:val="00000B44"/>
    <w:rsid w:val="00000DB3"/>
    <w:rsid w:val="000013ED"/>
    <w:rsid w:val="000014D5"/>
    <w:rsid w:val="00002C28"/>
    <w:rsid w:val="00003574"/>
    <w:rsid w:val="00003BDC"/>
    <w:rsid w:val="00005E61"/>
    <w:rsid w:val="000067B6"/>
    <w:rsid w:val="00010D98"/>
    <w:rsid w:val="00010EC4"/>
    <w:rsid w:val="000117E3"/>
    <w:rsid w:val="00011DF8"/>
    <w:rsid w:val="00012BF2"/>
    <w:rsid w:val="00012D49"/>
    <w:rsid w:val="0001481F"/>
    <w:rsid w:val="00014C06"/>
    <w:rsid w:val="00015297"/>
    <w:rsid w:val="00015718"/>
    <w:rsid w:val="00017BC7"/>
    <w:rsid w:val="000209D3"/>
    <w:rsid w:val="000211C3"/>
    <w:rsid w:val="000213BB"/>
    <w:rsid w:val="00021D57"/>
    <w:rsid w:val="00022471"/>
    <w:rsid w:val="00022DA2"/>
    <w:rsid w:val="00022EB7"/>
    <w:rsid w:val="00022FB2"/>
    <w:rsid w:val="00024048"/>
    <w:rsid w:val="000245EE"/>
    <w:rsid w:val="000246F0"/>
    <w:rsid w:val="00025A9C"/>
    <w:rsid w:val="00030528"/>
    <w:rsid w:val="00030863"/>
    <w:rsid w:val="000310C9"/>
    <w:rsid w:val="000343CA"/>
    <w:rsid w:val="000346CF"/>
    <w:rsid w:val="0003478A"/>
    <w:rsid w:val="00034CBD"/>
    <w:rsid w:val="00035F07"/>
    <w:rsid w:val="0003717E"/>
    <w:rsid w:val="0003754B"/>
    <w:rsid w:val="000378B6"/>
    <w:rsid w:val="0003794D"/>
    <w:rsid w:val="00037B36"/>
    <w:rsid w:val="00040353"/>
    <w:rsid w:val="00040AC2"/>
    <w:rsid w:val="0004186A"/>
    <w:rsid w:val="000421AB"/>
    <w:rsid w:val="00042CDF"/>
    <w:rsid w:val="00042D36"/>
    <w:rsid w:val="000438E9"/>
    <w:rsid w:val="00043A60"/>
    <w:rsid w:val="00043BE1"/>
    <w:rsid w:val="00044028"/>
    <w:rsid w:val="00044B44"/>
    <w:rsid w:val="00045781"/>
    <w:rsid w:val="000478B6"/>
    <w:rsid w:val="000502E5"/>
    <w:rsid w:val="000517B3"/>
    <w:rsid w:val="000519DD"/>
    <w:rsid w:val="00051B09"/>
    <w:rsid w:val="00051F6A"/>
    <w:rsid w:val="00052F6E"/>
    <w:rsid w:val="00053EA3"/>
    <w:rsid w:val="00054353"/>
    <w:rsid w:val="000548DD"/>
    <w:rsid w:val="00054C67"/>
    <w:rsid w:val="000551A0"/>
    <w:rsid w:val="00055469"/>
    <w:rsid w:val="000561BA"/>
    <w:rsid w:val="0005648C"/>
    <w:rsid w:val="00056490"/>
    <w:rsid w:val="0005723D"/>
    <w:rsid w:val="000573DA"/>
    <w:rsid w:val="000577FD"/>
    <w:rsid w:val="00060009"/>
    <w:rsid w:val="00063C09"/>
    <w:rsid w:val="0006400C"/>
    <w:rsid w:val="000646BE"/>
    <w:rsid w:val="00065FE9"/>
    <w:rsid w:val="00065FEB"/>
    <w:rsid w:val="0006625E"/>
    <w:rsid w:val="000669A8"/>
    <w:rsid w:val="00070B01"/>
    <w:rsid w:val="00072854"/>
    <w:rsid w:val="000739D0"/>
    <w:rsid w:val="00073FEC"/>
    <w:rsid w:val="000761AB"/>
    <w:rsid w:val="00076F3C"/>
    <w:rsid w:val="000803F5"/>
    <w:rsid w:val="0008075D"/>
    <w:rsid w:val="000807BC"/>
    <w:rsid w:val="00080807"/>
    <w:rsid w:val="00080B9B"/>
    <w:rsid w:val="0008111F"/>
    <w:rsid w:val="00082723"/>
    <w:rsid w:val="0008304A"/>
    <w:rsid w:val="00083192"/>
    <w:rsid w:val="00083F17"/>
    <w:rsid w:val="00084090"/>
    <w:rsid w:val="00084698"/>
    <w:rsid w:val="00084F55"/>
    <w:rsid w:val="0008504F"/>
    <w:rsid w:val="00085C49"/>
    <w:rsid w:val="00086747"/>
    <w:rsid w:val="00086A70"/>
    <w:rsid w:val="00086A9E"/>
    <w:rsid w:val="000879E8"/>
    <w:rsid w:val="0009004B"/>
    <w:rsid w:val="000902BA"/>
    <w:rsid w:val="000907B3"/>
    <w:rsid w:val="00090E21"/>
    <w:rsid w:val="00090E35"/>
    <w:rsid w:val="00090E75"/>
    <w:rsid w:val="000919CD"/>
    <w:rsid w:val="00092BB0"/>
    <w:rsid w:val="00093A8B"/>
    <w:rsid w:val="00094825"/>
    <w:rsid w:val="00097FDA"/>
    <w:rsid w:val="000A0112"/>
    <w:rsid w:val="000A03B9"/>
    <w:rsid w:val="000A0E94"/>
    <w:rsid w:val="000A139A"/>
    <w:rsid w:val="000A38FD"/>
    <w:rsid w:val="000A4E84"/>
    <w:rsid w:val="000A6749"/>
    <w:rsid w:val="000A702F"/>
    <w:rsid w:val="000A7331"/>
    <w:rsid w:val="000B0460"/>
    <w:rsid w:val="000B0617"/>
    <w:rsid w:val="000B0D8F"/>
    <w:rsid w:val="000B1B04"/>
    <w:rsid w:val="000B209B"/>
    <w:rsid w:val="000B2183"/>
    <w:rsid w:val="000B2569"/>
    <w:rsid w:val="000B28D2"/>
    <w:rsid w:val="000B290D"/>
    <w:rsid w:val="000B2DB4"/>
    <w:rsid w:val="000B4D00"/>
    <w:rsid w:val="000B5D1D"/>
    <w:rsid w:val="000B6B96"/>
    <w:rsid w:val="000B6F17"/>
    <w:rsid w:val="000B7162"/>
    <w:rsid w:val="000B76D9"/>
    <w:rsid w:val="000B7DB2"/>
    <w:rsid w:val="000B7E8B"/>
    <w:rsid w:val="000C0449"/>
    <w:rsid w:val="000C1043"/>
    <w:rsid w:val="000C113A"/>
    <w:rsid w:val="000C14FB"/>
    <w:rsid w:val="000C17AD"/>
    <w:rsid w:val="000C1EF4"/>
    <w:rsid w:val="000C2888"/>
    <w:rsid w:val="000C3B79"/>
    <w:rsid w:val="000C4F4C"/>
    <w:rsid w:val="000C5542"/>
    <w:rsid w:val="000C5ED5"/>
    <w:rsid w:val="000C607A"/>
    <w:rsid w:val="000C617F"/>
    <w:rsid w:val="000C6473"/>
    <w:rsid w:val="000C6C7B"/>
    <w:rsid w:val="000C6DDC"/>
    <w:rsid w:val="000C70CB"/>
    <w:rsid w:val="000C70D0"/>
    <w:rsid w:val="000C79B6"/>
    <w:rsid w:val="000D1612"/>
    <w:rsid w:val="000D18D1"/>
    <w:rsid w:val="000D1E6F"/>
    <w:rsid w:val="000D231E"/>
    <w:rsid w:val="000D27A9"/>
    <w:rsid w:val="000D27BA"/>
    <w:rsid w:val="000D3799"/>
    <w:rsid w:val="000D40AA"/>
    <w:rsid w:val="000D4976"/>
    <w:rsid w:val="000D4F80"/>
    <w:rsid w:val="000D5823"/>
    <w:rsid w:val="000D5D7D"/>
    <w:rsid w:val="000D7D7A"/>
    <w:rsid w:val="000D7E5F"/>
    <w:rsid w:val="000E03AE"/>
    <w:rsid w:val="000E0488"/>
    <w:rsid w:val="000E1537"/>
    <w:rsid w:val="000E2A2D"/>
    <w:rsid w:val="000E3B84"/>
    <w:rsid w:val="000E4BF7"/>
    <w:rsid w:val="000E5C0D"/>
    <w:rsid w:val="000E72CF"/>
    <w:rsid w:val="000E7808"/>
    <w:rsid w:val="000E7AD5"/>
    <w:rsid w:val="000F01D4"/>
    <w:rsid w:val="000F0425"/>
    <w:rsid w:val="000F04EF"/>
    <w:rsid w:val="000F08B9"/>
    <w:rsid w:val="000F0DAC"/>
    <w:rsid w:val="000F205C"/>
    <w:rsid w:val="000F38FC"/>
    <w:rsid w:val="000F46B8"/>
    <w:rsid w:val="000F4CC0"/>
    <w:rsid w:val="000F5F36"/>
    <w:rsid w:val="000F6410"/>
    <w:rsid w:val="000F67D1"/>
    <w:rsid w:val="000F7C45"/>
    <w:rsid w:val="000F7E86"/>
    <w:rsid w:val="00100DC8"/>
    <w:rsid w:val="00100FC7"/>
    <w:rsid w:val="00101071"/>
    <w:rsid w:val="00101826"/>
    <w:rsid w:val="001021DC"/>
    <w:rsid w:val="0010286B"/>
    <w:rsid w:val="0010290A"/>
    <w:rsid w:val="00102C44"/>
    <w:rsid w:val="00102FE9"/>
    <w:rsid w:val="00104BD7"/>
    <w:rsid w:val="00105CF0"/>
    <w:rsid w:val="001065D2"/>
    <w:rsid w:val="00107005"/>
    <w:rsid w:val="001072FC"/>
    <w:rsid w:val="00110D09"/>
    <w:rsid w:val="00111A35"/>
    <w:rsid w:val="00112D0B"/>
    <w:rsid w:val="0011415E"/>
    <w:rsid w:val="001141B4"/>
    <w:rsid w:val="00114B3D"/>
    <w:rsid w:val="00114CE0"/>
    <w:rsid w:val="0011544F"/>
    <w:rsid w:val="00116790"/>
    <w:rsid w:val="00117B52"/>
    <w:rsid w:val="00120201"/>
    <w:rsid w:val="00120647"/>
    <w:rsid w:val="00120F22"/>
    <w:rsid w:val="00121105"/>
    <w:rsid w:val="00121E17"/>
    <w:rsid w:val="001221EE"/>
    <w:rsid w:val="00122730"/>
    <w:rsid w:val="00122B8E"/>
    <w:rsid w:val="00122D0F"/>
    <w:rsid w:val="00123D9E"/>
    <w:rsid w:val="001240EB"/>
    <w:rsid w:val="00124579"/>
    <w:rsid w:val="001246B8"/>
    <w:rsid w:val="001269D7"/>
    <w:rsid w:val="001304D5"/>
    <w:rsid w:val="001305FA"/>
    <w:rsid w:val="00130BE3"/>
    <w:rsid w:val="00131FA6"/>
    <w:rsid w:val="001324A3"/>
    <w:rsid w:val="00132D69"/>
    <w:rsid w:val="001335C7"/>
    <w:rsid w:val="0013533C"/>
    <w:rsid w:val="001357E7"/>
    <w:rsid w:val="001362F4"/>
    <w:rsid w:val="0013719B"/>
    <w:rsid w:val="001375FC"/>
    <w:rsid w:val="001404F5"/>
    <w:rsid w:val="0014140F"/>
    <w:rsid w:val="00141685"/>
    <w:rsid w:val="00141B3D"/>
    <w:rsid w:val="00142CEB"/>
    <w:rsid w:val="001441A9"/>
    <w:rsid w:val="00144AF5"/>
    <w:rsid w:val="001452EB"/>
    <w:rsid w:val="00145803"/>
    <w:rsid w:val="00145FF6"/>
    <w:rsid w:val="00146F58"/>
    <w:rsid w:val="00147876"/>
    <w:rsid w:val="00150BE8"/>
    <w:rsid w:val="00150C47"/>
    <w:rsid w:val="00151AD8"/>
    <w:rsid w:val="00152C48"/>
    <w:rsid w:val="00152E9B"/>
    <w:rsid w:val="0015400B"/>
    <w:rsid w:val="001549A7"/>
    <w:rsid w:val="00154CB3"/>
    <w:rsid w:val="0015514F"/>
    <w:rsid w:val="00155644"/>
    <w:rsid w:val="001560A1"/>
    <w:rsid w:val="001573E8"/>
    <w:rsid w:val="00157DA9"/>
    <w:rsid w:val="00160C78"/>
    <w:rsid w:val="001613E8"/>
    <w:rsid w:val="001624D0"/>
    <w:rsid w:val="001629F2"/>
    <w:rsid w:val="001633C6"/>
    <w:rsid w:val="0016586A"/>
    <w:rsid w:val="001661D2"/>
    <w:rsid w:val="00166931"/>
    <w:rsid w:val="00166E16"/>
    <w:rsid w:val="00167954"/>
    <w:rsid w:val="00167D82"/>
    <w:rsid w:val="00170346"/>
    <w:rsid w:val="00170BA8"/>
    <w:rsid w:val="0017118D"/>
    <w:rsid w:val="001717F5"/>
    <w:rsid w:val="001726E4"/>
    <w:rsid w:val="001731F6"/>
    <w:rsid w:val="00173B90"/>
    <w:rsid w:val="0017400B"/>
    <w:rsid w:val="00174937"/>
    <w:rsid w:val="00174FCD"/>
    <w:rsid w:val="001750C6"/>
    <w:rsid w:val="0017699D"/>
    <w:rsid w:val="001773D1"/>
    <w:rsid w:val="001777D0"/>
    <w:rsid w:val="00177882"/>
    <w:rsid w:val="00180581"/>
    <w:rsid w:val="00180770"/>
    <w:rsid w:val="00180782"/>
    <w:rsid w:val="001811BA"/>
    <w:rsid w:val="001818E1"/>
    <w:rsid w:val="00181C2B"/>
    <w:rsid w:val="00183ECF"/>
    <w:rsid w:val="00184B91"/>
    <w:rsid w:val="00185F09"/>
    <w:rsid w:val="00186B4F"/>
    <w:rsid w:val="00186C6F"/>
    <w:rsid w:val="001879DA"/>
    <w:rsid w:val="00187AD9"/>
    <w:rsid w:val="00187B0F"/>
    <w:rsid w:val="00191364"/>
    <w:rsid w:val="001915C9"/>
    <w:rsid w:val="001916EF"/>
    <w:rsid w:val="00192B0A"/>
    <w:rsid w:val="00192CFB"/>
    <w:rsid w:val="001931BA"/>
    <w:rsid w:val="00194CD4"/>
    <w:rsid w:val="00195A65"/>
    <w:rsid w:val="00195B8B"/>
    <w:rsid w:val="00195E52"/>
    <w:rsid w:val="00196459"/>
    <w:rsid w:val="00196DA8"/>
    <w:rsid w:val="001A0505"/>
    <w:rsid w:val="001A1701"/>
    <w:rsid w:val="001A17C6"/>
    <w:rsid w:val="001A4B7A"/>
    <w:rsid w:val="001A51B8"/>
    <w:rsid w:val="001A5CED"/>
    <w:rsid w:val="001A62AF"/>
    <w:rsid w:val="001A755D"/>
    <w:rsid w:val="001B0A1D"/>
    <w:rsid w:val="001B0B50"/>
    <w:rsid w:val="001B1039"/>
    <w:rsid w:val="001B1296"/>
    <w:rsid w:val="001B15C4"/>
    <w:rsid w:val="001B1D36"/>
    <w:rsid w:val="001B29D0"/>
    <w:rsid w:val="001B2A38"/>
    <w:rsid w:val="001B2F2F"/>
    <w:rsid w:val="001B30F2"/>
    <w:rsid w:val="001B3A74"/>
    <w:rsid w:val="001B4EE0"/>
    <w:rsid w:val="001B5251"/>
    <w:rsid w:val="001B5477"/>
    <w:rsid w:val="001B5789"/>
    <w:rsid w:val="001B6176"/>
    <w:rsid w:val="001C0123"/>
    <w:rsid w:val="001C0E26"/>
    <w:rsid w:val="001C42BB"/>
    <w:rsid w:val="001C4E6E"/>
    <w:rsid w:val="001C6AEA"/>
    <w:rsid w:val="001C6CF4"/>
    <w:rsid w:val="001D37BE"/>
    <w:rsid w:val="001D4120"/>
    <w:rsid w:val="001D49A5"/>
    <w:rsid w:val="001D5693"/>
    <w:rsid w:val="001D6707"/>
    <w:rsid w:val="001D6AB6"/>
    <w:rsid w:val="001D6BBA"/>
    <w:rsid w:val="001D6E5F"/>
    <w:rsid w:val="001E0A18"/>
    <w:rsid w:val="001E1B20"/>
    <w:rsid w:val="001E274D"/>
    <w:rsid w:val="001E2C56"/>
    <w:rsid w:val="001E3D04"/>
    <w:rsid w:val="001E4CCD"/>
    <w:rsid w:val="001E5CA7"/>
    <w:rsid w:val="001E6144"/>
    <w:rsid w:val="001E680E"/>
    <w:rsid w:val="001F012B"/>
    <w:rsid w:val="001F0AC4"/>
    <w:rsid w:val="001F1849"/>
    <w:rsid w:val="001F1BEA"/>
    <w:rsid w:val="001F1CB7"/>
    <w:rsid w:val="001F2A1D"/>
    <w:rsid w:val="001F30D6"/>
    <w:rsid w:val="001F31C7"/>
    <w:rsid w:val="001F4BEE"/>
    <w:rsid w:val="001F5122"/>
    <w:rsid w:val="001F5C40"/>
    <w:rsid w:val="001F5ED8"/>
    <w:rsid w:val="001F62D2"/>
    <w:rsid w:val="001F6883"/>
    <w:rsid w:val="001F68B7"/>
    <w:rsid w:val="001F6C39"/>
    <w:rsid w:val="001F722C"/>
    <w:rsid w:val="00200634"/>
    <w:rsid w:val="00201115"/>
    <w:rsid w:val="00205BAF"/>
    <w:rsid w:val="00206EDD"/>
    <w:rsid w:val="00207A58"/>
    <w:rsid w:val="00207DED"/>
    <w:rsid w:val="0021029C"/>
    <w:rsid w:val="002108C4"/>
    <w:rsid w:val="00211C55"/>
    <w:rsid w:val="00211FC1"/>
    <w:rsid w:val="00212345"/>
    <w:rsid w:val="002139AF"/>
    <w:rsid w:val="0021451B"/>
    <w:rsid w:val="00216BA9"/>
    <w:rsid w:val="00216D6D"/>
    <w:rsid w:val="00221758"/>
    <w:rsid w:val="00221E84"/>
    <w:rsid w:val="00222D8E"/>
    <w:rsid w:val="0022356E"/>
    <w:rsid w:val="002238EB"/>
    <w:rsid w:val="00223AF0"/>
    <w:rsid w:val="00224ABA"/>
    <w:rsid w:val="00224BE7"/>
    <w:rsid w:val="00224BEA"/>
    <w:rsid w:val="00225276"/>
    <w:rsid w:val="00226596"/>
    <w:rsid w:val="0022675B"/>
    <w:rsid w:val="00230678"/>
    <w:rsid w:val="0023169C"/>
    <w:rsid w:val="002317C6"/>
    <w:rsid w:val="00231B26"/>
    <w:rsid w:val="0023221D"/>
    <w:rsid w:val="00233842"/>
    <w:rsid w:val="002338B7"/>
    <w:rsid w:val="00233D7D"/>
    <w:rsid w:val="0023520A"/>
    <w:rsid w:val="002354BE"/>
    <w:rsid w:val="00235A15"/>
    <w:rsid w:val="00240665"/>
    <w:rsid w:val="0024087D"/>
    <w:rsid w:val="002411C4"/>
    <w:rsid w:val="002431FD"/>
    <w:rsid w:val="00243348"/>
    <w:rsid w:val="00243A5C"/>
    <w:rsid w:val="00244A2F"/>
    <w:rsid w:val="002452D0"/>
    <w:rsid w:val="00245387"/>
    <w:rsid w:val="002455BB"/>
    <w:rsid w:val="002476DA"/>
    <w:rsid w:val="00250BB8"/>
    <w:rsid w:val="00251E8B"/>
    <w:rsid w:val="00251F2E"/>
    <w:rsid w:val="00251FA7"/>
    <w:rsid w:val="00252C15"/>
    <w:rsid w:val="002531F6"/>
    <w:rsid w:val="0025431A"/>
    <w:rsid w:val="002549C2"/>
    <w:rsid w:val="002559E5"/>
    <w:rsid w:val="0025604E"/>
    <w:rsid w:val="00256AD4"/>
    <w:rsid w:val="00256CA0"/>
    <w:rsid w:val="00256FC7"/>
    <w:rsid w:val="00257529"/>
    <w:rsid w:val="002612ED"/>
    <w:rsid w:val="00262767"/>
    <w:rsid w:val="00262C61"/>
    <w:rsid w:val="0026401A"/>
    <w:rsid w:val="002645D2"/>
    <w:rsid w:val="002656F5"/>
    <w:rsid w:val="00265C56"/>
    <w:rsid w:val="00266DC3"/>
    <w:rsid w:val="00266E81"/>
    <w:rsid w:val="00267386"/>
    <w:rsid w:val="0026784F"/>
    <w:rsid w:val="002712E9"/>
    <w:rsid w:val="00271370"/>
    <w:rsid w:val="0027191E"/>
    <w:rsid w:val="00271B69"/>
    <w:rsid w:val="002722E7"/>
    <w:rsid w:val="0027303C"/>
    <w:rsid w:val="002737C9"/>
    <w:rsid w:val="0027432A"/>
    <w:rsid w:val="0027547F"/>
    <w:rsid w:val="0027617D"/>
    <w:rsid w:val="00276974"/>
    <w:rsid w:val="00276E80"/>
    <w:rsid w:val="00277D83"/>
    <w:rsid w:val="00280F4E"/>
    <w:rsid w:val="002812E6"/>
    <w:rsid w:val="00281B7D"/>
    <w:rsid w:val="00281C77"/>
    <w:rsid w:val="00283392"/>
    <w:rsid w:val="00284517"/>
    <w:rsid w:val="00284714"/>
    <w:rsid w:val="00284840"/>
    <w:rsid w:val="00284FF7"/>
    <w:rsid w:val="002854E4"/>
    <w:rsid w:val="00285F35"/>
    <w:rsid w:val="00286432"/>
    <w:rsid w:val="00286CC0"/>
    <w:rsid w:val="00287522"/>
    <w:rsid w:val="00287623"/>
    <w:rsid w:val="00290787"/>
    <w:rsid w:val="0029090B"/>
    <w:rsid w:val="00290DE3"/>
    <w:rsid w:val="00291539"/>
    <w:rsid w:val="002915B5"/>
    <w:rsid w:val="00291E33"/>
    <w:rsid w:val="00291F85"/>
    <w:rsid w:val="00292A4E"/>
    <w:rsid w:val="00292D4B"/>
    <w:rsid w:val="00293C7E"/>
    <w:rsid w:val="00296221"/>
    <w:rsid w:val="0029724E"/>
    <w:rsid w:val="002A09C8"/>
    <w:rsid w:val="002A425B"/>
    <w:rsid w:val="002A494E"/>
    <w:rsid w:val="002A542E"/>
    <w:rsid w:val="002A6C77"/>
    <w:rsid w:val="002B141C"/>
    <w:rsid w:val="002B28D6"/>
    <w:rsid w:val="002B3FA2"/>
    <w:rsid w:val="002B574F"/>
    <w:rsid w:val="002B607E"/>
    <w:rsid w:val="002B6118"/>
    <w:rsid w:val="002B6C9C"/>
    <w:rsid w:val="002B76AC"/>
    <w:rsid w:val="002B7CA3"/>
    <w:rsid w:val="002C1A55"/>
    <w:rsid w:val="002C2FB3"/>
    <w:rsid w:val="002C3599"/>
    <w:rsid w:val="002C4724"/>
    <w:rsid w:val="002C588C"/>
    <w:rsid w:val="002C643D"/>
    <w:rsid w:val="002C7AB6"/>
    <w:rsid w:val="002D1820"/>
    <w:rsid w:val="002D1C74"/>
    <w:rsid w:val="002D1FBD"/>
    <w:rsid w:val="002D2653"/>
    <w:rsid w:val="002D2EBA"/>
    <w:rsid w:val="002D6470"/>
    <w:rsid w:val="002D648D"/>
    <w:rsid w:val="002D78B3"/>
    <w:rsid w:val="002E0660"/>
    <w:rsid w:val="002E07C2"/>
    <w:rsid w:val="002E0D63"/>
    <w:rsid w:val="002E0FB4"/>
    <w:rsid w:val="002E11D0"/>
    <w:rsid w:val="002E148C"/>
    <w:rsid w:val="002E19E4"/>
    <w:rsid w:val="002E3062"/>
    <w:rsid w:val="002E3CFB"/>
    <w:rsid w:val="002E4BD7"/>
    <w:rsid w:val="002E57C4"/>
    <w:rsid w:val="002E5F85"/>
    <w:rsid w:val="002E6D18"/>
    <w:rsid w:val="002F02F0"/>
    <w:rsid w:val="002F0E4C"/>
    <w:rsid w:val="002F19ED"/>
    <w:rsid w:val="002F2253"/>
    <w:rsid w:val="002F2531"/>
    <w:rsid w:val="002F2649"/>
    <w:rsid w:val="002F2935"/>
    <w:rsid w:val="002F2DA6"/>
    <w:rsid w:val="002F3F36"/>
    <w:rsid w:val="002F56AE"/>
    <w:rsid w:val="002F6313"/>
    <w:rsid w:val="002F6366"/>
    <w:rsid w:val="002F63AD"/>
    <w:rsid w:val="002F68C1"/>
    <w:rsid w:val="002F69A8"/>
    <w:rsid w:val="002F77FE"/>
    <w:rsid w:val="002F784A"/>
    <w:rsid w:val="002F7908"/>
    <w:rsid w:val="00301F0B"/>
    <w:rsid w:val="00302309"/>
    <w:rsid w:val="00302399"/>
    <w:rsid w:val="00302954"/>
    <w:rsid w:val="003033CA"/>
    <w:rsid w:val="003043D8"/>
    <w:rsid w:val="00304E62"/>
    <w:rsid w:val="00305D8D"/>
    <w:rsid w:val="00306B8F"/>
    <w:rsid w:val="00307F26"/>
    <w:rsid w:val="0031090D"/>
    <w:rsid w:val="0031143D"/>
    <w:rsid w:val="003114B3"/>
    <w:rsid w:val="00311DCC"/>
    <w:rsid w:val="00311DCF"/>
    <w:rsid w:val="003120F0"/>
    <w:rsid w:val="00312277"/>
    <w:rsid w:val="00312A80"/>
    <w:rsid w:val="00312F32"/>
    <w:rsid w:val="0031401A"/>
    <w:rsid w:val="00315048"/>
    <w:rsid w:val="003152AB"/>
    <w:rsid w:val="00315C9A"/>
    <w:rsid w:val="00316321"/>
    <w:rsid w:val="00316FD0"/>
    <w:rsid w:val="003204C1"/>
    <w:rsid w:val="003209FB"/>
    <w:rsid w:val="00321533"/>
    <w:rsid w:val="00321F08"/>
    <w:rsid w:val="00326098"/>
    <w:rsid w:val="00326733"/>
    <w:rsid w:val="00326A43"/>
    <w:rsid w:val="003271AA"/>
    <w:rsid w:val="0032747C"/>
    <w:rsid w:val="003309AD"/>
    <w:rsid w:val="0033130F"/>
    <w:rsid w:val="00332814"/>
    <w:rsid w:val="00332C9C"/>
    <w:rsid w:val="003339BD"/>
    <w:rsid w:val="00334D6A"/>
    <w:rsid w:val="00335207"/>
    <w:rsid w:val="00335CAD"/>
    <w:rsid w:val="00335E87"/>
    <w:rsid w:val="00336EC7"/>
    <w:rsid w:val="00340CEB"/>
    <w:rsid w:val="003420C4"/>
    <w:rsid w:val="00343EE1"/>
    <w:rsid w:val="00347912"/>
    <w:rsid w:val="0035001B"/>
    <w:rsid w:val="003506B8"/>
    <w:rsid w:val="00350C25"/>
    <w:rsid w:val="00352DFF"/>
    <w:rsid w:val="00352E55"/>
    <w:rsid w:val="0035420C"/>
    <w:rsid w:val="003549EA"/>
    <w:rsid w:val="00354F75"/>
    <w:rsid w:val="003555DC"/>
    <w:rsid w:val="003557ED"/>
    <w:rsid w:val="0035592F"/>
    <w:rsid w:val="00355B0B"/>
    <w:rsid w:val="00355FB1"/>
    <w:rsid w:val="0035783B"/>
    <w:rsid w:val="00361987"/>
    <w:rsid w:val="003622F1"/>
    <w:rsid w:val="003633A3"/>
    <w:rsid w:val="00363A24"/>
    <w:rsid w:val="00363FEA"/>
    <w:rsid w:val="00364389"/>
    <w:rsid w:val="003647FE"/>
    <w:rsid w:val="00366E4C"/>
    <w:rsid w:val="003679F7"/>
    <w:rsid w:val="00367D2D"/>
    <w:rsid w:val="00370706"/>
    <w:rsid w:val="00371B43"/>
    <w:rsid w:val="00372953"/>
    <w:rsid w:val="00373958"/>
    <w:rsid w:val="00376FFF"/>
    <w:rsid w:val="00377407"/>
    <w:rsid w:val="003774EF"/>
    <w:rsid w:val="00380D11"/>
    <w:rsid w:val="00381A96"/>
    <w:rsid w:val="00383012"/>
    <w:rsid w:val="00384005"/>
    <w:rsid w:val="0038458F"/>
    <w:rsid w:val="0038492C"/>
    <w:rsid w:val="00385FB9"/>
    <w:rsid w:val="003865E8"/>
    <w:rsid w:val="003900E7"/>
    <w:rsid w:val="003901DF"/>
    <w:rsid w:val="00390428"/>
    <w:rsid w:val="003907FA"/>
    <w:rsid w:val="00392328"/>
    <w:rsid w:val="0039327F"/>
    <w:rsid w:val="003939EB"/>
    <w:rsid w:val="00394DFE"/>
    <w:rsid w:val="0039521D"/>
    <w:rsid w:val="00395D5D"/>
    <w:rsid w:val="0039611C"/>
    <w:rsid w:val="00397D40"/>
    <w:rsid w:val="003A01AF"/>
    <w:rsid w:val="003A0511"/>
    <w:rsid w:val="003A1DB3"/>
    <w:rsid w:val="003A1E4D"/>
    <w:rsid w:val="003A22E6"/>
    <w:rsid w:val="003A2F0D"/>
    <w:rsid w:val="003A33B6"/>
    <w:rsid w:val="003A38BF"/>
    <w:rsid w:val="003A43C2"/>
    <w:rsid w:val="003A45CE"/>
    <w:rsid w:val="003A4EBB"/>
    <w:rsid w:val="003A54E5"/>
    <w:rsid w:val="003A5E50"/>
    <w:rsid w:val="003A6881"/>
    <w:rsid w:val="003A73A9"/>
    <w:rsid w:val="003B117E"/>
    <w:rsid w:val="003B1300"/>
    <w:rsid w:val="003B175C"/>
    <w:rsid w:val="003B1CB4"/>
    <w:rsid w:val="003B2D5D"/>
    <w:rsid w:val="003B2F51"/>
    <w:rsid w:val="003B31D9"/>
    <w:rsid w:val="003B3DA0"/>
    <w:rsid w:val="003B4A8C"/>
    <w:rsid w:val="003B4AE1"/>
    <w:rsid w:val="003B6B56"/>
    <w:rsid w:val="003B6E15"/>
    <w:rsid w:val="003B70AC"/>
    <w:rsid w:val="003B71AB"/>
    <w:rsid w:val="003C15CA"/>
    <w:rsid w:val="003C1D4D"/>
    <w:rsid w:val="003C1D70"/>
    <w:rsid w:val="003C3759"/>
    <w:rsid w:val="003C418A"/>
    <w:rsid w:val="003C4304"/>
    <w:rsid w:val="003C4B06"/>
    <w:rsid w:val="003C7645"/>
    <w:rsid w:val="003C7D90"/>
    <w:rsid w:val="003C7E81"/>
    <w:rsid w:val="003D0914"/>
    <w:rsid w:val="003D1DCE"/>
    <w:rsid w:val="003D2A9A"/>
    <w:rsid w:val="003D357D"/>
    <w:rsid w:val="003D3630"/>
    <w:rsid w:val="003D37B1"/>
    <w:rsid w:val="003D5747"/>
    <w:rsid w:val="003D5CF5"/>
    <w:rsid w:val="003D6337"/>
    <w:rsid w:val="003D6689"/>
    <w:rsid w:val="003D66F1"/>
    <w:rsid w:val="003D6739"/>
    <w:rsid w:val="003D7AC4"/>
    <w:rsid w:val="003E058B"/>
    <w:rsid w:val="003E1415"/>
    <w:rsid w:val="003E16DA"/>
    <w:rsid w:val="003E2DBA"/>
    <w:rsid w:val="003E2FCD"/>
    <w:rsid w:val="003E3A23"/>
    <w:rsid w:val="003E4DB7"/>
    <w:rsid w:val="003E4FC2"/>
    <w:rsid w:val="003E56C7"/>
    <w:rsid w:val="003E6DC4"/>
    <w:rsid w:val="003E6EB2"/>
    <w:rsid w:val="003F0003"/>
    <w:rsid w:val="003F21F7"/>
    <w:rsid w:val="003F2DC0"/>
    <w:rsid w:val="003F52AF"/>
    <w:rsid w:val="003F54AD"/>
    <w:rsid w:val="003F597F"/>
    <w:rsid w:val="003F5AEA"/>
    <w:rsid w:val="003F6D76"/>
    <w:rsid w:val="003F78A8"/>
    <w:rsid w:val="0040303C"/>
    <w:rsid w:val="00404503"/>
    <w:rsid w:val="0040549F"/>
    <w:rsid w:val="004056B6"/>
    <w:rsid w:val="00406152"/>
    <w:rsid w:val="0040625A"/>
    <w:rsid w:val="0040635F"/>
    <w:rsid w:val="00406C07"/>
    <w:rsid w:val="00410010"/>
    <w:rsid w:val="004108AC"/>
    <w:rsid w:val="0041096F"/>
    <w:rsid w:val="00411BD7"/>
    <w:rsid w:val="004120B5"/>
    <w:rsid w:val="00412190"/>
    <w:rsid w:val="004130EA"/>
    <w:rsid w:val="0041333D"/>
    <w:rsid w:val="00413487"/>
    <w:rsid w:val="004136F0"/>
    <w:rsid w:val="00414054"/>
    <w:rsid w:val="004150FD"/>
    <w:rsid w:val="00415403"/>
    <w:rsid w:val="0041655F"/>
    <w:rsid w:val="0041794A"/>
    <w:rsid w:val="00420016"/>
    <w:rsid w:val="00420138"/>
    <w:rsid w:val="00420C3C"/>
    <w:rsid w:val="00420D03"/>
    <w:rsid w:val="00421E94"/>
    <w:rsid w:val="00422583"/>
    <w:rsid w:val="00422F51"/>
    <w:rsid w:val="004231A0"/>
    <w:rsid w:val="00423231"/>
    <w:rsid w:val="00423BFC"/>
    <w:rsid w:val="004248AE"/>
    <w:rsid w:val="0042496A"/>
    <w:rsid w:val="00427069"/>
    <w:rsid w:val="00427248"/>
    <w:rsid w:val="00427DC4"/>
    <w:rsid w:val="004300D8"/>
    <w:rsid w:val="00430F5E"/>
    <w:rsid w:val="00433291"/>
    <w:rsid w:val="00433F32"/>
    <w:rsid w:val="00434F78"/>
    <w:rsid w:val="004351D6"/>
    <w:rsid w:val="00435787"/>
    <w:rsid w:val="00436A78"/>
    <w:rsid w:val="00437653"/>
    <w:rsid w:val="00437D7E"/>
    <w:rsid w:val="004405EC"/>
    <w:rsid w:val="004420D1"/>
    <w:rsid w:val="00442B44"/>
    <w:rsid w:val="00443B2B"/>
    <w:rsid w:val="00443DDB"/>
    <w:rsid w:val="00443FD2"/>
    <w:rsid w:val="004449F4"/>
    <w:rsid w:val="00446BA0"/>
    <w:rsid w:val="00446CDD"/>
    <w:rsid w:val="00447EFA"/>
    <w:rsid w:val="00450059"/>
    <w:rsid w:val="004525AB"/>
    <w:rsid w:val="00452EFA"/>
    <w:rsid w:val="00453AED"/>
    <w:rsid w:val="00454EF2"/>
    <w:rsid w:val="00455105"/>
    <w:rsid w:val="00456179"/>
    <w:rsid w:val="004561AC"/>
    <w:rsid w:val="00456AAF"/>
    <w:rsid w:val="0045708F"/>
    <w:rsid w:val="004570BD"/>
    <w:rsid w:val="00457CF2"/>
    <w:rsid w:val="00460FBE"/>
    <w:rsid w:val="004610AE"/>
    <w:rsid w:val="004611BA"/>
    <w:rsid w:val="00462A93"/>
    <w:rsid w:val="00462C35"/>
    <w:rsid w:val="0046320C"/>
    <w:rsid w:val="00463CFC"/>
    <w:rsid w:val="00463DAE"/>
    <w:rsid w:val="0046661F"/>
    <w:rsid w:val="00466B76"/>
    <w:rsid w:val="0047093B"/>
    <w:rsid w:val="00471AFF"/>
    <w:rsid w:val="00473717"/>
    <w:rsid w:val="004741AC"/>
    <w:rsid w:val="00475BC1"/>
    <w:rsid w:val="0047607B"/>
    <w:rsid w:val="004766E1"/>
    <w:rsid w:val="004766E5"/>
    <w:rsid w:val="00480EEE"/>
    <w:rsid w:val="00481771"/>
    <w:rsid w:val="00481977"/>
    <w:rsid w:val="004829C2"/>
    <w:rsid w:val="00482BD0"/>
    <w:rsid w:val="00483AB3"/>
    <w:rsid w:val="004859DE"/>
    <w:rsid w:val="00485E4D"/>
    <w:rsid w:val="004860CF"/>
    <w:rsid w:val="00486669"/>
    <w:rsid w:val="00486ACF"/>
    <w:rsid w:val="00486FA3"/>
    <w:rsid w:val="00487A0F"/>
    <w:rsid w:val="00487A19"/>
    <w:rsid w:val="00490D74"/>
    <w:rsid w:val="004910B4"/>
    <w:rsid w:val="0049171D"/>
    <w:rsid w:val="0049195D"/>
    <w:rsid w:val="00491AE9"/>
    <w:rsid w:val="00491EFA"/>
    <w:rsid w:val="00491F08"/>
    <w:rsid w:val="00492765"/>
    <w:rsid w:val="00492BCC"/>
    <w:rsid w:val="0049379E"/>
    <w:rsid w:val="00493911"/>
    <w:rsid w:val="004940EC"/>
    <w:rsid w:val="004941B9"/>
    <w:rsid w:val="0049429A"/>
    <w:rsid w:val="00494321"/>
    <w:rsid w:val="004943BB"/>
    <w:rsid w:val="00494672"/>
    <w:rsid w:val="00494C9A"/>
    <w:rsid w:val="00495348"/>
    <w:rsid w:val="0049569B"/>
    <w:rsid w:val="004967B8"/>
    <w:rsid w:val="004A0075"/>
    <w:rsid w:val="004A1DB0"/>
    <w:rsid w:val="004A2376"/>
    <w:rsid w:val="004A2886"/>
    <w:rsid w:val="004A298C"/>
    <w:rsid w:val="004A2B90"/>
    <w:rsid w:val="004A2D9F"/>
    <w:rsid w:val="004A30EA"/>
    <w:rsid w:val="004A4597"/>
    <w:rsid w:val="004A4AF2"/>
    <w:rsid w:val="004A53CF"/>
    <w:rsid w:val="004A6468"/>
    <w:rsid w:val="004A66FA"/>
    <w:rsid w:val="004A688B"/>
    <w:rsid w:val="004A6A02"/>
    <w:rsid w:val="004A7D36"/>
    <w:rsid w:val="004A7FBE"/>
    <w:rsid w:val="004B08FB"/>
    <w:rsid w:val="004B0EA9"/>
    <w:rsid w:val="004B1723"/>
    <w:rsid w:val="004B1C7F"/>
    <w:rsid w:val="004B357E"/>
    <w:rsid w:val="004B3DB8"/>
    <w:rsid w:val="004B472E"/>
    <w:rsid w:val="004B60A5"/>
    <w:rsid w:val="004B75C3"/>
    <w:rsid w:val="004B7A90"/>
    <w:rsid w:val="004C1FB5"/>
    <w:rsid w:val="004C2ECC"/>
    <w:rsid w:val="004C3021"/>
    <w:rsid w:val="004C3A9F"/>
    <w:rsid w:val="004C44ED"/>
    <w:rsid w:val="004C5C2A"/>
    <w:rsid w:val="004C71CC"/>
    <w:rsid w:val="004C7BB5"/>
    <w:rsid w:val="004C7F93"/>
    <w:rsid w:val="004D11A6"/>
    <w:rsid w:val="004D1A29"/>
    <w:rsid w:val="004D2978"/>
    <w:rsid w:val="004D334E"/>
    <w:rsid w:val="004D384B"/>
    <w:rsid w:val="004D4AB7"/>
    <w:rsid w:val="004D4DB9"/>
    <w:rsid w:val="004D73A6"/>
    <w:rsid w:val="004E0051"/>
    <w:rsid w:val="004E0F20"/>
    <w:rsid w:val="004E1543"/>
    <w:rsid w:val="004E16F2"/>
    <w:rsid w:val="004E28FC"/>
    <w:rsid w:val="004E52B3"/>
    <w:rsid w:val="004E6252"/>
    <w:rsid w:val="004E798D"/>
    <w:rsid w:val="004F00DE"/>
    <w:rsid w:val="004F031F"/>
    <w:rsid w:val="004F18B4"/>
    <w:rsid w:val="004F2596"/>
    <w:rsid w:val="004F2E61"/>
    <w:rsid w:val="004F3250"/>
    <w:rsid w:val="004F3FC1"/>
    <w:rsid w:val="004F40EC"/>
    <w:rsid w:val="004F4342"/>
    <w:rsid w:val="004F4A4A"/>
    <w:rsid w:val="004F4B7E"/>
    <w:rsid w:val="004F5799"/>
    <w:rsid w:val="004F64BD"/>
    <w:rsid w:val="004F6FEF"/>
    <w:rsid w:val="004F72D9"/>
    <w:rsid w:val="00501EA5"/>
    <w:rsid w:val="00503FF9"/>
    <w:rsid w:val="00504BCB"/>
    <w:rsid w:val="005060A6"/>
    <w:rsid w:val="00506391"/>
    <w:rsid w:val="00506C4D"/>
    <w:rsid w:val="00506EE2"/>
    <w:rsid w:val="00507188"/>
    <w:rsid w:val="0051000D"/>
    <w:rsid w:val="00510073"/>
    <w:rsid w:val="005124E5"/>
    <w:rsid w:val="00512E00"/>
    <w:rsid w:val="0051307A"/>
    <w:rsid w:val="005135CD"/>
    <w:rsid w:val="00513F91"/>
    <w:rsid w:val="00514866"/>
    <w:rsid w:val="00514A2C"/>
    <w:rsid w:val="00514C81"/>
    <w:rsid w:val="0051567D"/>
    <w:rsid w:val="00516D4D"/>
    <w:rsid w:val="00517392"/>
    <w:rsid w:val="00520106"/>
    <w:rsid w:val="00520BC3"/>
    <w:rsid w:val="00521D26"/>
    <w:rsid w:val="00522010"/>
    <w:rsid w:val="005227AF"/>
    <w:rsid w:val="00523379"/>
    <w:rsid w:val="005234FE"/>
    <w:rsid w:val="005239D2"/>
    <w:rsid w:val="005248FF"/>
    <w:rsid w:val="00524F22"/>
    <w:rsid w:val="00527BD0"/>
    <w:rsid w:val="00532281"/>
    <w:rsid w:val="00532737"/>
    <w:rsid w:val="00533002"/>
    <w:rsid w:val="00533E54"/>
    <w:rsid w:val="005342F0"/>
    <w:rsid w:val="00535203"/>
    <w:rsid w:val="00535206"/>
    <w:rsid w:val="00536071"/>
    <w:rsid w:val="0053735D"/>
    <w:rsid w:val="005377B6"/>
    <w:rsid w:val="00537D99"/>
    <w:rsid w:val="00540256"/>
    <w:rsid w:val="005408A8"/>
    <w:rsid w:val="00540F98"/>
    <w:rsid w:val="00542054"/>
    <w:rsid w:val="005426D8"/>
    <w:rsid w:val="00542F21"/>
    <w:rsid w:val="00543004"/>
    <w:rsid w:val="0054327C"/>
    <w:rsid w:val="00543619"/>
    <w:rsid w:val="00543C27"/>
    <w:rsid w:val="005441CC"/>
    <w:rsid w:val="00544A9B"/>
    <w:rsid w:val="00544B38"/>
    <w:rsid w:val="00545228"/>
    <w:rsid w:val="00545A60"/>
    <w:rsid w:val="00545B9E"/>
    <w:rsid w:val="00546855"/>
    <w:rsid w:val="00546E75"/>
    <w:rsid w:val="005474DD"/>
    <w:rsid w:val="00547E9D"/>
    <w:rsid w:val="00550187"/>
    <w:rsid w:val="0055067E"/>
    <w:rsid w:val="00550D21"/>
    <w:rsid w:val="00551251"/>
    <w:rsid w:val="00551496"/>
    <w:rsid w:val="0055180E"/>
    <w:rsid w:val="00551944"/>
    <w:rsid w:val="0055231E"/>
    <w:rsid w:val="005527B3"/>
    <w:rsid w:val="00552CFC"/>
    <w:rsid w:val="00553353"/>
    <w:rsid w:val="00553588"/>
    <w:rsid w:val="00554D2E"/>
    <w:rsid w:val="00555015"/>
    <w:rsid w:val="005556A6"/>
    <w:rsid w:val="0055585C"/>
    <w:rsid w:val="00555B05"/>
    <w:rsid w:val="005604DA"/>
    <w:rsid w:val="005612A5"/>
    <w:rsid w:val="00561DBC"/>
    <w:rsid w:val="00562621"/>
    <w:rsid w:val="0056465A"/>
    <w:rsid w:val="00564711"/>
    <w:rsid w:val="00565686"/>
    <w:rsid w:val="00565711"/>
    <w:rsid w:val="00566EDF"/>
    <w:rsid w:val="00566FA9"/>
    <w:rsid w:val="00567936"/>
    <w:rsid w:val="00567A25"/>
    <w:rsid w:val="0057184B"/>
    <w:rsid w:val="00571C3B"/>
    <w:rsid w:val="005724A9"/>
    <w:rsid w:val="00573C42"/>
    <w:rsid w:val="005749CE"/>
    <w:rsid w:val="00576348"/>
    <w:rsid w:val="005765F1"/>
    <w:rsid w:val="005773E4"/>
    <w:rsid w:val="0058020C"/>
    <w:rsid w:val="00580275"/>
    <w:rsid w:val="00580282"/>
    <w:rsid w:val="00580807"/>
    <w:rsid w:val="005815D9"/>
    <w:rsid w:val="005821E3"/>
    <w:rsid w:val="00582CD8"/>
    <w:rsid w:val="00583C81"/>
    <w:rsid w:val="00583E68"/>
    <w:rsid w:val="005841EA"/>
    <w:rsid w:val="00585A3B"/>
    <w:rsid w:val="00585C4C"/>
    <w:rsid w:val="0058718C"/>
    <w:rsid w:val="0058728D"/>
    <w:rsid w:val="005903F1"/>
    <w:rsid w:val="005906AB"/>
    <w:rsid w:val="00590AFE"/>
    <w:rsid w:val="00590CFE"/>
    <w:rsid w:val="00592359"/>
    <w:rsid w:val="00592564"/>
    <w:rsid w:val="00592708"/>
    <w:rsid w:val="0059338F"/>
    <w:rsid w:val="00593C43"/>
    <w:rsid w:val="00594EB7"/>
    <w:rsid w:val="00597932"/>
    <w:rsid w:val="00597C0D"/>
    <w:rsid w:val="005A07C7"/>
    <w:rsid w:val="005A19BB"/>
    <w:rsid w:val="005A1BE8"/>
    <w:rsid w:val="005A20D2"/>
    <w:rsid w:val="005A2F1A"/>
    <w:rsid w:val="005A32BF"/>
    <w:rsid w:val="005A49A7"/>
    <w:rsid w:val="005A5163"/>
    <w:rsid w:val="005A5650"/>
    <w:rsid w:val="005A5C79"/>
    <w:rsid w:val="005A628C"/>
    <w:rsid w:val="005A6FB0"/>
    <w:rsid w:val="005A7403"/>
    <w:rsid w:val="005B0001"/>
    <w:rsid w:val="005B0910"/>
    <w:rsid w:val="005B158E"/>
    <w:rsid w:val="005B1A90"/>
    <w:rsid w:val="005B232F"/>
    <w:rsid w:val="005B29C0"/>
    <w:rsid w:val="005B46E6"/>
    <w:rsid w:val="005B4C12"/>
    <w:rsid w:val="005B5507"/>
    <w:rsid w:val="005B5900"/>
    <w:rsid w:val="005B5DE4"/>
    <w:rsid w:val="005B6022"/>
    <w:rsid w:val="005B60A1"/>
    <w:rsid w:val="005B6B18"/>
    <w:rsid w:val="005B6D6E"/>
    <w:rsid w:val="005B6FA7"/>
    <w:rsid w:val="005B7FE2"/>
    <w:rsid w:val="005C001C"/>
    <w:rsid w:val="005C06C4"/>
    <w:rsid w:val="005C13B7"/>
    <w:rsid w:val="005C1679"/>
    <w:rsid w:val="005C1E77"/>
    <w:rsid w:val="005C25E5"/>
    <w:rsid w:val="005C487C"/>
    <w:rsid w:val="005C523A"/>
    <w:rsid w:val="005C5FE1"/>
    <w:rsid w:val="005C6347"/>
    <w:rsid w:val="005C6945"/>
    <w:rsid w:val="005C7095"/>
    <w:rsid w:val="005C70B3"/>
    <w:rsid w:val="005C7319"/>
    <w:rsid w:val="005C74F7"/>
    <w:rsid w:val="005D0075"/>
    <w:rsid w:val="005D0AD9"/>
    <w:rsid w:val="005D14C8"/>
    <w:rsid w:val="005D16E1"/>
    <w:rsid w:val="005D2809"/>
    <w:rsid w:val="005D2DC5"/>
    <w:rsid w:val="005D3D65"/>
    <w:rsid w:val="005D41C4"/>
    <w:rsid w:val="005D4595"/>
    <w:rsid w:val="005D4FCD"/>
    <w:rsid w:val="005D55EE"/>
    <w:rsid w:val="005D5939"/>
    <w:rsid w:val="005D79B9"/>
    <w:rsid w:val="005E1AFA"/>
    <w:rsid w:val="005E1B31"/>
    <w:rsid w:val="005E2002"/>
    <w:rsid w:val="005E365B"/>
    <w:rsid w:val="005E386E"/>
    <w:rsid w:val="005E3C35"/>
    <w:rsid w:val="005E5940"/>
    <w:rsid w:val="005E64E0"/>
    <w:rsid w:val="005E68A4"/>
    <w:rsid w:val="005E724A"/>
    <w:rsid w:val="005F06C0"/>
    <w:rsid w:val="005F0E28"/>
    <w:rsid w:val="005F0F80"/>
    <w:rsid w:val="005F104D"/>
    <w:rsid w:val="005F18A2"/>
    <w:rsid w:val="005F260A"/>
    <w:rsid w:val="005F2A0C"/>
    <w:rsid w:val="005F2E08"/>
    <w:rsid w:val="005F4E41"/>
    <w:rsid w:val="005F5287"/>
    <w:rsid w:val="005F52B2"/>
    <w:rsid w:val="005F5A25"/>
    <w:rsid w:val="005F6248"/>
    <w:rsid w:val="005F6686"/>
    <w:rsid w:val="005F675D"/>
    <w:rsid w:val="005F705B"/>
    <w:rsid w:val="005F74EA"/>
    <w:rsid w:val="005F799B"/>
    <w:rsid w:val="00600B19"/>
    <w:rsid w:val="0060145C"/>
    <w:rsid w:val="00601773"/>
    <w:rsid w:val="00601A76"/>
    <w:rsid w:val="00606321"/>
    <w:rsid w:val="006064BE"/>
    <w:rsid w:val="00607520"/>
    <w:rsid w:val="00607C52"/>
    <w:rsid w:val="00610C94"/>
    <w:rsid w:val="00611FAD"/>
    <w:rsid w:val="006128E0"/>
    <w:rsid w:val="0061348A"/>
    <w:rsid w:val="00613652"/>
    <w:rsid w:val="00613BFE"/>
    <w:rsid w:val="00614349"/>
    <w:rsid w:val="006156C6"/>
    <w:rsid w:val="0061574E"/>
    <w:rsid w:val="00615BE2"/>
    <w:rsid w:val="006160F1"/>
    <w:rsid w:val="0061759F"/>
    <w:rsid w:val="006209D7"/>
    <w:rsid w:val="00621213"/>
    <w:rsid w:val="006213F0"/>
    <w:rsid w:val="006216A3"/>
    <w:rsid w:val="00622E6F"/>
    <w:rsid w:val="0062502E"/>
    <w:rsid w:val="0062527A"/>
    <w:rsid w:val="00627193"/>
    <w:rsid w:val="00627997"/>
    <w:rsid w:val="006302D3"/>
    <w:rsid w:val="006315DF"/>
    <w:rsid w:val="006315F1"/>
    <w:rsid w:val="00631775"/>
    <w:rsid w:val="006332AB"/>
    <w:rsid w:val="00634CA9"/>
    <w:rsid w:val="0063592C"/>
    <w:rsid w:val="0063603E"/>
    <w:rsid w:val="006361C6"/>
    <w:rsid w:val="00636731"/>
    <w:rsid w:val="006376EA"/>
    <w:rsid w:val="00637C70"/>
    <w:rsid w:val="00637E14"/>
    <w:rsid w:val="00637EAB"/>
    <w:rsid w:val="006405CA"/>
    <w:rsid w:val="00640A88"/>
    <w:rsid w:val="006439D0"/>
    <w:rsid w:val="00644994"/>
    <w:rsid w:val="00644C83"/>
    <w:rsid w:val="00646DC9"/>
    <w:rsid w:val="00646F13"/>
    <w:rsid w:val="00650C24"/>
    <w:rsid w:val="00651119"/>
    <w:rsid w:val="00651264"/>
    <w:rsid w:val="006521EA"/>
    <w:rsid w:val="00652472"/>
    <w:rsid w:val="00652519"/>
    <w:rsid w:val="00652E15"/>
    <w:rsid w:val="00653833"/>
    <w:rsid w:val="0065604F"/>
    <w:rsid w:val="00656F7F"/>
    <w:rsid w:val="00656FCC"/>
    <w:rsid w:val="0065738E"/>
    <w:rsid w:val="00657705"/>
    <w:rsid w:val="006620A8"/>
    <w:rsid w:val="0066266B"/>
    <w:rsid w:val="00664108"/>
    <w:rsid w:val="00664354"/>
    <w:rsid w:val="00665E42"/>
    <w:rsid w:val="00667D8E"/>
    <w:rsid w:val="00667F6C"/>
    <w:rsid w:val="006705F6"/>
    <w:rsid w:val="00670D8B"/>
    <w:rsid w:val="00671B64"/>
    <w:rsid w:val="00672E80"/>
    <w:rsid w:val="0067366E"/>
    <w:rsid w:val="006740DE"/>
    <w:rsid w:val="0067532E"/>
    <w:rsid w:val="00675C71"/>
    <w:rsid w:val="006760AC"/>
    <w:rsid w:val="00677A2E"/>
    <w:rsid w:val="00680E78"/>
    <w:rsid w:val="00680F4D"/>
    <w:rsid w:val="00681CF4"/>
    <w:rsid w:val="006825E4"/>
    <w:rsid w:val="00682CBB"/>
    <w:rsid w:val="00683BCB"/>
    <w:rsid w:val="006849DB"/>
    <w:rsid w:val="00684E1F"/>
    <w:rsid w:val="006859D6"/>
    <w:rsid w:val="00687DA0"/>
    <w:rsid w:val="0069055F"/>
    <w:rsid w:val="0069074A"/>
    <w:rsid w:val="00691197"/>
    <w:rsid w:val="006918EB"/>
    <w:rsid w:val="00691995"/>
    <w:rsid w:val="00692693"/>
    <w:rsid w:val="00692979"/>
    <w:rsid w:val="00692F96"/>
    <w:rsid w:val="0069307E"/>
    <w:rsid w:val="00695862"/>
    <w:rsid w:val="00697437"/>
    <w:rsid w:val="00697611"/>
    <w:rsid w:val="006A0D79"/>
    <w:rsid w:val="006A1131"/>
    <w:rsid w:val="006A1340"/>
    <w:rsid w:val="006A1905"/>
    <w:rsid w:val="006A1B3D"/>
    <w:rsid w:val="006A1FAE"/>
    <w:rsid w:val="006A35AA"/>
    <w:rsid w:val="006A37D9"/>
    <w:rsid w:val="006A4A9C"/>
    <w:rsid w:val="006A4F2A"/>
    <w:rsid w:val="006A5074"/>
    <w:rsid w:val="006A5E61"/>
    <w:rsid w:val="006A61C6"/>
    <w:rsid w:val="006A627D"/>
    <w:rsid w:val="006A6C0E"/>
    <w:rsid w:val="006A6D33"/>
    <w:rsid w:val="006B0BC1"/>
    <w:rsid w:val="006B0FB0"/>
    <w:rsid w:val="006B2020"/>
    <w:rsid w:val="006B24E5"/>
    <w:rsid w:val="006B2E07"/>
    <w:rsid w:val="006B2EDD"/>
    <w:rsid w:val="006B388F"/>
    <w:rsid w:val="006B3D6F"/>
    <w:rsid w:val="006B64B3"/>
    <w:rsid w:val="006B6769"/>
    <w:rsid w:val="006B6B33"/>
    <w:rsid w:val="006B6E40"/>
    <w:rsid w:val="006B762B"/>
    <w:rsid w:val="006C0494"/>
    <w:rsid w:val="006C0EB9"/>
    <w:rsid w:val="006C150B"/>
    <w:rsid w:val="006C293D"/>
    <w:rsid w:val="006C3BA5"/>
    <w:rsid w:val="006C3D88"/>
    <w:rsid w:val="006C4C64"/>
    <w:rsid w:val="006C4CF7"/>
    <w:rsid w:val="006C5FEA"/>
    <w:rsid w:val="006C62FE"/>
    <w:rsid w:val="006C6A87"/>
    <w:rsid w:val="006C6B8E"/>
    <w:rsid w:val="006C7246"/>
    <w:rsid w:val="006C745E"/>
    <w:rsid w:val="006D042A"/>
    <w:rsid w:val="006D0B7F"/>
    <w:rsid w:val="006D1D6D"/>
    <w:rsid w:val="006D238C"/>
    <w:rsid w:val="006D2C55"/>
    <w:rsid w:val="006D518A"/>
    <w:rsid w:val="006D6C80"/>
    <w:rsid w:val="006E09A9"/>
    <w:rsid w:val="006E10C6"/>
    <w:rsid w:val="006E2554"/>
    <w:rsid w:val="006E26F5"/>
    <w:rsid w:val="006E2F19"/>
    <w:rsid w:val="006E3CD3"/>
    <w:rsid w:val="006E4A24"/>
    <w:rsid w:val="006E516B"/>
    <w:rsid w:val="006E7213"/>
    <w:rsid w:val="006E7EC1"/>
    <w:rsid w:val="006F09EB"/>
    <w:rsid w:val="006F11A6"/>
    <w:rsid w:val="006F1651"/>
    <w:rsid w:val="006F1A42"/>
    <w:rsid w:val="006F1AF1"/>
    <w:rsid w:val="006F1B94"/>
    <w:rsid w:val="006F1D43"/>
    <w:rsid w:val="006F2FD3"/>
    <w:rsid w:val="006F4DA7"/>
    <w:rsid w:val="006F540C"/>
    <w:rsid w:val="006F6C6B"/>
    <w:rsid w:val="006F77D0"/>
    <w:rsid w:val="00701BBB"/>
    <w:rsid w:val="00701CBE"/>
    <w:rsid w:val="00703573"/>
    <w:rsid w:val="00703634"/>
    <w:rsid w:val="00703656"/>
    <w:rsid w:val="007036AD"/>
    <w:rsid w:val="00703F65"/>
    <w:rsid w:val="0070453B"/>
    <w:rsid w:val="00704865"/>
    <w:rsid w:val="00704BA6"/>
    <w:rsid w:val="00705C4E"/>
    <w:rsid w:val="0070747E"/>
    <w:rsid w:val="00707892"/>
    <w:rsid w:val="00707F12"/>
    <w:rsid w:val="007105A6"/>
    <w:rsid w:val="0071118D"/>
    <w:rsid w:val="007118CA"/>
    <w:rsid w:val="00711C3E"/>
    <w:rsid w:val="00712554"/>
    <w:rsid w:val="0071279B"/>
    <w:rsid w:val="00713061"/>
    <w:rsid w:val="00713F60"/>
    <w:rsid w:val="007143B2"/>
    <w:rsid w:val="0071491D"/>
    <w:rsid w:val="0071496B"/>
    <w:rsid w:val="00714AC6"/>
    <w:rsid w:val="00714AEB"/>
    <w:rsid w:val="00714E9B"/>
    <w:rsid w:val="00715175"/>
    <w:rsid w:val="007151A5"/>
    <w:rsid w:val="00715986"/>
    <w:rsid w:val="0071685D"/>
    <w:rsid w:val="007172E9"/>
    <w:rsid w:val="007200D2"/>
    <w:rsid w:val="00720988"/>
    <w:rsid w:val="00720C9D"/>
    <w:rsid w:val="00720E0A"/>
    <w:rsid w:val="00722111"/>
    <w:rsid w:val="0072355E"/>
    <w:rsid w:val="00726C88"/>
    <w:rsid w:val="007278AF"/>
    <w:rsid w:val="00727B2E"/>
    <w:rsid w:val="00730036"/>
    <w:rsid w:val="0073066A"/>
    <w:rsid w:val="00731394"/>
    <w:rsid w:val="00731F0B"/>
    <w:rsid w:val="007320DF"/>
    <w:rsid w:val="00733162"/>
    <w:rsid w:val="0073409E"/>
    <w:rsid w:val="007344B9"/>
    <w:rsid w:val="007353B8"/>
    <w:rsid w:val="00736828"/>
    <w:rsid w:val="007373D6"/>
    <w:rsid w:val="00740202"/>
    <w:rsid w:val="007414D1"/>
    <w:rsid w:val="00741567"/>
    <w:rsid w:val="00741FED"/>
    <w:rsid w:val="00742005"/>
    <w:rsid w:val="00742272"/>
    <w:rsid w:val="0074378A"/>
    <w:rsid w:val="0074428C"/>
    <w:rsid w:val="0074480F"/>
    <w:rsid w:val="00744ABE"/>
    <w:rsid w:val="00744B72"/>
    <w:rsid w:val="00744FF9"/>
    <w:rsid w:val="007467F9"/>
    <w:rsid w:val="007468C4"/>
    <w:rsid w:val="00747012"/>
    <w:rsid w:val="007471BF"/>
    <w:rsid w:val="007471D3"/>
    <w:rsid w:val="00750CC2"/>
    <w:rsid w:val="0075134B"/>
    <w:rsid w:val="00752476"/>
    <w:rsid w:val="00754328"/>
    <w:rsid w:val="00754BA1"/>
    <w:rsid w:val="007559CF"/>
    <w:rsid w:val="00756168"/>
    <w:rsid w:val="00756954"/>
    <w:rsid w:val="007569BE"/>
    <w:rsid w:val="00761B94"/>
    <w:rsid w:val="007633DC"/>
    <w:rsid w:val="00764CA8"/>
    <w:rsid w:val="00766666"/>
    <w:rsid w:val="00766F11"/>
    <w:rsid w:val="00766FED"/>
    <w:rsid w:val="0076760E"/>
    <w:rsid w:val="00770EC0"/>
    <w:rsid w:val="00771458"/>
    <w:rsid w:val="00773234"/>
    <w:rsid w:val="00774F08"/>
    <w:rsid w:val="0077519E"/>
    <w:rsid w:val="0077595C"/>
    <w:rsid w:val="00775F2E"/>
    <w:rsid w:val="00775F9B"/>
    <w:rsid w:val="00776496"/>
    <w:rsid w:val="007764D2"/>
    <w:rsid w:val="00776781"/>
    <w:rsid w:val="00780A90"/>
    <w:rsid w:val="00781418"/>
    <w:rsid w:val="00781934"/>
    <w:rsid w:val="007836F0"/>
    <w:rsid w:val="0078431D"/>
    <w:rsid w:val="00784FE7"/>
    <w:rsid w:val="00785859"/>
    <w:rsid w:val="0078719D"/>
    <w:rsid w:val="0079031A"/>
    <w:rsid w:val="007917EE"/>
    <w:rsid w:val="00794425"/>
    <w:rsid w:val="00795637"/>
    <w:rsid w:val="007958BC"/>
    <w:rsid w:val="007959E7"/>
    <w:rsid w:val="007960E5"/>
    <w:rsid w:val="007A1FD8"/>
    <w:rsid w:val="007A284D"/>
    <w:rsid w:val="007A37A3"/>
    <w:rsid w:val="007A4A1B"/>
    <w:rsid w:val="007A4C8D"/>
    <w:rsid w:val="007A5312"/>
    <w:rsid w:val="007A53F3"/>
    <w:rsid w:val="007A598C"/>
    <w:rsid w:val="007A6271"/>
    <w:rsid w:val="007A6C0B"/>
    <w:rsid w:val="007A6FC8"/>
    <w:rsid w:val="007A7AD6"/>
    <w:rsid w:val="007A7B81"/>
    <w:rsid w:val="007B11F7"/>
    <w:rsid w:val="007B1E25"/>
    <w:rsid w:val="007B1F61"/>
    <w:rsid w:val="007B253F"/>
    <w:rsid w:val="007B2CF5"/>
    <w:rsid w:val="007B2D78"/>
    <w:rsid w:val="007B3B0C"/>
    <w:rsid w:val="007B44AE"/>
    <w:rsid w:val="007B4D0A"/>
    <w:rsid w:val="007B57CE"/>
    <w:rsid w:val="007B61DD"/>
    <w:rsid w:val="007B6608"/>
    <w:rsid w:val="007B73E9"/>
    <w:rsid w:val="007C00B9"/>
    <w:rsid w:val="007C0847"/>
    <w:rsid w:val="007C200B"/>
    <w:rsid w:val="007C274D"/>
    <w:rsid w:val="007C3565"/>
    <w:rsid w:val="007C3F47"/>
    <w:rsid w:val="007C557D"/>
    <w:rsid w:val="007C5EB2"/>
    <w:rsid w:val="007C6121"/>
    <w:rsid w:val="007C638E"/>
    <w:rsid w:val="007C6C33"/>
    <w:rsid w:val="007C6CA5"/>
    <w:rsid w:val="007C6F7B"/>
    <w:rsid w:val="007C7B9B"/>
    <w:rsid w:val="007C7D9D"/>
    <w:rsid w:val="007D0092"/>
    <w:rsid w:val="007D01B2"/>
    <w:rsid w:val="007D098B"/>
    <w:rsid w:val="007D0B20"/>
    <w:rsid w:val="007D0F3D"/>
    <w:rsid w:val="007D1FB4"/>
    <w:rsid w:val="007D30DB"/>
    <w:rsid w:val="007D385F"/>
    <w:rsid w:val="007D43DF"/>
    <w:rsid w:val="007D453D"/>
    <w:rsid w:val="007D4D5A"/>
    <w:rsid w:val="007D7C65"/>
    <w:rsid w:val="007E0948"/>
    <w:rsid w:val="007E0B94"/>
    <w:rsid w:val="007E0F18"/>
    <w:rsid w:val="007E1241"/>
    <w:rsid w:val="007E1DBF"/>
    <w:rsid w:val="007E2D28"/>
    <w:rsid w:val="007E3667"/>
    <w:rsid w:val="007E4730"/>
    <w:rsid w:val="007E5DA2"/>
    <w:rsid w:val="007E65D5"/>
    <w:rsid w:val="007E7539"/>
    <w:rsid w:val="007F1179"/>
    <w:rsid w:val="007F1AA0"/>
    <w:rsid w:val="007F23A9"/>
    <w:rsid w:val="007F26F6"/>
    <w:rsid w:val="007F2733"/>
    <w:rsid w:val="007F3A7C"/>
    <w:rsid w:val="007F3DD1"/>
    <w:rsid w:val="007F42D0"/>
    <w:rsid w:val="007F6025"/>
    <w:rsid w:val="007F60EF"/>
    <w:rsid w:val="007F61DC"/>
    <w:rsid w:val="007F6307"/>
    <w:rsid w:val="007F6E11"/>
    <w:rsid w:val="007F712A"/>
    <w:rsid w:val="007F7C8A"/>
    <w:rsid w:val="007F7CED"/>
    <w:rsid w:val="007F7F37"/>
    <w:rsid w:val="00801547"/>
    <w:rsid w:val="00802C07"/>
    <w:rsid w:val="0080349F"/>
    <w:rsid w:val="00803876"/>
    <w:rsid w:val="00803E80"/>
    <w:rsid w:val="008043A9"/>
    <w:rsid w:val="00804702"/>
    <w:rsid w:val="00804A7B"/>
    <w:rsid w:val="00806A97"/>
    <w:rsid w:val="00806DAD"/>
    <w:rsid w:val="0080766E"/>
    <w:rsid w:val="00807924"/>
    <w:rsid w:val="008115CA"/>
    <w:rsid w:val="00811950"/>
    <w:rsid w:val="00812536"/>
    <w:rsid w:val="00812BB8"/>
    <w:rsid w:val="00812E40"/>
    <w:rsid w:val="008139AF"/>
    <w:rsid w:val="00813D7C"/>
    <w:rsid w:val="00813E0B"/>
    <w:rsid w:val="00815B04"/>
    <w:rsid w:val="00815D9A"/>
    <w:rsid w:val="008164E7"/>
    <w:rsid w:val="00816B03"/>
    <w:rsid w:val="00816E20"/>
    <w:rsid w:val="00817E65"/>
    <w:rsid w:val="00823326"/>
    <w:rsid w:val="00823CDE"/>
    <w:rsid w:val="00823F53"/>
    <w:rsid w:val="008247F5"/>
    <w:rsid w:val="00824860"/>
    <w:rsid w:val="00825026"/>
    <w:rsid w:val="00825964"/>
    <w:rsid w:val="00825A6C"/>
    <w:rsid w:val="00827046"/>
    <w:rsid w:val="0082715B"/>
    <w:rsid w:val="008278FA"/>
    <w:rsid w:val="00827D7A"/>
    <w:rsid w:val="00830DFD"/>
    <w:rsid w:val="00832045"/>
    <w:rsid w:val="00832794"/>
    <w:rsid w:val="00832AAE"/>
    <w:rsid w:val="00832CD5"/>
    <w:rsid w:val="00832E5F"/>
    <w:rsid w:val="008330AB"/>
    <w:rsid w:val="008348B4"/>
    <w:rsid w:val="008348FE"/>
    <w:rsid w:val="00834EBF"/>
    <w:rsid w:val="008366E6"/>
    <w:rsid w:val="00836E27"/>
    <w:rsid w:val="008379ED"/>
    <w:rsid w:val="00841068"/>
    <w:rsid w:val="00841149"/>
    <w:rsid w:val="00841AFE"/>
    <w:rsid w:val="00841DF5"/>
    <w:rsid w:val="00841DF8"/>
    <w:rsid w:val="00841E45"/>
    <w:rsid w:val="008427BB"/>
    <w:rsid w:val="008429E6"/>
    <w:rsid w:val="00842CC4"/>
    <w:rsid w:val="00842CF4"/>
    <w:rsid w:val="00842E26"/>
    <w:rsid w:val="008436FC"/>
    <w:rsid w:val="00844D38"/>
    <w:rsid w:val="008457A7"/>
    <w:rsid w:val="00845F43"/>
    <w:rsid w:val="00847074"/>
    <w:rsid w:val="00847519"/>
    <w:rsid w:val="00847B6E"/>
    <w:rsid w:val="008500D9"/>
    <w:rsid w:val="00850452"/>
    <w:rsid w:val="00851A71"/>
    <w:rsid w:val="00851E35"/>
    <w:rsid w:val="008522F0"/>
    <w:rsid w:val="0085242D"/>
    <w:rsid w:val="008531B8"/>
    <w:rsid w:val="0085379E"/>
    <w:rsid w:val="008542A3"/>
    <w:rsid w:val="008542C1"/>
    <w:rsid w:val="00855DDB"/>
    <w:rsid w:val="00856B49"/>
    <w:rsid w:val="008570C1"/>
    <w:rsid w:val="0085731C"/>
    <w:rsid w:val="00857361"/>
    <w:rsid w:val="008604A4"/>
    <w:rsid w:val="008604DA"/>
    <w:rsid w:val="008609C5"/>
    <w:rsid w:val="008617BA"/>
    <w:rsid w:val="0086230C"/>
    <w:rsid w:val="00862938"/>
    <w:rsid w:val="00862B54"/>
    <w:rsid w:val="00862E8B"/>
    <w:rsid w:val="00863689"/>
    <w:rsid w:val="00863F9F"/>
    <w:rsid w:val="00864310"/>
    <w:rsid w:val="008646E9"/>
    <w:rsid w:val="008653AC"/>
    <w:rsid w:val="008656EA"/>
    <w:rsid w:val="0086666E"/>
    <w:rsid w:val="008669E3"/>
    <w:rsid w:val="00866E56"/>
    <w:rsid w:val="00867515"/>
    <w:rsid w:val="00867A6F"/>
    <w:rsid w:val="00867CDF"/>
    <w:rsid w:val="00870184"/>
    <w:rsid w:val="008705DC"/>
    <w:rsid w:val="00872186"/>
    <w:rsid w:val="00872DFA"/>
    <w:rsid w:val="0087310C"/>
    <w:rsid w:val="00873608"/>
    <w:rsid w:val="00875785"/>
    <w:rsid w:val="0087787D"/>
    <w:rsid w:val="00880770"/>
    <w:rsid w:val="0088103D"/>
    <w:rsid w:val="0088236B"/>
    <w:rsid w:val="00882A80"/>
    <w:rsid w:val="00884364"/>
    <w:rsid w:val="00885696"/>
    <w:rsid w:val="008858B6"/>
    <w:rsid w:val="00885CAF"/>
    <w:rsid w:val="00885F3B"/>
    <w:rsid w:val="00887579"/>
    <w:rsid w:val="00890363"/>
    <w:rsid w:val="0089059E"/>
    <w:rsid w:val="0089102A"/>
    <w:rsid w:val="008912EA"/>
    <w:rsid w:val="00891D33"/>
    <w:rsid w:val="00891E79"/>
    <w:rsid w:val="00891EBE"/>
    <w:rsid w:val="00892711"/>
    <w:rsid w:val="00893012"/>
    <w:rsid w:val="0089328F"/>
    <w:rsid w:val="00896365"/>
    <w:rsid w:val="00896B5F"/>
    <w:rsid w:val="008975F0"/>
    <w:rsid w:val="00897B64"/>
    <w:rsid w:val="00897E3B"/>
    <w:rsid w:val="008A0156"/>
    <w:rsid w:val="008A070E"/>
    <w:rsid w:val="008A0754"/>
    <w:rsid w:val="008A0CCB"/>
    <w:rsid w:val="008A10F8"/>
    <w:rsid w:val="008A1F99"/>
    <w:rsid w:val="008A24FB"/>
    <w:rsid w:val="008A2B03"/>
    <w:rsid w:val="008A2D25"/>
    <w:rsid w:val="008A3B6D"/>
    <w:rsid w:val="008A43EB"/>
    <w:rsid w:val="008A513D"/>
    <w:rsid w:val="008A58FD"/>
    <w:rsid w:val="008A6BF2"/>
    <w:rsid w:val="008B0136"/>
    <w:rsid w:val="008B05CE"/>
    <w:rsid w:val="008B07A4"/>
    <w:rsid w:val="008B0E74"/>
    <w:rsid w:val="008B1725"/>
    <w:rsid w:val="008B175D"/>
    <w:rsid w:val="008B23E3"/>
    <w:rsid w:val="008B2E71"/>
    <w:rsid w:val="008B3DA5"/>
    <w:rsid w:val="008B4920"/>
    <w:rsid w:val="008B5406"/>
    <w:rsid w:val="008B54EB"/>
    <w:rsid w:val="008B7238"/>
    <w:rsid w:val="008C0486"/>
    <w:rsid w:val="008C0BBB"/>
    <w:rsid w:val="008C1212"/>
    <w:rsid w:val="008C163B"/>
    <w:rsid w:val="008C19B0"/>
    <w:rsid w:val="008C2498"/>
    <w:rsid w:val="008C27A9"/>
    <w:rsid w:val="008C3189"/>
    <w:rsid w:val="008C4C9A"/>
    <w:rsid w:val="008C50FA"/>
    <w:rsid w:val="008C5565"/>
    <w:rsid w:val="008C5B62"/>
    <w:rsid w:val="008C5D53"/>
    <w:rsid w:val="008C65E7"/>
    <w:rsid w:val="008C72DD"/>
    <w:rsid w:val="008C78C7"/>
    <w:rsid w:val="008D1813"/>
    <w:rsid w:val="008D2ECC"/>
    <w:rsid w:val="008D3465"/>
    <w:rsid w:val="008D3A55"/>
    <w:rsid w:val="008D3A6B"/>
    <w:rsid w:val="008D40EB"/>
    <w:rsid w:val="008D6145"/>
    <w:rsid w:val="008D6198"/>
    <w:rsid w:val="008D62F9"/>
    <w:rsid w:val="008D638E"/>
    <w:rsid w:val="008D6B3A"/>
    <w:rsid w:val="008D7297"/>
    <w:rsid w:val="008D7823"/>
    <w:rsid w:val="008D79CB"/>
    <w:rsid w:val="008D7C11"/>
    <w:rsid w:val="008D7DB7"/>
    <w:rsid w:val="008E029D"/>
    <w:rsid w:val="008E13D7"/>
    <w:rsid w:val="008E17E0"/>
    <w:rsid w:val="008E1958"/>
    <w:rsid w:val="008E35D9"/>
    <w:rsid w:val="008E39D3"/>
    <w:rsid w:val="008E421F"/>
    <w:rsid w:val="008E492C"/>
    <w:rsid w:val="008E4C14"/>
    <w:rsid w:val="008E59D4"/>
    <w:rsid w:val="008E6831"/>
    <w:rsid w:val="008E7828"/>
    <w:rsid w:val="008F0A0D"/>
    <w:rsid w:val="008F1A4F"/>
    <w:rsid w:val="008F1DF6"/>
    <w:rsid w:val="008F2260"/>
    <w:rsid w:val="008F2595"/>
    <w:rsid w:val="008F2B91"/>
    <w:rsid w:val="008F3289"/>
    <w:rsid w:val="008F3D11"/>
    <w:rsid w:val="008F6983"/>
    <w:rsid w:val="008F6E05"/>
    <w:rsid w:val="008F71C6"/>
    <w:rsid w:val="00900102"/>
    <w:rsid w:val="00901121"/>
    <w:rsid w:val="00902416"/>
    <w:rsid w:val="009027A8"/>
    <w:rsid w:val="00902E80"/>
    <w:rsid w:val="00903091"/>
    <w:rsid w:val="00903734"/>
    <w:rsid w:val="00904ABE"/>
    <w:rsid w:val="00904B82"/>
    <w:rsid w:val="00904E2E"/>
    <w:rsid w:val="0090740B"/>
    <w:rsid w:val="00907BEB"/>
    <w:rsid w:val="00907F2F"/>
    <w:rsid w:val="00910046"/>
    <w:rsid w:val="0091050F"/>
    <w:rsid w:val="009106D8"/>
    <w:rsid w:val="00910782"/>
    <w:rsid w:val="00911DA7"/>
    <w:rsid w:val="00913599"/>
    <w:rsid w:val="00914972"/>
    <w:rsid w:val="00915EDA"/>
    <w:rsid w:val="009164A8"/>
    <w:rsid w:val="0091673F"/>
    <w:rsid w:val="00916CD8"/>
    <w:rsid w:val="00917259"/>
    <w:rsid w:val="0091763A"/>
    <w:rsid w:val="00920840"/>
    <w:rsid w:val="00920880"/>
    <w:rsid w:val="009210F8"/>
    <w:rsid w:val="009227C1"/>
    <w:rsid w:val="00922E71"/>
    <w:rsid w:val="00923EDF"/>
    <w:rsid w:val="009242E6"/>
    <w:rsid w:val="009276BF"/>
    <w:rsid w:val="00927771"/>
    <w:rsid w:val="00930020"/>
    <w:rsid w:val="0093046D"/>
    <w:rsid w:val="00930C5A"/>
    <w:rsid w:val="0093218D"/>
    <w:rsid w:val="00932193"/>
    <w:rsid w:val="0093223D"/>
    <w:rsid w:val="00932798"/>
    <w:rsid w:val="00932AB7"/>
    <w:rsid w:val="0093324E"/>
    <w:rsid w:val="00934314"/>
    <w:rsid w:val="00935F5C"/>
    <w:rsid w:val="00936730"/>
    <w:rsid w:val="00937E14"/>
    <w:rsid w:val="009403D4"/>
    <w:rsid w:val="00940569"/>
    <w:rsid w:val="00940C39"/>
    <w:rsid w:val="009421D3"/>
    <w:rsid w:val="00942517"/>
    <w:rsid w:val="009425AD"/>
    <w:rsid w:val="00942732"/>
    <w:rsid w:val="009433B8"/>
    <w:rsid w:val="00943B35"/>
    <w:rsid w:val="00943BE8"/>
    <w:rsid w:val="00944378"/>
    <w:rsid w:val="009452E9"/>
    <w:rsid w:val="00945E42"/>
    <w:rsid w:val="00946676"/>
    <w:rsid w:val="0094735A"/>
    <w:rsid w:val="00947BE5"/>
    <w:rsid w:val="00950C1C"/>
    <w:rsid w:val="009510CC"/>
    <w:rsid w:val="009517D2"/>
    <w:rsid w:val="009531A9"/>
    <w:rsid w:val="009544AF"/>
    <w:rsid w:val="00955763"/>
    <w:rsid w:val="00955C9F"/>
    <w:rsid w:val="00956046"/>
    <w:rsid w:val="00960BB5"/>
    <w:rsid w:val="00961166"/>
    <w:rsid w:val="00961C85"/>
    <w:rsid w:val="009626A1"/>
    <w:rsid w:val="00962E2D"/>
    <w:rsid w:val="00963994"/>
    <w:rsid w:val="00964BF0"/>
    <w:rsid w:val="009653D3"/>
    <w:rsid w:val="009656A9"/>
    <w:rsid w:val="00965E18"/>
    <w:rsid w:val="00966A39"/>
    <w:rsid w:val="00966C0D"/>
    <w:rsid w:val="00967856"/>
    <w:rsid w:val="00967F0C"/>
    <w:rsid w:val="009716E7"/>
    <w:rsid w:val="00971A1E"/>
    <w:rsid w:val="00972B01"/>
    <w:rsid w:val="00973BF3"/>
    <w:rsid w:val="009744CA"/>
    <w:rsid w:val="0097494B"/>
    <w:rsid w:val="00974AFA"/>
    <w:rsid w:val="00975609"/>
    <w:rsid w:val="009778C5"/>
    <w:rsid w:val="00977986"/>
    <w:rsid w:val="00977C47"/>
    <w:rsid w:val="009801D1"/>
    <w:rsid w:val="0098062A"/>
    <w:rsid w:val="00980E6F"/>
    <w:rsid w:val="00981586"/>
    <w:rsid w:val="009816A7"/>
    <w:rsid w:val="00981C96"/>
    <w:rsid w:val="00981D6A"/>
    <w:rsid w:val="0098265B"/>
    <w:rsid w:val="0098594E"/>
    <w:rsid w:val="00986867"/>
    <w:rsid w:val="0098697A"/>
    <w:rsid w:val="0098769D"/>
    <w:rsid w:val="0098771E"/>
    <w:rsid w:val="0099037D"/>
    <w:rsid w:val="00990563"/>
    <w:rsid w:val="00992883"/>
    <w:rsid w:val="00993D5D"/>
    <w:rsid w:val="00994175"/>
    <w:rsid w:val="00995443"/>
    <w:rsid w:val="00995DAD"/>
    <w:rsid w:val="009962B8"/>
    <w:rsid w:val="009966F6"/>
    <w:rsid w:val="00996E00"/>
    <w:rsid w:val="009A0111"/>
    <w:rsid w:val="009A05CA"/>
    <w:rsid w:val="009A1A0D"/>
    <w:rsid w:val="009A2B2D"/>
    <w:rsid w:val="009A32EE"/>
    <w:rsid w:val="009A346A"/>
    <w:rsid w:val="009A55CC"/>
    <w:rsid w:val="009B0235"/>
    <w:rsid w:val="009B086F"/>
    <w:rsid w:val="009B0BBD"/>
    <w:rsid w:val="009B0DBA"/>
    <w:rsid w:val="009B105D"/>
    <w:rsid w:val="009B2A57"/>
    <w:rsid w:val="009B7B0A"/>
    <w:rsid w:val="009B7DCA"/>
    <w:rsid w:val="009C0409"/>
    <w:rsid w:val="009C04C6"/>
    <w:rsid w:val="009C0956"/>
    <w:rsid w:val="009C2082"/>
    <w:rsid w:val="009C3026"/>
    <w:rsid w:val="009C49C4"/>
    <w:rsid w:val="009C5018"/>
    <w:rsid w:val="009C51A4"/>
    <w:rsid w:val="009C5CB6"/>
    <w:rsid w:val="009C6082"/>
    <w:rsid w:val="009C6E58"/>
    <w:rsid w:val="009C7067"/>
    <w:rsid w:val="009C74C1"/>
    <w:rsid w:val="009C7C26"/>
    <w:rsid w:val="009D06DE"/>
    <w:rsid w:val="009D083F"/>
    <w:rsid w:val="009D0E9A"/>
    <w:rsid w:val="009D1C89"/>
    <w:rsid w:val="009D2C14"/>
    <w:rsid w:val="009D2E29"/>
    <w:rsid w:val="009D3D94"/>
    <w:rsid w:val="009D3E98"/>
    <w:rsid w:val="009D44A3"/>
    <w:rsid w:val="009D7EA1"/>
    <w:rsid w:val="009E05C2"/>
    <w:rsid w:val="009E0DEE"/>
    <w:rsid w:val="009E1074"/>
    <w:rsid w:val="009E1A8A"/>
    <w:rsid w:val="009E41A4"/>
    <w:rsid w:val="009E52A2"/>
    <w:rsid w:val="009E5BD4"/>
    <w:rsid w:val="009E60C4"/>
    <w:rsid w:val="009E6EE6"/>
    <w:rsid w:val="009E6F70"/>
    <w:rsid w:val="009E7D99"/>
    <w:rsid w:val="009F0155"/>
    <w:rsid w:val="009F172A"/>
    <w:rsid w:val="009F1C30"/>
    <w:rsid w:val="009F3115"/>
    <w:rsid w:val="009F371F"/>
    <w:rsid w:val="009F37C2"/>
    <w:rsid w:val="009F3889"/>
    <w:rsid w:val="009F3E10"/>
    <w:rsid w:val="009F3F65"/>
    <w:rsid w:val="009F5CB6"/>
    <w:rsid w:val="009F6A88"/>
    <w:rsid w:val="009F6B3E"/>
    <w:rsid w:val="00A0014A"/>
    <w:rsid w:val="00A00591"/>
    <w:rsid w:val="00A00E10"/>
    <w:rsid w:val="00A0191B"/>
    <w:rsid w:val="00A01920"/>
    <w:rsid w:val="00A019F0"/>
    <w:rsid w:val="00A02200"/>
    <w:rsid w:val="00A0246A"/>
    <w:rsid w:val="00A0246B"/>
    <w:rsid w:val="00A0251B"/>
    <w:rsid w:val="00A036E4"/>
    <w:rsid w:val="00A04A91"/>
    <w:rsid w:val="00A10EC9"/>
    <w:rsid w:val="00A11767"/>
    <w:rsid w:val="00A117C5"/>
    <w:rsid w:val="00A119B7"/>
    <w:rsid w:val="00A11A05"/>
    <w:rsid w:val="00A122B0"/>
    <w:rsid w:val="00A1315B"/>
    <w:rsid w:val="00A13355"/>
    <w:rsid w:val="00A1402C"/>
    <w:rsid w:val="00A143EF"/>
    <w:rsid w:val="00A146D9"/>
    <w:rsid w:val="00A14A88"/>
    <w:rsid w:val="00A15287"/>
    <w:rsid w:val="00A17AA7"/>
    <w:rsid w:val="00A216D4"/>
    <w:rsid w:val="00A21723"/>
    <w:rsid w:val="00A21C00"/>
    <w:rsid w:val="00A220A8"/>
    <w:rsid w:val="00A225CC"/>
    <w:rsid w:val="00A238BD"/>
    <w:rsid w:val="00A23F55"/>
    <w:rsid w:val="00A246F2"/>
    <w:rsid w:val="00A24D0A"/>
    <w:rsid w:val="00A261AF"/>
    <w:rsid w:val="00A264D4"/>
    <w:rsid w:val="00A26B31"/>
    <w:rsid w:val="00A2740A"/>
    <w:rsid w:val="00A27ACA"/>
    <w:rsid w:val="00A30A71"/>
    <w:rsid w:val="00A32B32"/>
    <w:rsid w:val="00A334BE"/>
    <w:rsid w:val="00A34090"/>
    <w:rsid w:val="00A3460E"/>
    <w:rsid w:val="00A34889"/>
    <w:rsid w:val="00A34E1B"/>
    <w:rsid w:val="00A350C1"/>
    <w:rsid w:val="00A35BB1"/>
    <w:rsid w:val="00A37164"/>
    <w:rsid w:val="00A37F53"/>
    <w:rsid w:val="00A40A60"/>
    <w:rsid w:val="00A41EE0"/>
    <w:rsid w:val="00A4239D"/>
    <w:rsid w:val="00A427F7"/>
    <w:rsid w:val="00A43436"/>
    <w:rsid w:val="00A43F04"/>
    <w:rsid w:val="00A44091"/>
    <w:rsid w:val="00A45750"/>
    <w:rsid w:val="00A4597E"/>
    <w:rsid w:val="00A46230"/>
    <w:rsid w:val="00A46398"/>
    <w:rsid w:val="00A50032"/>
    <w:rsid w:val="00A50234"/>
    <w:rsid w:val="00A5049B"/>
    <w:rsid w:val="00A519A3"/>
    <w:rsid w:val="00A51A16"/>
    <w:rsid w:val="00A51A55"/>
    <w:rsid w:val="00A51B2D"/>
    <w:rsid w:val="00A51BBF"/>
    <w:rsid w:val="00A52049"/>
    <w:rsid w:val="00A52A2F"/>
    <w:rsid w:val="00A53459"/>
    <w:rsid w:val="00A542A2"/>
    <w:rsid w:val="00A54A17"/>
    <w:rsid w:val="00A55FB6"/>
    <w:rsid w:val="00A5612E"/>
    <w:rsid w:val="00A56455"/>
    <w:rsid w:val="00A57674"/>
    <w:rsid w:val="00A57DC5"/>
    <w:rsid w:val="00A60BE4"/>
    <w:rsid w:val="00A60D83"/>
    <w:rsid w:val="00A622EA"/>
    <w:rsid w:val="00A62A93"/>
    <w:rsid w:val="00A6316B"/>
    <w:rsid w:val="00A63D82"/>
    <w:rsid w:val="00A65B76"/>
    <w:rsid w:val="00A6696F"/>
    <w:rsid w:val="00A672FC"/>
    <w:rsid w:val="00A67C8E"/>
    <w:rsid w:val="00A67E7E"/>
    <w:rsid w:val="00A700C3"/>
    <w:rsid w:val="00A7020E"/>
    <w:rsid w:val="00A703EF"/>
    <w:rsid w:val="00A705C2"/>
    <w:rsid w:val="00A70ADA"/>
    <w:rsid w:val="00A715C4"/>
    <w:rsid w:val="00A72A53"/>
    <w:rsid w:val="00A72D06"/>
    <w:rsid w:val="00A72D36"/>
    <w:rsid w:val="00A766B0"/>
    <w:rsid w:val="00A767D5"/>
    <w:rsid w:val="00A771E8"/>
    <w:rsid w:val="00A800ED"/>
    <w:rsid w:val="00A807DF"/>
    <w:rsid w:val="00A80939"/>
    <w:rsid w:val="00A81004"/>
    <w:rsid w:val="00A83483"/>
    <w:rsid w:val="00A83938"/>
    <w:rsid w:val="00A84CCC"/>
    <w:rsid w:val="00A85808"/>
    <w:rsid w:val="00A85A29"/>
    <w:rsid w:val="00A85C4D"/>
    <w:rsid w:val="00A86118"/>
    <w:rsid w:val="00A86921"/>
    <w:rsid w:val="00A86B70"/>
    <w:rsid w:val="00A87243"/>
    <w:rsid w:val="00A874C8"/>
    <w:rsid w:val="00A87A12"/>
    <w:rsid w:val="00A87B27"/>
    <w:rsid w:val="00A907CC"/>
    <w:rsid w:val="00A90825"/>
    <w:rsid w:val="00A90AF0"/>
    <w:rsid w:val="00A91273"/>
    <w:rsid w:val="00A914DD"/>
    <w:rsid w:val="00A92098"/>
    <w:rsid w:val="00A92CC5"/>
    <w:rsid w:val="00A92D9A"/>
    <w:rsid w:val="00A93F42"/>
    <w:rsid w:val="00A95D8A"/>
    <w:rsid w:val="00A95D8C"/>
    <w:rsid w:val="00A96842"/>
    <w:rsid w:val="00A9786C"/>
    <w:rsid w:val="00A978C6"/>
    <w:rsid w:val="00AA0AC5"/>
    <w:rsid w:val="00AA0BBC"/>
    <w:rsid w:val="00AA13EF"/>
    <w:rsid w:val="00AA169B"/>
    <w:rsid w:val="00AA1CC5"/>
    <w:rsid w:val="00AA2200"/>
    <w:rsid w:val="00AA30F8"/>
    <w:rsid w:val="00AA3894"/>
    <w:rsid w:val="00AA3B3D"/>
    <w:rsid w:val="00AA3C06"/>
    <w:rsid w:val="00AA4DB9"/>
    <w:rsid w:val="00AA4FA8"/>
    <w:rsid w:val="00AA5FBF"/>
    <w:rsid w:val="00AA5FC3"/>
    <w:rsid w:val="00AA71D0"/>
    <w:rsid w:val="00AA784E"/>
    <w:rsid w:val="00AA7993"/>
    <w:rsid w:val="00AB03C6"/>
    <w:rsid w:val="00AB1F36"/>
    <w:rsid w:val="00AB41D8"/>
    <w:rsid w:val="00AB565D"/>
    <w:rsid w:val="00AB5AAE"/>
    <w:rsid w:val="00AB5E63"/>
    <w:rsid w:val="00AB5E6F"/>
    <w:rsid w:val="00AB62A1"/>
    <w:rsid w:val="00AB6E85"/>
    <w:rsid w:val="00AB7046"/>
    <w:rsid w:val="00AB7B4F"/>
    <w:rsid w:val="00AC04F1"/>
    <w:rsid w:val="00AC0CF0"/>
    <w:rsid w:val="00AC141A"/>
    <w:rsid w:val="00AC19A6"/>
    <w:rsid w:val="00AC2E16"/>
    <w:rsid w:val="00AC3146"/>
    <w:rsid w:val="00AC34AF"/>
    <w:rsid w:val="00AC370F"/>
    <w:rsid w:val="00AC3F98"/>
    <w:rsid w:val="00AC4665"/>
    <w:rsid w:val="00AC5DC1"/>
    <w:rsid w:val="00AC615A"/>
    <w:rsid w:val="00AC7AAA"/>
    <w:rsid w:val="00AD05A4"/>
    <w:rsid w:val="00AD0742"/>
    <w:rsid w:val="00AD0848"/>
    <w:rsid w:val="00AD0A69"/>
    <w:rsid w:val="00AD0B35"/>
    <w:rsid w:val="00AD1E21"/>
    <w:rsid w:val="00AD29C6"/>
    <w:rsid w:val="00AD2E89"/>
    <w:rsid w:val="00AD34C2"/>
    <w:rsid w:val="00AD4276"/>
    <w:rsid w:val="00AD497E"/>
    <w:rsid w:val="00AD64CC"/>
    <w:rsid w:val="00AD6B0A"/>
    <w:rsid w:val="00AD6C4B"/>
    <w:rsid w:val="00AD71C0"/>
    <w:rsid w:val="00AD76EB"/>
    <w:rsid w:val="00AD77F2"/>
    <w:rsid w:val="00AE0871"/>
    <w:rsid w:val="00AE0CEE"/>
    <w:rsid w:val="00AE0FE5"/>
    <w:rsid w:val="00AE4D16"/>
    <w:rsid w:val="00AE51BF"/>
    <w:rsid w:val="00AE51CA"/>
    <w:rsid w:val="00AE6597"/>
    <w:rsid w:val="00AE6911"/>
    <w:rsid w:val="00AF0776"/>
    <w:rsid w:val="00AF207B"/>
    <w:rsid w:val="00AF2909"/>
    <w:rsid w:val="00AF2A9E"/>
    <w:rsid w:val="00AF3699"/>
    <w:rsid w:val="00AF42EC"/>
    <w:rsid w:val="00AF546B"/>
    <w:rsid w:val="00AF5760"/>
    <w:rsid w:val="00AF68E0"/>
    <w:rsid w:val="00AF7085"/>
    <w:rsid w:val="00AF7250"/>
    <w:rsid w:val="00AF7602"/>
    <w:rsid w:val="00B01D0F"/>
    <w:rsid w:val="00B01F3A"/>
    <w:rsid w:val="00B02132"/>
    <w:rsid w:val="00B02714"/>
    <w:rsid w:val="00B03021"/>
    <w:rsid w:val="00B030AF"/>
    <w:rsid w:val="00B0316F"/>
    <w:rsid w:val="00B04F9D"/>
    <w:rsid w:val="00B1029C"/>
    <w:rsid w:val="00B10444"/>
    <w:rsid w:val="00B10460"/>
    <w:rsid w:val="00B12ABE"/>
    <w:rsid w:val="00B13212"/>
    <w:rsid w:val="00B14E70"/>
    <w:rsid w:val="00B15940"/>
    <w:rsid w:val="00B1719C"/>
    <w:rsid w:val="00B20E44"/>
    <w:rsid w:val="00B21C7F"/>
    <w:rsid w:val="00B226E6"/>
    <w:rsid w:val="00B22735"/>
    <w:rsid w:val="00B22B34"/>
    <w:rsid w:val="00B25412"/>
    <w:rsid w:val="00B279B6"/>
    <w:rsid w:val="00B30F2A"/>
    <w:rsid w:val="00B31DA1"/>
    <w:rsid w:val="00B32178"/>
    <w:rsid w:val="00B32729"/>
    <w:rsid w:val="00B32E3A"/>
    <w:rsid w:val="00B32EA7"/>
    <w:rsid w:val="00B337A2"/>
    <w:rsid w:val="00B33866"/>
    <w:rsid w:val="00B34A91"/>
    <w:rsid w:val="00B35B85"/>
    <w:rsid w:val="00B35D99"/>
    <w:rsid w:val="00B3631B"/>
    <w:rsid w:val="00B40BB4"/>
    <w:rsid w:val="00B40C8A"/>
    <w:rsid w:val="00B4166C"/>
    <w:rsid w:val="00B41996"/>
    <w:rsid w:val="00B41A47"/>
    <w:rsid w:val="00B41E9D"/>
    <w:rsid w:val="00B430C1"/>
    <w:rsid w:val="00B441AB"/>
    <w:rsid w:val="00B4570F"/>
    <w:rsid w:val="00B46F50"/>
    <w:rsid w:val="00B470FF"/>
    <w:rsid w:val="00B47F72"/>
    <w:rsid w:val="00B51E21"/>
    <w:rsid w:val="00B52838"/>
    <w:rsid w:val="00B52CC6"/>
    <w:rsid w:val="00B52D9F"/>
    <w:rsid w:val="00B531F9"/>
    <w:rsid w:val="00B535EA"/>
    <w:rsid w:val="00B53BE1"/>
    <w:rsid w:val="00B54212"/>
    <w:rsid w:val="00B5429E"/>
    <w:rsid w:val="00B55956"/>
    <w:rsid w:val="00B5684C"/>
    <w:rsid w:val="00B60A3E"/>
    <w:rsid w:val="00B60C0A"/>
    <w:rsid w:val="00B60DA3"/>
    <w:rsid w:val="00B62EF3"/>
    <w:rsid w:val="00B6488D"/>
    <w:rsid w:val="00B65CA3"/>
    <w:rsid w:val="00B65EE1"/>
    <w:rsid w:val="00B6615D"/>
    <w:rsid w:val="00B67F87"/>
    <w:rsid w:val="00B70817"/>
    <w:rsid w:val="00B715F3"/>
    <w:rsid w:val="00B7199C"/>
    <w:rsid w:val="00B71C59"/>
    <w:rsid w:val="00B72208"/>
    <w:rsid w:val="00B74303"/>
    <w:rsid w:val="00B74A34"/>
    <w:rsid w:val="00B75AC4"/>
    <w:rsid w:val="00B75ED6"/>
    <w:rsid w:val="00B76507"/>
    <w:rsid w:val="00B766BB"/>
    <w:rsid w:val="00B76A45"/>
    <w:rsid w:val="00B76E28"/>
    <w:rsid w:val="00B77F37"/>
    <w:rsid w:val="00B817E3"/>
    <w:rsid w:val="00B81A67"/>
    <w:rsid w:val="00B81CCF"/>
    <w:rsid w:val="00B8559D"/>
    <w:rsid w:val="00B87489"/>
    <w:rsid w:val="00B87CEE"/>
    <w:rsid w:val="00B87DC9"/>
    <w:rsid w:val="00B87F36"/>
    <w:rsid w:val="00B907A2"/>
    <w:rsid w:val="00B9091B"/>
    <w:rsid w:val="00B91FF5"/>
    <w:rsid w:val="00B93326"/>
    <w:rsid w:val="00B9398A"/>
    <w:rsid w:val="00B94B01"/>
    <w:rsid w:val="00B94ED5"/>
    <w:rsid w:val="00B9505D"/>
    <w:rsid w:val="00B955E4"/>
    <w:rsid w:val="00B95AF8"/>
    <w:rsid w:val="00B974EB"/>
    <w:rsid w:val="00B97F0D"/>
    <w:rsid w:val="00BA0079"/>
    <w:rsid w:val="00BA0CDC"/>
    <w:rsid w:val="00BA2D18"/>
    <w:rsid w:val="00BA2ED8"/>
    <w:rsid w:val="00BA572F"/>
    <w:rsid w:val="00BA62FE"/>
    <w:rsid w:val="00BA6D39"/>
    <w:rsid w:val="00BA6DC6"/>
    <w:rsid w:val="00BA74BF"/>
    <w:rsid w:val="00BA7565"/>
    <w:rsid w:val="00BA7847"/>
    <w:rsid w:val="00BB0703"/>
    <w:rsid w:val="00BB0AA6"/>
    <w:rsid w:val="00BB2478"/>
    <w:rsid w:val="00BB258C"/>
    <w:rsid w:val="00BB2DAF"/>
    <w:rsid w:val="00BB3D19"/>
    <w:rsid w:val="00BB4A41"/>
    <w:rsid w:val="00BB4F02"/>
    <w:rsid w:val="00BB62A3"/>
    <w:rsid w:val="00BB6513"/>
    <w:rsid w:val="00BB6B80"/>
    <w:rsid w:val="00BC069E"/>
    <w:rsid w:val="00BC092A"/>
    <w:rsid w:val="00BC11D8"/>
    <w:rsid w:val="00BC146E"/>
    <w:rsid w:val="00BC26A6"/>
    <w:rsid w:val="00BC2E1B"/>
    <w:rsid w:val="00BC502E"/>
    <w:rsid w:val="00BC5DCE"/>
    <w:rsid w:val="00BC67F3"/>
    <w:rsid w:val="00BC6B1A"/>
    <w:rsid w:val="00BC6EEC"/>
    <w:rsid w:val="00BD0B78"/>
    <w:rsid w:val="00BD0CAD"/>
    <w:rsid w:val="00BD0D0E"/>
    <w:rsid w:val="00BD0E1A"/>
    <w:rsid w:val="00BD1017"/>
    <w:rsid w:val="00BD2604"/>
    <w:rsid w:val="00BD484D"/>
    <w:rsid w:val="00BD52DE"/>
    <w:rsid w:val="00BD7564"/>
    <w:rsid w:val="00BD7DA2"/>
    <w:rsid w:val="00BE02C7"/>
    <w:rsid w:val="00BE114D"/>
    <w:rsid w:val="00BE13B7"/>
    <w:rsid w:val="00BE26B1"/>
    <w:rsid w:val="00BE3443"/>
    <w:rsid w:val="00BE3B01"/>
    <w:rsid w:val="00BE4915"/>
    <w:rsid w:val="00BE5BDB"/>
    <w:rsid w:val="00BF126B"/>
    <w:rsid w:val="00BF28C2"/>
    <w:rsid w:val="00BF4745"/>
    <w:rsid w:val="00BF4A00"/>
    <w:rsid w:val="00BF4C42"/>
    <w:rsid w:val="00BF792B"/>
    <w:rsid w:val="00C001A6"/>
    <w:rsid w:val="00C00802"/>
    <w:rsid w:val="00C013DF"/>
    <w:rsid w:val="00C01843"/>
    <w:rsid w:val="00C01AB5"/>
    <w:rsid w:val="00C01AB9"/>
    <w:rsid w:val="00C0263B"/>
    <w:rsid w:val="00C02A45"/>
    <w:rsid w:val="00C035E2"/>
    <w:rsid w:val="00C0497D"/>
    <w:rsid w:val="00C04BD1"/>
    <w:rsid w:val="00C0587E"/>
    <w:rsid w:val="00C067DA"/>
    <w:rsid w:val="00C07AA5"/>
    <w:rsid w:val="00C07C66"/>
    <w:rsid w:val="00C107CC"/>
    <w:rsid w:val="00C11469"/>
    <w:rsid w:val="00C11821"/>
    <w:rsid w:val="00C11CA0"/>
    <w:rsid w:val="00C14515"/>
    <w:rsid w:val="00C1480B"/>
    <w:rsid w:val="00C14AE6"/>
    <w:rsid w:val="00C175B4"/>
    <w:rsid w:val="00C2235F"/>
    <w:rsid w:val="00C22D6D"/>
    <w:rsid w:val="00C22EB0"/>
    <w:rsid w:val="00C23577"/>
    <w:rsid w:val="00C2382C"/>
    <w:rsid w:val="00C23F52"/>
    <w:rsid w:val="00C244C5"/>
    <w:rsid w:val="00C25115"/>
    <w:rsid w:val="00C25143"/>
    <w:rsid w:val="00C26A22"/>
    <w:rsid w:val="00C26F6E"/>
    <w:rsid w:val="00C275B6"/>
    <w:rsid w:val="00C27C97"/>
    <w:rsid w:val="00C303B1"/>
    <w:rsid w:val="00C32903"/>
    <w:rsid w:val="00C32FEE"/>
    <w:rsid w:val="00C331D5"/>
    <w:rsid w:val="00C33EE1"/>
    <w:rsid w:val="00C3445A"/>
    <w:rsid w:val="00C344C6"/>
    <w:rsid w:val="00C34586"/>
    <w:rsid w:val="00C354BA"/>
    <w:rsid w:val="00C35AAE"/>
    <w:rsid w:val="00C3615B"/>
    <w:rsid w:val="00C367B3"/>
    <w:rsid w:val="00C37DBA"/>
    <w:rsid w:val="00C40766"/>
    <w:rsid w:val="00C40E5F"/>
    <w:rsid w:val="00C40EAF"/>
    <w:rsid w:val="00C4232A"/>
    <w:rsid w:val="00C43F5E"/>
    <w:rsid w:val="00C440C9"/>
    <w:rsid w:val="00C4420E"/>
    <w:rsid w:val="00C44561"/>
    <w:rsid w:val="00C44D80"/>
    <w:rsid w:val="00C44F3A"/>
    <w:rsid w:val="00C46032"/>
    <w:rsid w:val="00C4683D"/>
    <w:rsid w:val="00C46D50"/>
    <w:rsid w:val="00C5017E"/>
    <w:rsid w:val="00C50E87"/>
    <w:rsid w:val="00C52C2A"/>
    <w:rsid w:val="00C5318D"/>
    <w:rsid w:val="00C54F44"/>
    <w:rsid w:val="00C55E98"/>
    <w:rsid w:val="00C5609A"/>
    <w:rsid w:val="00C56BA6"/>
    <w:rsid w:val="00C5765F"/>
    <w:rsid w:val="00C6031D"/>
    <w:rsid w:val="00C60CE9"/>
    <w:rsid w:val="00C60FD6"/>
    <w:rsid w:val="00C6153B"/>
    <w:rsid w:val="00C62C9B"/>
    <w:rsid w:val="00C6371E"/>
    <w:rsid w:val="00C63C31"/>
    <w:rsid w:val="00C63D88"/>
    <w:rsid w:val="00C63EF9"/>
    <w:rsid w:val="00C64FB1"/>
    <w:rsid w:val="00C65752"/>
    <w:rsid w:val="00C70B17"/>
    <w:rsid w:val="00C732BB"/>
    <w:rsid w:val="00C73367"/>
    <w:rsid w:val="00C73484"/>
    <w:rsid w:val="00C7395F"/>
    <w:rsid w:val="00C74135"/>
    <w:rsid w:val="00C741BB"/>
    <w:rsid w:val="00C7469C"/>
    <w:rsid w:val="00C74D3E"/>
    <w:rsid w:val="00C75047"/>
    <w:rsid w:val="00C75AC3"/>
    <w:rsid w:val="00C76389"/>
    <w:rsid w:val="00C76B36"/>
    <w:rsid w:val="00C76B9C"/>
    <w:rsid w:val="00C76E54"/>
    <w:rsid w:val="00C778A6"/>
    <w:rsid w:val="00C77E7C"/>
    <w:rsid w:val="00C80D0A"/>
    <w:rsid w:val="00C8114C"/>
    <w:rsid w:val="00C81D25"/>
    <w:rsid w:val="00C81F27"/>
    <w:rsid w:val="00C826D7"/>
    <w:rsid w:val="00C82718"/>
    <w:rsid w:val="00C84A1D"/>
    <w:rsid w:val="00C84ABB"/>
    <w:rsid w:val="00C85653"/>
    <w:rsid w:val="00C85A6B"/>
    <w:rsid w:val="00C8793F"/>
    <w:rsid w:val="00C9114A"/>
    <w:rsid w:val="00C91231"/>
    <w:rsid w:val="00C928C1"/>
    <w:rsid w:val="00C92C75"/>
    <w:rsid w:val="00C92E9F"/>
    <w:rsid w:val="00C937A8"/>
    <w:rsid w:val="00C93C9D"/>
    <w:rsid w:val="00C953FB"/>
    <w:rsid w:val="00C95DFF"/>
    <w:rsid w:val="00C966D5"/>
    <w:rsid w:val="00C96E49"/>
    <w:rsid w:val="00C97DF7"/>
    <w:rsid w:val="00CA0413"/>
    <w:rsid w:val="00CA1182"/>
    <w:rsid w:val="00CA3F00"/>
    <w:rsid w:val="00CA4B8A"/>
    <w:rsid w:val="00CA4EA1"/>
    <w:rsid w:val="00CA54AF"/>
    <w:rsid w:val="00CA5C91"/>
    <w:rsid w:val="00CA5FD6"/>
    <w:rsid w:val="00CA6412"/>
    <w:rsid w:val="00CA6429"/>
    <w:rsid w:val="00CB07A1"/>
    <w:rsid w:val="00CB084B"/>
    <w:rsid w:val="00CB1BFA"/>
    <w:rsid w:val="00CB1EAB"/>
    <w:rsid w:val="00CB2177"/>
    <w:rsid w:val="00CB2A5A"/>
    <w:rsid w:val="00CB3114"/>
    <w:rsid w:val="00CB3A2B"/>
    <w:rsid w:val="00CB43E8"/>
    <w:rsid w:val="00CB48F2"/>
    <w:rsid w:val="00CB4B85"/>
    <w:rsid w:val="00CB560B"/>
    <w:rsid w:val="00CB6384"/>
    <w:rsid w:val="00CB66A3"/>
    <w:rsid w:val="00CB6B2F"/>
    <w:rsid w:val="00CB6B65"/>
    <w:rsid w:val="00CB745F"/>
    <w:rsid w:val="00CB7AE9"/>
    <w:rsid w:val="00CC08CB"/>
    <w:rsid w:val="00CC0A14"/>
    <w:rsid w:val="00CC10C2"/>
    <w:rsid w:val="00CC129C"/>
    <w:rsid w:val="00CC1C9F"/>
    <w:rsid w:val="00CC21E7"/>
    <w:rsid w:val="00CC2323"/>
    <w:rsid w:val="00CC289B"/>
    <w:rsid w:val="00CC297D"/>
    <w:rsid w:val="00CC35C1"/>
    <w:rsid w:val="00CC4E7A"/>
    <w:rsid w:val="00CC683C"/>
    <w:rsid w:val="00CC68CF"/>
    <w:rsid w:val="00CC7C2B"/>
    <w:rsid w:val="00CC7C3D"/>
    <w:rsid w:val="00CD029E"/>
    <w:rsid w:val="00CD02CA"/>
    <w:rsid w:val="00CD0669"/>
    <w:rsid w:val="00CD1CB1"/>
    <w:rsid w:val="00CD2064"/>
    <w:rsid w:val="00CD4342"/>
    <w:rsid w:val="00CD4373"/>
    <w:rsid w:val="00CD4980"/>
    <w:rsid w:val="00CD4AE1"/>
    <w:rsid w:val="00CD4FD4"/>
    <w:rsid w:val="00CD59FA"/>
    <w:rsid w:val="00CD5C96"/>
    <w:rsid w:val="00CD5D69"/>
    <w:rsid w:val="00CD60F4"/>
    <w:rsid w:val="00CD66D5"/>
    <w:rsid w:val="00CD7672"/>
    <w:rsid w:val="00CE0808"/>
    <w:rsid w:val="00CE0951"/>
    <w:rsid w:val="00CE0D97"/>
    <w:rsid w:val="00CE1E0E"/>
    <w:rsid w:val="00CE21F2"/>
    <w:rsid w:val="00CE29F7"/>
    <w:rsid w:val="00CE2EE9"/>
    <w:rsid w:val="00CE37F9"/>
    <w:rsid w:val="00CE4426"/>
    <w:rsid w:val="00CE5CE7"/>
    <w:rsid w:val="00CE5E67"/>
    <w:rsid w:val="00CE64BB"/>
    <w:rsid w:val="00CE67F7"/>
    <w:rsid w:val="00CE707E"/>
    <w:rsid w:val="00CE7A97"/>
    <w:rsid w:val="00CF15A1"/>
    <w:rsid w:val="00CF1929"/>
    <w:rsid w:val="00CF2FA6"/>
    <w:rsid w:val="00CF32CA"/>
    <w:rsid w:val="00CF34DC"/>
    <w:rsid w:val="00CF4362"/>
    <w:rsid w:val="00CF4F9B"/>
    <w:rsid w:val="00CF5664"/>
    <w:rsid w:val="00CF5B3C"/>
    <w:rsid w:val="00CF68E5"/>
    <w:rsid w:val="00CF760C"/>
    <w:rsid w:val="00CF7690"/>
    <w:rsid w:val="00CF7CA0"/>
    <w:rsid w:val="00CF7D8D"/>
    <w:rsid w:val="00D00271"/>
    <w:rsid w:val="00D002F0"/>
    <w:rsid w:val="00D00CF6"/>
    <w:rsid w:val="00D00D3D"/>
    <w:rsid w:val="00D00D50"/>
    <w:rsid w:val="00D01F5C"/>
    <w:rsid w:val="00D02806"/>
    <w:rsid w:val="00D0345B"/>
    <w:rsid w:val="00D03BB4"/>
    <w:rsid w:val="00D04EF6"/>
    <w:rsid w:val="00D050B8"/>
    <w:rsid w:val="00D1009E"/>
    <w:rsid w:val="00D10119"/>
    <w:rsid w:val="00D101B3"/>
    <w:rsid w:val="00D10D5C"/>
    <w:rsid w:val="00D1144F"/>
    <w:rsid w:val="00D13C02"/>
    <w:rsid w:val="00D142EF"/>
    <w:rsid w:val="00D14C42"/>
    <w:rsid w:val="00D14CD8"/>
    <w:rsid w:val="00D14E4E"/>
    <w:rsid w:val="00D159C0"/>
    <w:rsid w:val="00D15BF9"/>
    <w:rsid w:val="00D16C7A"/>
    <w:rsid w:val="00D16DA1"/>
    <w:rsid w:val="00D17F25"/>
    <w:rsid w:val="00D21B97"/>
    <w:rsid w:val="00D22A1D"/>
    <w:rsid w:val="00D22A93"/>
    <w:rsid w:val="00D22B8B"/>
    <w:rsid w:val="00D236A9"/>
    <w:rsid w:val="00D24086"/>
    <w:rsid w:val="00D24CED"/>
    <w:rsid w:val="00D24D83"/>
    <w:rsid w:val="00D2507B"/>
    <w:rsid w:val="00D25310"/>
    <w:rsid w:val="00D253FE"/>
    <w:rsid w:val="00D25860"/>
    <w:rsid w:val="00D2695C"/>
    <w:rsid w:val="00D30567"/>
    <w:rsid w:val="00D30F20"/>
    <w:rsid w:val="00D3147E"/>
    <w:rsid w:val="00D3296C"/>
    <w:rsid w:val="00D33039"/>
    <w:rsid w:val="00D332D7"/>
    <w:rsid w:val="00D34739"/>
    <w:rsid w:val="00D349C0"/>
    <w:rsid w:val="00D350E8"/>
    <w:rsid w:val="00D35117"/>
    <w:rsid w:val="00D35142"/>
    <w:rsid w:val="00D351E4"/>
    <w:rsid w:val="00D35790"/>
    <w:rsid w:val="00D40996"/>
    <w:rsid w:val="00D41C1B"/>
    <w:rsid w:val="00D4278E"/>
    <w:rsid w:val="00D44963"/>
    <w:rsid w:val="00D44A99"/>
    <w:rsid w:val="00D459CA"/>
    <w:rsid w:val="00D45E25"/>
    <w:rsid w:val="00D45F35"/>
    <w:rsid w:val="00D46D8B"/>
    <w:rsid w:val="00D516F5"/>
    <w:rsid w:val="00D51B8E"/>
    <w:rsid w:val="00D522A8"/>
    <w:rsid w:val="00D5474D"/>
    <w:rsid w:val="00D5539E"/>
    <w:rsid w:val="00D55820"/>
    <w:rsid w:val="00D5683F"/>
    <w:rsid w:val="00D56DC5"/>
    <w:rsid w:val="00D575DF"/>
    <w:rsid w:val="00D5781F"/>
    <w:rsid w:val="00D5797A"/>
    <w:rsid w:val="00D57D75"/>
    <w:rsid w:val="00D6013A"/>
    <w:rsid w:val="00D60534"/>
    <w:rsid w:val="00D61A70"/>
    <w:rsid w:val="00D61C5B"/>
    <w:rsid w:val="00D63402"/>
    <w:rsid w:val="00D63B6C"/>
    <w:rsid w:val="00D64335"/>
    <w:rsid w:val="00D643A0"/>
    <w:rsid w:val="00D646EE"/>
    <w:rsid w:val="00D64AA0"/>
    <w:rsid w:val="00D653C4"/>
    <w:rsid w:val="00D658B4"/>
    <w:rsid w:val="00D65F34"/>
    <w:rsid w:val="00D664B8"/>
    <w:rsid w:val="00D6681E"/>
    <w:rsid w:val="00D66A22"/>
    <w:rsid w:val="00D67AF4"/>
    <w:rsid w:val="00D700DA"/>
    <w:rsid w:val="00D7057B"/>
    <w:rsid w:val="00D722C1"/>
    <w:rsid w:val="00D725AE"/>
    <w:rsid w:val="00D728AB"/>
    <w:rsid w:val="00D7352D"/>
    <w:rsid w:val="00D73644"/>
    <w:rsid w:val="00D73E65"/>
    <w:rsid w:val="00D740B2"/>
    <w:rsid w:val="00D7492A"/>
    <w:rsid w:val="00D75176"/>
    <w:rsid w:val="00D756BA"/>
    <w:rsid w:val="00D765D5"/>
    <w:rsid w:val="00D76E5B"/>
    <w:rsid w:val="00D777FA"/>
    <w:rsid w:val="00D77B14"/>
    <w:rsid w:val="00D81891"/>
    <w:rsid w:val="00D81BA1"/>
    <w:rsid w:val="00D821DE"/>
    <w:rsid w:val="00D82526"/>
    <w:rsid w:val="00D838CC"/>
    <w:rsid w:val="00D850FF"/>
    <w:rsid w:val="00D85836"/>
    <w:rsid w:val="00D869CE"/>
    <w:rsid w:val="00D86CA3"/>
    <w:rsid w:val="00D86D98"/>
    <w:rsid w:val="00D86E53"/>
    <w:rsid w:val="00D87175"/>
    <w:rsid w:val="00D90577"/>
    <w:rsid w:val="00D90987"/>
    <w:rsid w:val="00D91211"/>
    <w:rsid w:val="00D9129F"/>
    <w:rsid w:val="00D915FB"/>
    <w:rsid w:val="00D91E1B"/>
    <w:rsid w:val="00D937A6"/>
    <w:rsid w:val="00D93B3D"/>
    <w:rsid w:val="00D93DCD"/>
    <w:rsid w:val="00D9421A"/>
    <w:rsid w:val="00D9637B"/>
    <w:rsid w:val="00D970B2"/>
    <w:rsid w:val="00DA0919"/>
    <w:rsid w:val="00DA09F6"/>
    <w:rsid w:val="00DA0B60"/>
    <w:rsid w:val="00DA37B9"/>
    <w:rsid w:val="00DA3AE0"/>
    <w:rsid w:val="00DA429C"/>
    <w:rsid w:val="00DA4A16"/>
    <w:rsid w:val="00DA4E9B"/>
    <w:rsid w:val="00DA608C"/>
    <w:rsid w:val="00DA6172"/>
    <w:rsid w:val="00DA6208"/>
    <w:rsid w:val="00DA6957"/>
    <w:rsid w:val="00DA775D"/>
    <w:rsid w:val="00DA7D1E"/>
    <w:rsid w:val="00DB04A5"/>
    <w:rsid w:val="00DB082D"/>
    <w:rsid w:val="00DB0C6A"/>
    <w:rsid w:val="00DB0E8D"/>
    <w:rsid w:val="00DB1CB3"/>
    <w:rsid w:val="00DB289C"/>
    <w:rsid w:val="00DB2920"/>
    <w:rsid w:val="00DB3068"/>
    <w:rsid w:val="00DB3BF1"/>
    <w:rsid w:val="00DB4A57"/>
    <w:rsid w:val="00DB6CBB"/>
    <w:rsid w:val="00DB6CEA"/>
    <w:rsid w:val="00DB6EE7"/>
    <w:rsid w:val="00DB7FAD"/>
    <w:rsid w:val="00DB7FDD"/>
    <w:rsid w:val="00DC04CA"/>
    <w:rsid w:val="00DC12EC"/>
    <w:rsid w:val="00DC167C"/>
    <w:rsid w:val="00DC2F22"/>
    <w:rsid w:val="00DC2F6B"/>
    <w:rsid w:val="00DC33BC"/>
    <w:rsid w:val="00DC3B66"/>
    <w:rsid w:val="00DC4D28"/>
    <w:rsid w:val="00DC69A4"/>
    <w:rsid w:val="00DC7FDF"/>
    <w:rsid w:val="00DD107E"/>
    <w:rsid w:val="00DD127D"/>
    <w:rsid w:val="00DD1725"/>
    <w:rsid w:val="00DD2A1E"/>
    <w:rsid w:val="00DD3553"/>
    <w:rsid w:val="00DD3954"/>
    <w:rsid w:val="00DD39D9"/>
    <w:rsid w:val="00DD3B22"/>
    <w:rsid w:val="00DD7BF9"/>
    <w:rsid w:val="00DD7D13"/>
    <w:rsid w:val="00DE12D5"/>
    <w:rsid w:val="00DE18CC"/>
    <w:rsid w:val="00DE25E6"/>
    <w:rsid w:val="00DE42D0"/>
    <w:rsid w:val="00DE56B2"/>
    <w:rsid w:val="00DE5DA1"/>
    <w:rsid w:val="00DE603B"/>
    <w:rsid w:val="00DF25B2"/>
    <w:rsid w:val="00DF3A04"/>
    <w:rsid w:val="00DF3A53"/>
    <w:rsid w:val="00DF3D49"/>
    <w:rsid w:val="00DF5BF5"/>
    <w:rsid w:val="00DF66D7"/>
    <w:rsid w:val="00DF72FB"/>
    <w:rsid w:val="00DF7548"/>
    <w:rsid w:val="00DF7AC4"/>
    <w:rsid w:val="00DF7D6F"/>
    <w:rsid w:val="00E00486"/>
    <w:rsid w:val="00E00A2C"/>
    <w:rsid w:val="00E019E3"/>
    <w:rsid w:val="00E0228F"/>
    <w:rsid w:val="00E032B7"/>
    <w:rsid w:val="00E038C0"/>
    <w:rsid w:val="00E038C9"/>
    <w:rsid w:val="00E038E6"/>
    <w:rsid w:val="00E0390E"/>
    <w:rsid w:val="00E04267"/>
    <w:rsid w:val="00E04405"/>
    <w:rsid w:val="00E0459C"/>
    <w:rsid w:val="00E04D16"/>
    <w:rsid w:val="00E04ED7"/>
    <w:rsid w:val="00E04F1E"/>
    <w:rsid w:val="00E063E3"/>
    <w:rsid w:val="00E06B37"/>
    <w:rsid w:val="00E11074"/>
    <w:rsid w:val="00E11306"/>
    <w:rsid w:val="00E113F0"/>
    <w:rsid w:val="00E11501"/>
    <w:rsid w:val="00E11F5A"/>
    <w:rsid w:val="00E12038"/>
    <w:rsid w:val="00E127FB"/>
    <w:rsid w:val="00E12C92"/>
    <w:rsid w:val="00E14121"/>
    <w:rsid w:val="00E15204"/>
    <w:rsid w:val="00E16AF2"/>
    <w:rsid w:val="00E1706A"/>
    <w:rsid w:val="00E17766"/>
    <w:rsid w:val="00E17A55"/>
    <w:rsid w:val="00E206C2"/>
    <w:rsid w:val="00E20D9C"/>
    <w:rsid w:val="00E21DE0"/>
    <w:rsid w:val="00E22200"/>
    <w:rsid w:val="00E237D0"/>
    <w:rsid w:val="00E23B35"/>
    <w:rsid w:val="00E23F40"/>
    <w:rsid w:val="00E24288"/>
    <w:rsid w:val="00E24379"/>
    <w:rsid w:val="00E2495C"/>
    <w:rsid w:val="00E2569F"/>
    <w:rsid w:val="00E259F7"/>
    <w:rsid w:val="00E25E2D"/>
    <w:rsid w:val="00E2605F"/>
    <w:rsid w:val="00E26E08"/>
    <w:rsid w:val="00E279D2"/>
    <w:rsid w:val="00E30596"/>
    <w:rsid w:val="00E31047"/>
    <w:rsid w:val="00E32432"/>
    <w:rsid w:val="00E32796"/>
    <w:rsid w:val="00E32F0A"/>
    <w:rsid w:val="00E33DDE"/>
    <w:rsid w:val="00E33F2A"/>
    <w:rsid w:val="00E3472D"/>
    <w:rsid w:val="00E354A0"/>
    <w:rsid w:val="00E35B7F"/>
    <w:rsid w:val="00E36155"/>
    <w:rsid w:val="00E362EC"/>
    <w:rsid w:val="00E366A1"/>
    <w:rsid w:val="00E403C9"/>
    <w:rsid w:val="00E40482"/>
    <w:rsid w:val="00E404AF"/>
    <w:rsid w:val="00E415CA"/>
    <w:rsid w:val="00E42857"/>
    <w:rsid w:val="00E435C0"/>
    <w:rsid w:val="00E449B0"/>
    <w:rsid w:val="00E44CD1"/>
    <w:rsid w:val="00E458A0"/>
    <w:rsid w:val="00E45F51"/>
    <w:rsid w:val="00E46146"/>
    <w:rsid w:val="00E46610"/>
    <w:rsid w:val="00E5068D"/>
    <w:rsid w:val="00E50D58"/>
    <w:rsid w:val="00E51130"/>
    <w:rsid w:val="00E511B8"/>
    <w:rsid w:val="00E51FC0"/>
    <w:rsid w:val="00E52196"/>
    <w:rsid w:val="00E53446"/>
    <w:rsid w:val="00E54118"/>
    <w:rsid w:val="00E5542C"/>
    <w:rsid w:val="00E55881"/>
    <w:rsid w:val="00E559A5"/>
    <w:rsid w:val="00E56288"/>
    <w:rsid w:val="00E56D9A"/>
    <w:rsid w:val="00E573EC"/>
    <w:rsid w:val="00E578D7"/>
    <w:rsid w:val="00E578E6"/>
    <w:rsid w:val="00E61DF1"/>
    <w:rsid w:val="00E62C34"/>
    <w:rsid w:val="00E63BB5"/>
    <w:rsid w:val="00E63BCB"/>
    <w:rsid w:val="00E63DC7"/>
    <w:rsid w:val="00E64B18"/>
    <w:rsid w:val="00E65063"/>
    <w:rsid w:val="00E6528E"/>
    <w:rsid w:val="00E65517"/>
    <w:rsid w:val="00E6701E"/>
    <w:rsid w:val="00E67D64"/>
    <w:rsid w:val="00E70E5F"/>
    <w:rsid w:val="00E71300"/>
    <w:rsid w:val="00E71860"/>
    <w:rsid w:val="00E71A56"/>
    <w:rsid w:val="00E71B94"/>
    <w:rsid w:val="00E71D14"/>
    <w:rsid w:val="00E7210E"/>
    <w:rsid w:val="00E72A5B"/>
    <w:rsid w:val="00E73AB2"/>
    <w:rsid w:val="00E73BDF"/>
    <w:rsid w:val="00E74F1A"/>
    <w:rsid w:val="00E75CE7"/>
    <w:rsid w:val="00E76246"/>
    <w:rsid w:val="00E762CD"/>
    <w:rsid w:val="00E76E7C"/>
    <w:rsid w:val="00E7726C"/>
    <w:rsid w:val="00E81902"/>
    <w:rsid w:val="00E821CD"/>
    <w:rsid w:val="00E823BF"/>
    <w:rsid w:val="00E830D4"/>
    <w:rsid w:val="00E83502"/>
    <w:rsid w:val="00E83744"/>
    <w:rsid w:val="00E83910"/>
    <w:rsid w:val="00E844E3"/>
    <w:rsid w:val="00E84992"/>
    <w:rsid w:val="00E8689D"/>
    <w:rsid w:val="00E86CB4"/>
    <w:rsid w:val="00E87AE4"/>
    <w:rsid w:val="00E87DE6"/>
    <w:rsid w:val="00E87FDA"/>
    <w:rsid w:val="00E9062D"/>
    <w:rsid w:val="00E90D86"/>
    <w:rsid w:val="00E9176B"/>
    <w:rsid w:val="00E91B5A"/>
    <w:rsid w:val="00E93067"/>
    <w:rsid w:val="00E93AA7"/>
    <w:rsid w:val="00E94136"/>
    <w:rsid w:val="00E947C0"/>
    <w:rsid w:val="00E94EA6"/>
    <w:rsid w:val="00E95A88"/>
    <w:rsid w:val="00E966E8"/>
    <w:rsid w:val="00E9717E"/>
    <w:rsid w:val="00E97E59"/>
    <w:rsid w:val="00EA08A9"/>
    <w:rsid w:val="00EA2395"/>
    <w:rsid w:val="00EA5F40"/>
    <w:rsid w:val="00EA7E36"/>
    <w:rsid w:val="00EB0C08"/>
    <w:rsid w:val="00EB1F74"/>
    <w:rsid w:val="00EB3851"/>
    <w:rsid w:val="00EB3E14"/>
    <w:rsid w:val="00EB4725"/>
    <w:rsid w:val="00EB5373"/>
    <w:rsid w:val="00EB5386"/>
    <w:rsid w:val="00EB5CDE"/>
    <w:rsid w:val="00EB5E95"/>
    <w:rsid w:val="00EB6087"/>
    <w:rsid w:val="00EB69EB"/>
    <w:rsid w:val="00EB710D"/>
    <w:rsid w:val="00EB7D1E"/>
    <w:rsid w:val="00EC0178"/>
    <w:rsid w:val="00EC0D50"/>
    <w:rsid w:val="00EC21A5"/>
    <w:rsid w:val="00EC356C"/>
    <w:rsid w:val="00EC3CC6"/>
    <w:rsid w:val="00EC4093"/>
    <w:rsid w:val="00EC42DA"/>
    <w:rsid w:val="00EC4466"/>
    <w:rsid w:val="00EC4EFC"/>
    <w:rsid w:val="00EC4FE5"/>
    <w:rsid w:val="00EC5056"/>
    <w:rsid w:val="00EC61FF"/>
    <w:rsid w:val="00EC74E0"/>
    <w:rsid w:val="00ED1B16"/>
    <w:rsid w:val="00ED3C79"/>
    <w:rsid w:val="00ED5553"/>
    <w:rsid w:val="00ED56C0"/>
    <w:rsid w:val="00ED690D"/>
    <w:rsid w:val="00ED6D8C"/>
    <w:rsid w:val="00ED7BCB"/>
    <w:rsid w:val="00EE0B81"/>
    <w:rsid w:val="00EE0FAF"/>
    <w:rsid w:val="00EE1622"/>
    <w:rsid w:val="00EE173E"/>
    <w:rsid w:val="00EE2B19"/>
    <w:rsid w:val="00EE3D6F"/>
    <w:rsid w:val="00EE41AE"/>
    <w:rsid w:val="00EE4DFC"/>
    <w:rsid w:val="00EE5469"/>
    <w:rsid w:val="00EE5613"/>
    <w:rsid w:val="00EE5F3B"/>
    <w:rsid w:val="00EE6279"/>
    <w:rsid w:val="00EE6D96"/>
    <w:rsid w:val="00EF06E1"/>
    <w:rsid w:val="00EF5C0D"/>
    <w:rsid w:val="00F017E9"/>
    <w:rsid w:val="00F01D98"/>
    <w:rsid w:val="00F01DA2"/>
    <w:rsid w:val="00F02DF5"/>
    <w:rsid w:val="00F041CB"/>
    <w:rsid w:val="00F0504E"/>
    <w:rsid w:val="00F069EC"/>
    <w:rsid w:val="00F06FBF"/>
    <w:rsid w:val="00F07C44"/>
    <w:rsid w:val="00F10695"/>
    <w:rsid w:val="00F10EEF"/>
    <w:rsid w:val="00F11615"/>
    <w:rsid w:val="00F11BB2"/>
    <w:rsid w:val="00F11CC5"/>
    <w:rsid w:val="00F1369B"/>
    <w:rsid w:val="00F13743"/>
    <w:rsid w:val="00F143CA"/>
    <w:rsid w:val="00F14749"/>
    <w:rsid w:val="00F15660"/>
    <w:rsid w:val="00F159DC"/>
    <w:rsid w:val="00F15FD4"/>
    <w:rsid w:val="00F16D01"/>
    <w:rsid w:val="00F1739A"/>
    <w:rsid w:val="00F17AFE"/>
    <w:rsid w:val="00F2015F"/>
    <w:rsid w:val="00F20572"/>
    <w:rsid w:val="00F20A4B"/>
    <w:rsid w:val="00F20B00"/>
    <w:rsid w:val="00F219FA"/>
    <w:rsid w:val="00F226FB"/>
    <w:rsid w:val="00F2274B"/>
    <w:rsid w:val="00F23335"/>
    <w:rsid w:val="00F23F8D"/>
    <w:rsid w:val="00F24A42"/>
    <w:rsid w:val="00F24F33"/>
    <w:rsid w:val="00F24F38"/>
    <w:rsid w:val="00F25FFE"/>
    <w:rsid w:val="00F26D80"/>
    <w:rsid w:val="00F2733E"/>
    <w:rsid w:val="00F27584"/>
    <w:rsid w:val="00F27AF6"/>
    <w:rsid w:val="00F31B20"/>
    <w:rsid w:val="00F31BB9"/>
    <w:rsid w:val="00F33C7C"/>
    <w:rsid w:val="00F33FE9"/>
    <w:rsid w:val="00F3451A"/>
    <w:rsid w:val="00F355E1"/>
    <w:rsid w:val="00F35DFC"/>
    <w:rsid w:val="00F36DD2"/>
    <w:rsid w:val="00F37412"/>
    <w:rsid w:val="00F37BFD"/>
    <w:rsid w:val="00F401E7"/>
    <w:rsid w:val="00F41218"/>
    <w:rsid w:val="00F41C3D"/>
    <w:rsid w:val="00F41DAC"/>
    <w:rsid w:val="00F42FF5"/>
    <w:rsid w:val="00F434AE"/>
    <w:rsid w:val="00F43AD5"/>
    <w:rsid w:val="00F43C7F"/>
    <w:rsid w:val="00F452A7"/>
    <w:rsid w:val="00F45498"/>
    <w:rsid w:val="00F45B4B"/>
    <w:rsid w:val="00F46DF8"/>
    <w:rsid w:val="00F503F2"/>
    <w:rsid w:val="00F50EA8"/>
    <w:rsid w:val="00F510DA"/>
    <w:rsid w:val="00F51F61"/>
    <w:rsid w:val="00F52566"/>
    <w:rsid w:val="00F53665"/>
    <w:rsid w:val="00F54018"/>
    <w:rsid w:val="00F548F6"/>
    <w:rsid w:val="00F556B2"/>
    <w:rsid w:val="00F55E7E"/>
    <w:rsid w:val="00F57CAE"/>
    <w:rsid w:val="00F604E4"/>
    <w:rsid w:val="00F620EC"/>
    <w:rsid w:val="00F624EE"/>
    <w:rsid w:val="00F639A9"/>
    <w:rsid w:val="00F63F69"/>
    <w:rsid w:val="00F64121"/>
    <w:rsid w:val="00F642AA"/>
    <w:rsid w:val="00F64975"/>
    <w:rsid w:val="00F649F1"/>
    <w:rsid w:val="00F64AC2"/>
    <w:rsid w:val="00F64EEE"/>
    <w:rsid w:val="00F657EC"/>
    <w:rsid w:val="00F6740F"/>
    <w:rsid w:val="00F6765F"/>
    <w:rsid w:val="00F679E1"/>
    <w:rsid w:val="00F67B21"/>
    <w:rsid w:val="00F70230"/>
    <w:rsid w:val="00F703E9"/>
    <w:rsid w:val="00F708A6"/>
    <w:rsid w:val="00F708C2"/>
    <w:rsid w:val="00F71279"/>
    <w:rsid w:val="00F719AE"/>
    <w:rsid w:val="00F71BA1"/>
    <w:rsid w:val="00F7380B"/>
    <w:rsid w:val="00F74735"/>
    <w:rsid w:val="00F74A4D"/>
    <w:rsid w:val="00F75BD5"/>
    <w:rsid w:val="00F75C8F"/>
    <w:rsid w:val="00F76013"/>
    <w:rsid w:val="00F76ABF"/>
    <w:rsid w:val="00F76CB0"/>
    <w:rsid w:val="00F77224"/>
    <w:rsid w:val="00F808FD"/>
    <w:rsid w:val="00F81B9C"/>
    <w:rsid w:val="00F828C7"/>
    <w:rsid w:val="00F828F5"/>
    <w:rsid w:val="00F82916"/>
    <w:rsid w:val="00F82F74"/>
    <w:rsid w:val="00F83620"/>
    <w:rsid w:val="00F9059A"/>
    <w:rsid w:val="00F90A5A"/>
    <w:rsid w:val="00F90AC3"/>
    <w:rsid w:val="00F90AD3"/>
    <w:rsid w:val="00F90D1D"/>
    <w:rsid w:val="00F91D8B"/>
    <w:rsid w:val="00F91FE8"/>
    <w:rsid w:val="00F94666"/>
    <w:rsid w:val="00F9576A"/>
    <w:rsid w:val="00F963C6"/>
    <w:rsid w:val="00F96B10"/>
    <w:rsid w:val="00F96B6F"/>
    <w:rsid w:val="00F970B9"/>
    <w:rsid w:val="00F974A5"/>
    <w:rsid w:val="00F975C3"/>
    <w:rsid w:val="00FA0042"/>
    <w:rsid w:val="00FA0BBF"/>
    <w:rsid w:val="00FA0E2D"/>
    <w:rsid w:val="00FA250C"/>
    <w:rsid w:val="00FA290B"/>
    <w:rsid w:val="00FA29D7"/>
    <w:rsid w:val="00FA31F5"/>
    <w:rsid w:val="00FA400E"/>
    <w:rsid w:val="00FA52C5"/>
    <w:rsid w:val="00FA535F"/>
    <w:rsid w:val="00FA6628"/>
    <w:rsid w:val="00FB00AA"/>
    <w:rsid w:val="00FB0423"/>
    <w:rsid w:val="00FB049A"/>
    <w:rsid w:val="00FB06C4"/>
    <w:rsid w:val="00FB24E4"/>
    <w:rsid w:val="00FB262D"/>
    <w:rsid w:val="00FB2BC3"/>
    <w:rsid w:val="00FB2C28"/>
    <w:rsid w:val="00FB3E09"/>
    <w:rsid w:val="00FB4B81"/>
    <w:rsid w:val="00FB551C"/>
    <w:rsid w:val="00FB5BCC"/>
    <w:rsid w:val="00FB6920"/>
    <w:rsid w:val="00FB6923"/>
    <w:rsid w:val="00FB7325"/>
    <w:rsid w:val="00FB7DD9"/>
    <w:rsid w:val="00FC0723"/>
    <w:rsid w:val="00FC07B7"/>
    <w:rsid w:val="00FC0A91"/>
    <w:rsid w:val="00FC0E3B"/>
    <w:rsid w:val="00FC0F48"/>
    <w:rsid w:val="00FC1617"/>
    <w:rsid w:val="00FC16DD"/>
    <w:rsid w:val="00FC17FF"/>
    <w:rsid w:val="00FC2A55"/>
    <w:rsid w:val="00FC3069"/>
    <w:rsid w:val="00FC36DA"/>
    <w:rsid w:val="00FC396D"/>
    <w:rsid w:val="00FC3C43"/>
    <w:rsid w:val="00FC4423"/>
    <w:rsid w:val="00FC592E"/>
    <w:rsid w:val="00FC5DC3"/>
    <w:rsid w:val="00FC5E05"/>
    <w:rsid w:val="00FC5F9B"/>
    <w:rsid w:val="00FC6F17"/>
    <w:rsid w:val="00FC72D0"/>
    <w:rsid w:val="00FD0B0D"/>
    <w:rsid w:val="00FD227B"/>
    <w:rsid w:val="00FD26B2"/>
    <w:rsid w:val="00FD2A2F"/>
    <w:rsid w:val="00FD313F"/>
    <w:rsid w:val="00FD3DF5"/>
    <w:rsid w:val="00FD4154"/>
    <w:rsid w:val="00FD4C02"/>
    <w:rsid w:val="00FD4CEC"/>
    <w:rsid w:val="00FD534C"/>
    <w:rsid w:val="00FD5405"/>
    <w:rsid w:val="00FD5C73"/>
    <w:rsid w:val="00FD6217"/>
    <w:rsid w:val="00FD66D5"/>
    <w:rsid w:val="00FD6AC1"/>
    <w:rsid w:val="00FD7128"/>
    <w:rsid w:val="00FD7AE1"/>
    <w:rsid w:val="00FE14F5"/>
    <w:rsid w:val="00FE1C63"/>
    <w:rsid w:val="00FE210C"/>
    <w:rsid w:val="00FE3FCB"/>
    <w:rsid w:val="00FE4871"/>
    <w:rsid w:val="00FE4ABC"/>
    <w:rsid w:val="00FE67C3"/>
    <w:rsid w:val="00FE74A2"/>
    <w:rsid w:val="00FE762C"/>
    <w:rsid w:val="00FF0053"/>
    <w:rsid w:val="00FF09BE"/>
    <w:rsid w:val="00FF0E83"/>
    <w:rsid w:val="00FF135C"/>
    <w:rsid w:val="00FF1DFF"/>
    <w:rsid w:val="00FF2FB7"/>
    <w:rsid w:val="00FF3063"/>
    <w:rsid w:val="00FF3FBE"/>
    <w:rsid w:val="00FF4B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note text" w:qFormat="1"/>
    <w:lsdException w:name="annotation text" w:uiPriority="99"/>
    <w:lsdException w:name="footer" w:uiPriority="99" w:qFormat="1"/>
    <w:lsdException w:name="caption" w:semiHidden="1" w:unhideWhenUsed="1" w:qFormat="1"/>
    <w:lsdException w:name="envelope address" w:semiHidden="1"/>
    <w:lsdException w:name="envelope return" w:semiHidden="1"/>
    <w:lsdException w:name="annotation reference" w:uiPriority="99"/>
    <w:lsdException w:name="List" w:qFormat="1"/>
    <w:lsdException w:name="List Bullet" w:qFormat="1"/>
    <w:lsdException w:name="List Number" w:uiPriority="99"/>
    <w:lsdException w:name="List Bullet 2" w:qFormat="1"/>
    <w:lsdException w:name="Title" w:qFormat="1"/>
    <w:lsdException w:name="Default Paragraph Font" w:uiPriority="1"/>
    <w:lsdException w:name="Body Text" w:uiPriority="99"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4ABC"/>
    <w:pPr>
      <w:spacing w:after="240" w:line="240" w:lineRule="atLeast"/>
      <w:jc w:val="both"/>
    </w:pPr>
    <w:rPr>
      <w:rFonts w:ascii="Verdana" w:hAnsi="Verdana"/>
      <w:szCs w:val="22"/>
    </w:rPr>
  </w:style>
  <w:style w:type="paragraph" w:styleId="berschrift1">
    <w:name w:val="heading 1"/>
    <w:basedOn w:val="berschrift"/>
    <w:next w:val="Standard"/>
    <w:link w:val="berschrift1Zchn"/>
    <w:qFormat/>
    <w:rsid w:val="00FE4ABC"/>
    <w:pPr>
      <w:keepNext/>
      <w:keepLines/>
      <w:tabs>
        <w:tab w:val="left" w:pos="1134"/>
      </w:tabs>
      <w:spacing w:after="120" w:line="220" w:lineRule="atLeast"/>
      <w:outlineLvl w:val="0"/>
    </w:pPr>
    <w:rPr>
      <w:color w:val="1F497D" w:themeColor="text2"/>
      <w:kern w:val="20"/>
    </w:rPr>
  </w:style>
  <w:style w:type="paragraph" w:styleId="berschrift2">
    <w:name w:val="heading 2"/>
    <w:basedOn w:val="berschrift1"/>
    <w:next w:val="Standard"/>
    <w:link w:val="berschrift2Zchn"/>
    <w:qFormat/>
    <w:rsid w:val="00FE4ABC"/>
    <w:pPr>
      <w:tabs>
        <w:tab w:val="left" w:pos="851"/>
      </w:tabs>
      <w:outlineLvl w:val="1"/>
    </w:pPr>
    <w:rPr>
      <w:color w:val="auto"/>
    </w:rPr>
  </w:style>
  <w:style w:type="paragraph" w:styleId="berschrift3">
    <w:name w:val="heading 3"/>
    <w:basedOn w:val="berschrift2"/>
    <w:next w:val="Standard"/>
    <w:link w:val="berschrift3Zchn"/>
    <w:qFormat/>
    <w:rsid w:val="00FE4ABC"/>
    <w:pPr>
      <w:tabs>
        <w:tab w:val="decimal" w:pos="4536"/>
      </w:tabs>
      <w:outlineLvl w:val="2"/>
    </w:pPr>
  </w:style>
  <w:style w:type="paragraph" w:styleId="berschrift4">
    <w:name w:val="heading 4"/>
    <w:basedOn w:val="Standard"/>
    <w:next w:val="Standard"/>
    <w:link w:val="berschrift4Zchn"/>
    <w:qFormat/>
    <w:rsid w:val="00FE4ABC"/>
    <w:pPr>
      <w:keepNext/>
      <w:keepLines/>
      <w:spacing w:after="120"/>
      <w:outlineLvl w:val="3"/>
    </w:pPr>
    <w:rPr>
      <w:rFonts w:ascii="FrontPage" w:eastAsiaTheme="majorEastAsia" w:hAnsi="FrontPage" w:cstheme="majorBidi"/>
      <w:b/>
      <w:bCs/>
      <w:iCs/>
    </w:rPr>
  </w:style>
  <w:style w:type="paragraph" w:styleId="berschrift5">
    <w:name w:val="heading 5"/>
    <w:basedOn w:val="Standard"/>
    <w:next w:val="Standard"/>
    <w:link w:val="berschrift5Zchn"/>
    <w:qFormat/>
    <w:rsid w:val="00FE4ABC"/>
    <w:pPr>
      <w:keepNext/>
      <w:spacing w:before="20" w:after="20" w:line="200" w:lineRule="atLeast"/>
      <w:jc w:val="left"/>
      <w:outlineLvl w:val="4"/>
    </w:pPr>
    <w:rPr>
      <w:b/>
    </w:rPr>
  </w:style>
  <w:style w:type="paragraph" w:styleId="berschrift6">
    <w:name w:val="heading 6"/>
    <w:basedOn w:val="Standard"/>
    <w:next w:val="Standard"/>
    <w:link w:val="berschrift6Zchn"/>
    <w:semiHidden/>
    <w:rsid w:val="00FE4ABC"/>
    <w:pPr>
      <w:keepNext/>
      <w:tabs>
        <w:tab w:val="decimal" w:pos="6096"/>
        <w:tab w:val="decimal" w:pos="7371"/>
      </w:tabs>
      <w:spacing w:before="20" w:after="20" w:line="200" w:lineRule="atLeast"/>
      <w:ind w:left="284"/>
      <w:outlineLvl w:val="5"/>
    </w:pPr>
    <w:rPr>
      <w:b/>
    </w:rPr>
  </w:style>
  <w:style w:type="paragraph" w:styleId="berschrift7">
    <w:name w:val="heading 7"/>
    <w:basedOn w:val="Standard"/>
    <w:next w:val="Standard"/>
    <w:link w:val="berschrift7Zchn"/>
    <w:semiHidden/>
    <w:rsid w:val="00FE4ABC"/>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semiHidden/>
    <w:rsid w:val="00FE4ABC"/>
    <w:pPr>
      <w:spacing w:before="240" w:after="60"/>
      <w:outlineLvl w:val="7"/>
    </w:pPr>
    <w:rPr>
      <w:i/>
    </w:rPr>
  </w:style>
  <w:style w:type="paragraph" w:styleId="berschrift9">
    <w:name w:val="heading 9"/>
    <w:basedOn w:val="Standard"/>
    <w:next w:val="Standard"/>
    <w:link w:val="berschrift9Zchn"/>
    <w:semiHidden/>
    <w:rsid w:val="00FE4ABC"/>
    <w:pPr>
      <w:keepNext/>
      <w:keepLines/>
      <w:pBdr>
        <w:top w:val="single" w:sz="6" w:space="3" w:color="auto"/>
        <w:bottom w:val="single" w:sz="6" w:space="3" w:color="auto"/>
      </w:pBdr>
      <w:shd w:val="pct12" w:color="auto" w:fill="auto"/>
      <w:spacing w:line="220" w:lineRule="atLeast"/>
      <w:jc w:val="center"/>
      <w:outlineLvl w:val="8"/>
    </w:pPr>
    <w:rPr>
      <w:b/>
      <w:color w:val="000080"/>
      <w:spacing w:val="10"/>
      <w:kern w:val="20"/>
    </w:rPr>
  </w:style>
  <w:style w:type="character" w:default="1" w:styleId="Absatz-Standardschriftart">
    <w:name w:val="Default Paragraph Font"/>
    <w:uiPriority w:val="1"/>
    <w:semiHidden/>
    <w:unhideWhenUsed/>
    <w:rsid w:val="00FE4AB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E4ABC"/>
  </w:style>
  <w:style w:type="numbering" w:customStyle="1" w:styleId="Formatvorlage1">
    <w:name w:val="Formatvorlage1"/>
    <w:rsid w:val="004C5C2A"/>
    <w:pPr>
      <w:numPr>
        <w:numId w:val="1"/>
      </w:numPr>
    </w:pPr>
  </w:style>
  <w:style w:type="character" w:styleId="Hyperlink">
    <w:name w:val="Hyperlink"/>
    <w:basedOn w:val="Absatz-Standardschriftart"/>
    <w:uiPriority w:val="99"/>
    <w:unhideWhenUsed/>
    <w:rsid w:val="00FE4ABC"/>
    <w:rPr>
      <w:color w:val="0000FF" w:themeColor="hyperlink"/>
      <w:u w:val="single"/>
    </w:rPr>
  </w:style>
  <w:style w:type="paragraph" w:customStyle="1" w:styleId="Formatvorlageberschrift4Dunkelrot">
    <w:name w:val="Formatvorlage Überschrift 4 + Dunkelrot"/>
    <w:basedOn w:val="berschrift4"/>
    <w:rsid w:val="00E237D0"/>
    <w:pPr>
      <w:spacing w:line="220" w:lineRule="atLeast"/>
    </w:pPr>
    <w:rPr>
      <w:iCs w:val="0"/>
    </w:rPr>
  </w:style>
  <w:style w:type="paragraph" w:styleId="Kopfzeile">
    <w:name w:val="header"/>
    <w:basedOn w:val="Standard"/>
    <w:link w:val="KopfzeileZchn"/>
    <w:unhideWhenUsed/>
    <w:rsid w:val="00FE4ABC"/>
    <w:pPr>
      <w:tabs>
        <w:tab w:val="center" w:pos="4536"/>
        <w:tab w:val="right" w:pos="9072"/>
      </w:tabs>
    </w:pPr>
  </w:style>
  <w:style w:type="paragraph" w:styleId="Fuzeile">
    <w:name w:val="footer"/>
    <w:basedOn w:val="Standard"/>
    <w:link w:val="FuzeileZchn"/>
    <w:uiPriority w:val="99"/>
    <w:unhideWhenUsed/>
    <w:qFormat/>
    <w:rsid w:val="00FE4ABC"/>
    <w:pPr>
      <w:tabs>
        <w:tab w:val="center" w:pos="4536"/>
        <w:tab w:val="right" w:pos="9072"/>
      </w:tabs>
    </w:pPr>
  </w:style>
  <w:style w:type="character" w:customStyle="1" w:styleId="KopfzeileZchn">
    <w:name w:val="Kopfzeile Zchn"/>
    <w:basedOn w:val="Absatz-Standardschriftart"/>
    <w:link w:val="Kopfzeile"/>
    <w:rsid w:val="00FE4ABC"/>
    <w:rPr>
      <w:rFonts w:ascii="Verdana" w:hAnsi="Verdana"/>
      <w:szCs w:val="22"/>
    </w:rPr>
  </w:style>
  <w:style w:type="table" w:styleId="Tabellenraster">
    <w:name w:val="Table Grid"/>
    <w:basedOn w:val="NormaleTabelle"/>
    <w:rsid w:val="00FE4ABC"/>
    <w:rPr>
      <w:rFonts w:ascii="FrontPage-Light" w:hAnsi="FrontPage-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4ABC"/>
    <w:pPr>
      <w:overflowPunct w:val="0"/>
      <w:autoSpaceDE w:val="0"/>
      <w:autoSpaceDN w:val="0"/>
      <w:adjustRightInd w:val="0"/>
      <w:spacing w:after="0" w:line="240" w:lineRule="auto"/>
      <w:ind w:left="720"/>
      <w:contextualSpacing/>
      <w:textAlignment w:val="baseline"/>
    </w:pPr>
    <w:rPr>
      <w:rFonts w:ascii="Helvetica" w:hAnsi="Helvetica"/>
      <w:sz w:val="24"/>
    </w:rPr>
  </w:style>
  <w:style w:type="table" w:customStyle="1" w:styleId="Tabellenraster1">
    <w:name w:val="Tabellenraster1"/>
    <w:basedOn w:val="NormaleTabelle"/>
    <w:next w:val="Tabellenraster"/>
    <w:uiPriority w:val="59"/>
    <w:rsid w:val="00F70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FE4ABC"/>
    <w:rPr>
      <w:rFonts w:ascii="Verdana" w:hAnsi="Verdana"/>
      <w:b/>
      <w:color w:val="1F497D" w:themeColor="text2"/>
      <w:kern w:val="20"/>
      <w:szCs w:val="22"/>
    </w:rPr>
  </w:style>
  <w:style w:type="character" w:customStyle="1" w:styleId="berschrift2Zchn">
    <w:name w:val="Überschrift 2 Zchn"/>
    <w:basedOn w:val="Absatz-Standardschriftart"/>
    <w:link w:val="berschrift2"/>
    <w:rsid w:val="00FE4ABC"/>
    <w:rPr>
      <w:rFonts w:ascii="Verdana" w:hAnsi="Verdana"/>
      <w:b/>
      <w:kern w:val="20"/>
      <w:szCs w:val="22"/>
    </w:rPr>
  </w:style>
  <w:style w:type="character" w:customStyle="1" w:styleId="berschrift3Zchn">
    <w:name w:val="Überschrift 3 Zchn"/>
    <w:basedOn w:val="Absatz-Standardschriftart"/>
    <w:link w:val="berschrift3"/>
    <w:rsid w:val="00FE4ABC"/>
    <w:rPr>
      <w:rFonts w:ascii="Verdana" w:hAnsi="Verdana"/>
      <w:b/>
      <w:kern w:val="20"/>
      <w:szCs w:val="22"/>
    </w:rPr>
  </w:style>
  <w:style w:type="character" w:customStyle="1" w:styleId="berschrift4Zchn">
    <w:name w:val="Überschrift 4 Zchn"/>
    <w:basedOn w:val="Absatz-Standardschriftart"/>
    <w:link w:val="berschrift4"/>
    <w:rsid w:val="00FE4ABC"/>
    <w:rPr>
      <w:rFonts w:ascii="FrontPage" w:eastAsiaTheme="majorEastAsia" w:hAnsi="FrontPage" w:cstheme="majorBidi"/>
      <w:b/>
      <w:bCs/>
      <w:iCs/>
      <w:szCs w:val="22"/>
    </w:rPr>
  </w:style>
  <w:style w:type="character" w:customStyle="1" w:styleId="berschrift5Zchn">
    <w:name w:val="Überschrift 5 Zchn"/>
    <w:basedOn w:val="Absatz-Standardschriftart"/>
    <w:link w:val="berschrift5"/>
    <w:rsid w:val="00FE4ABC"/>
    <w:rPr>
      <w:rFonts w:ascii="Verdana" w:hAnsi="Verdana"/>
      <w:b/>
      <w:szCs w:val="22"/>
    </w:rPr>
  </w:style>
  <w:style w:type="character" w:customStyle="1" w:styleId="berschrift6Zchn">
    <w:name w:val="Überschrift 6 Zchn"/>
    <w:basedOn w:val="Absatz-Standardschriftart"/>
    <w:link w:val="berschrift6"/>
    <w:semiHidden/>
    <w:rsid w:val="00FE4ABC"/>
    <w:rPr>
      <w:rFonts w:ascii="Verdana" w:hAnsi="Verdana"/>
      <w:b/>
      <w:szCs w:val="22"/>
    </w:rPr>
  </w:style>
  <w:style w:type="character" w:customStyle="1" w:styleId="berschrift7Zchn">
    <w:name w:val="Überschrift 7 Zchn"/>
    <w:basedOn w:val="Absatz-Standardschriftart"/>
    <w:link w:val="berschrift7"/>
    <w:semiHidden/>
    <w:rsid w:val="00FE4ABC"/>
    <w:rPr>
      <w:sz w:val="24"/>
      <w:szCs w:val="24"/>
    </w:rPr>
  </w:style>
  <w:style w:type="character" w:customStyle="1" w:styleId="berschrift8Zchn">
    <w:name w:val="Überschrift 8 Zchn"/>
    <w:basedOn w:val="Absatz-Standardschriftart"/>
    <w:link w:val="berschrift8"/>
    <w:semiHidden/>
    <w:rsid w:val="00FE4ABC"/>
    <w:rPr>
      <w:rFonts w:ascii="Verdana" w:hAnsi="Verdana"/>
      <w:i/>
      <w:szCs w:val="22"/>
    </w:rPr>
  </w:style>
  <w:style w:type="character" w:customStyle="1" w:styleId="berschrift9Zchn">
    <w:name w:val="Überschrift 9 Zchn"/>
    <w:basedOn w:val="Absatz-Standardschriftart"/>
    <w:link w:val="berschrift9"/>
    <w:semiHidden/>
    <w:rsid w:val="00FE4ABC"/>
    <w:rPr>
      <w:rFonts w:ascii="Verdana" w:hAnsi="Verdana"/>
      <w:b/>
      <w:color w:val="000080"/>
      <w:spacing w:val="10"/>
      <w:kern w:val="20"/>
      <w:szCs w:val="22"/>
      <w:shd w:val="pct12" w:color="auto" w:fill="auto"/>
    </w:rPr>
  </w:style>
  <w:style w:type="paragraph" w:styleId="Verzeichnis1">
    <w:name w:val="toc 1"/>
    <w:basedOn w:val="Standard"/>
    <w:uiPriority w:val="39"/>
    <w:qFormat/>
    <w:rsid w:val="00FE4ABC"/>
    <w:pPr>
      <w:tabs>
        <w:tab w:val="right" w:leader="dot" w:pos="7938"/>
      </w:tabs>
      <w:spacing w:after="60" w:line="200" w:lineRule="atLeast"/>
    </w:pPr>
    <w:rPr>
      <w:rFonts w:eastAsiaTheme="minorEastAsia" w:cstheme="minorBidi"/>
      <w:sz w:val="18"/>
      <w:lang w:val="en-US" w:eastAsia="en-US"/>
    </w:rPr>
  </w:style>
  <w:style w:type="paragraph" w:styleId="Aufzhlungszeichen">
    <w:name w:val="List Bullet"/>
    <w:basedOn w:val="Standard"/>
    <w:qFormat/>
    <w:rsid w:val="00FE4ABC"/>
    <w:pPr>
      <w:numPr>
        <w:numId w:val="6"/>
      </w:numPr>
      <w:spacing w:after="200" w:line="240" w:lineRule="auto"/>
    </w:pPr>
  </w:style>
  <w:style w:type="paragraph" w:customStyle="1" w:styleId="Default">
    <w:name w:val="Default"/>
    <w:rsid w:val="00942517"/>
    <w:pPr>
      <w:autoSpaceDE w:val="0"/>
      <w:autoSpaceDN w:val="0"/>
      <w:adjustRightInd w:val="0"/>
    </w:pPr>
    <w:rPr>
      <w:rFonts w:ascii="Calibri" w:eastAsiaTheme="minorHAnsi" w:hAnsi="Calibri" w:cs="Calibri"/>
      <w:color w:val="000000"/>
      <w:sz w:val="24"/>
      <w:szCs w:val="24"/>
      <w:lang w:eastAsia="en-US"/>
    </w:rPr>
  </w:style>
  <w:style w:type="paragraph" w:styleId="Verzeichnis2">
    <w:name w:val="toc 2"/>
    <w:basedOn w:val="Verzeichnis1"/>
    <w:uiPriority w:val="39"/>
    <w:qFormat/>
    <w:rsid w:val="00FE4ABC"/>
    <w:pPr>
      <w:ind w:left="284"/>
    </w:pPr>
  </w:style>
  <w:style w:type="character" w:styleId="Hervorhebung">
    <w:name w:val="Emphasis"/>
    <w:aliases w:val="Herv"/>
    <w:basedOn w:val="Absatz-Standardschriftart"/>
    <w:qFormat/>
    <w:rsid w:val="00FE4ABC"/>
    <w:rPr>
      <w:rFonts w:ascii="Verdana" w:hAnsi="Verdana"/>
      <w:b/>
      <w:i w:val="0"/>
      <w:iCs/>
    </w:rPr>
  </w:style>
  <w:style w:type="paragraph" w:customStyle="1" w:styleId="NoT18">
    <w:name w:val="NoT18"/>
    <w:basedOn w:val="Standard"/>
    <w:link w:val="NoT18Zchn"/>
    <w:qFormat/>
    <w:rsid w:val="00C9114A"/>
    <w:pPr>
      <w:tabs>
        <w:tab w:val="left" w:pos="284"/>
        <w:tab w:val="left" w:pos="709"/>
        <w:tab w:val="left" w:pos="1134"/>
        <w:tab w:val="right" w:pos="5245"/>
        <w:tab w:val="right" w:pos="6237"/>
        <w:tab w:val="right" w:pos="6974"/>
        <w:tab w:val="right" w:pos="8335"/>
      </w:tabs>
      <w:spacing w:after="360"/>
    </w:pPr>
    <w:rPr>
      <w:szCs w:val="20"/>
    </w:rPr>
  </w:style>
  <w:style w:type="character" w:customStyle="1" w:styleId="NoT18Zchn">
    <w:name w:val="NoT18 Zchn"/>
    <w:basedOn w:val="Absatz-Standardschriftart"/>
    <w:link w:val="NoT18"/>
    <w:rsid w:val="00C9114A"/>
    <w:rPr>
      <w:rFonts w:ascii="Verdana" w:hAnsi="Verdana"/>
    </w:rPr>
  </w:style>
  <w:style w:type="paragraph" w:customStyle="1" w:styleId="NoT00">
    <w:name w:val="NoT00"/>
    <w:basedOn w:val="Standard"/>
    <w:qFormat/>
    <w:rsid w:val="00BA0079"/>
    <w:pPr>
      <w:spacing w:after="0"/>
    </w:pPr>
    <w:rPr>
      <w:szCs w:val="20"/>
    </w:rPr>
  </w:style>
  <w:style w:type="paragraph" w:customStyle="1" w:styleId="NoT06">
    <w:name w:val="NoT06"/>
    <w:basedOn w:val="NoT00"/>
    <w:link w:val="NoT06Zchn"/>
    <w:qFormat/>
    <w:rsid w:val="007D4D5A"/>
    <w:pPr>
      <w:tabs>
        <w:tab w:val="left" w:pos="357"/>
      </w:tabs>
      <w:spacing w:after="120"/>
    </w:pPr>
  </w:style>
  <w:style w:type="character" w:customStyle="1" w:styleId="NoT06Zchn">
    <w:name w:val="NoT06 Zchn"/>
    <w:basedOn w:val="Absatz-Standardschriftart"/>
    <w:link w:val="NoT06"/>
    <w:rsid w:val="007D4D5A"/>
    <w:rPr>
      <w:rFonts w:ascii="Verdana" w:hAnsi="Verdana"/>
    </w:rPr>
  </w:style>
  <w:style w:type="paragraph" w:customStyle="1" w:styleId="NoT12">
    <w:name w:val="NoT12"/>
    <w:basedOn w:val="Standard"/>
    <w:link w:val="NoT12Zchn"/>
    <w:qFormat/>
    <w:rsid w:val="00BA0079"/>
    <w:pPr>
      <w:tabs>
        <w:tab w:val="left" w:pos="357"/>
        <w:tab w:val="left" w:pos="709"/>
        <w:tab w:val="left" w:pos="1134"/>
        <w:tab w:val="right" w:pos="5245"/>
        <w:tab w:val="right" w:pos="6237"/>
        <w:tab w:val="right" w:pos="6974"/>
        <w:tab w:val="right" w:pos="8335"/>
      </w:tabs>
    </w:pPr>
    <w:rPr>
      <w:szCs w:val="19"/>
      <w:lang w:eastAsia="en-US"/>
    </w:rPr>
  </w:style>
  <w:style w:type="character" w:customStyle="1" w:styleId="NoT12Zchn">
    <w:name w:val="NoT12 Zchn"/>
    <w:basedOn w:val="Absatz-Standardschriftart"/>
    <w:link w:val="NoT12"/>
    <w:rsid w:val="00BA0079"/>
    <w:rPr>
      <w:rFonts w:ascii="Verdana" w:hAnsi="Verdana"/>
      <w:szCs w:val="19"/>
      <w:lang w:eastAsia="en-US"/>
    </w:rPr>
  </w:style>
  <w:style w:type="paragraph" w:styleId="Aufzhlungszeichen2">
    <w:name w:val="List Bullet 2"/>
    <w:basedOn w:val="Standard"/>
    <w:qFormat/>
    <w:rsid w:val="00FE4ABC"/>
    <w:pPr>
      <w:numPr>
        <w:numId w:val="9"/>
      </w:numPr>
      <w:spacing w:after="480" w:line="240" w:lineRule="auto"/>
    </w:pPr>
  </w:style>
  <w:style w:type="paragraph" w:styleId="Funotentext">
    <w:name w:val="footnote text"/>
    <w:link w:val="FunotentextZchn"/>
    <w:qFormat/>
    <w:rsid w:val="00FE4ABC"/>
    <w:pPr>
      <w:ind w:left="113" w:hanging="113"/>
    </w:pPr>
    <w:rPr>
      <w:rFonts w:ascii="FrontPage-Light" w:hAnsi="FrontPage-Light"/>
      <w:sz w:val="14"/>
      <w:szCs w:val="14"/>
      <w:lang w:eastAsia="en-US"/>
    </w:rPr>
  </w:style>
  <w:style w:type="character" w:customStyle="1" w:styleId="FunotentextZchn">
    <w:name w:val="Fußnotentext Zchn"/>
    <w:basedOn w:val="Absatz-Standardschriftart"/>
    <w:link w:val="Funotentext"/>
    <w:rsid w:val="00FE4ABC"/>
    <w:rPr>
      <w:rFonts w:ascii="FrontPage-Light" w:hAnsi="FrontPage-Light"/>
      <w:sz w:val="14"/>
      <w:szCs w:val="14"/>
      <w:lang w:eastAsia="en-US"/>
    </w:rPr>
  </w:style>
  <w:style w:type="character" w:styleId="Funotenzeichen">
    <w:name w:val="footnote reference"/>
    <w:unhideWhenUsed/>
    <w:rsid w:val="00FE4ABC"/>
    <w:rPr>
      <w:rFonts w:ascii="FrontPage-Light" w:hAnsi="FrontPage-Light"/>
      <w:sz w:val="18"/>
      <w:vertAlign w:val="superscript"/>
    </w:rPr>
  </w:style>
  <w:style w:type="paragraph" w:customStyle="1" w:styleId="NoTaLi">
    <w:name w:val="NoTaLi"/>
    <w:basedOn w:val="Standard"/>
    <w:link w:val="NoTaLiZchn"/>
    <w:qFormat/>
    <w:rsid w:val="00E11F5A"/>
    <w:pPr>
      <w:spacing w:before="20" w:after="20"/>
    </w:pPr>
    <w:rPr>
      <w:sz w:val="18"/>
      <w:szCs w:val="18"/>
    </w:rPr>
  </w:style>
  <w:style w:type="character" w:customStyle="1" w:styleId="NoTaLiZchn">
    <w:name w:val="NoTaLi Zchn"/>
    <w:basedOn w:val="Absatz-Standardschriftart"/>
    <w:link w:val="NoTaLi"/>
    <w:rsid w:val="00E11F5A"/>
    <w:rPr>
      <w:rFonts w:ascii="Verdana" w:hAnsi="Verdana"/>
      <w:sz w:val="18"/>
      <w:szCs w:val="18"/>
    </w:rPr>
  </w:style>
  <w:style w:type="paragraph" w:customStyle="1" w:styleId="NoTaMi">
    <w:name w:val="NoTaMi"/>
    <w:basedOn w:val="Standard"/>
    <w:qFormat/>
    <w:rsid w:val="009C6082"/>
    <w:pPr>
      <w:spacing w:before="40" w:after="40"/>
      <w:jc w:val="center"/>
    </w:pPr>
    <w:rPr>
      <w:bCs/>
      <w:sz w:val="18"/>
      <w:szCs w:val="18"/>
    </w:rPr>
  </w:style>
  <w:style w:type="paragraph" w:customStyle="1" w:styleId="NoTaRe">
    <w:name w:val="NoTaRe"/>
    <w:basedOn w:val="Standard"/>
    <w:link w:val="NoTaReZchn"/>
    <w:qFormat/>
    <w:rsid w:val="009C6082"/>
    <w:pPr>
      <w:tabs>
        <w:tab w:val="left" w:pos="284"/>
        <w:tab w:val="left" w:pos="709"/>
        <w:tab w:val="left" w:pos="1134"/>
        <w:tab w:val="right" w:pos="5245"/>
        <w:tab w:val="right" w:pos="6237"/>
        <w:tab w:val="right" w:pos="6974"/>
        <w:tab w:val="right" w:pos="8335"/>
      </w:tabs>
      <w:spacing w:before="40" w:after="40"/>
      <w:jc w:val="right"/>
    </w:pPr>
    <w:rPr>
      <w:sz w:val="18"/>
      <w:szCs w:val="18"/>
    </w:rPr>
  </w:style>
  <w:style w:type="character" w:customStyle="1" w:styleId="NoTaReZchn">
    <w:name w:val="NoTaRe Zchn"/>
    <w:basedOn w:val="Absatz-Standardschriftart"/>
    <w:link w:val="NoTaRe"/>
    <w:rsid w:val="009C6082"/>
    <w:rPr>
      <w:rFonts w:ascii="Verdana" w:hAnsi="Verdana"/>
      <w:sz w:val="18"/>
      <w:szCs w:val="18"/>
    </w:rPr>
  </w:style>
  <w:style w:type="paragraph" w:customStyle="1" w:styleId="NoT24">
    <w:name w:val="NoT24"/>
    <w:basedOn w:val="Standard"/>
    <w:link w:val="NoT24Zchn"/>
    <w:qFormat/>
    <w:rsid w:val="00FE4ABC"/>
    <w:pPr>
      <w:tabs>
        <w:tab w:val="left" w:pos="284"/>
        <w:tab w:val="left" w:pos="709"/>
        <w:tab w:val="left" w:pos="1134"/>
        <w:tab w:val="right" w:pos="5245"/>
        <w:tab w:val="right" w:pos="6237"/>
        <w:tab w:val="right" w:pos="6974"/>
        <w:tab w:val="right" w:pos="8335"/>
      </w:tabs>
      <w:spacing w:after="480"/>
      <w:jc w:val="left"/>
    </w:pPr>
    <w:rPr>
      <w:rFonts w:ascii="FrontPage-Light" w:hAnsi="FrontPage-Light"/>
      <w:sz w:val="22"/>
      <w:szCs w:val="19"/>
      <w:lang w:eastAsia="en-US"/>
    </w:rPr>
  </w:style>
  <w:style w:type="character" w:customStyle="1" w:styleId="NoT24Zchn">
    <w:name w:val="NoT24 Zchn"/>
    <w:basedOn w:val="Absatz-Standardschriftart"/>
    <w:link w:val="NoT24"/>
    <w:rsid w:val="00FE4ABC"/>
    <w:rPr>
      <w:rFonts w:ascii="FrontPage-Light" w:hAnsi="FrontPage-Light"/>
      <w:sz w:val="22"/>
      <w:szCs w:val="19"/>
      <w:lang w:eastAsia="en-US"/>
    </w:rPr>
  </w:style>
  <w:style w:type="paragraph" w:customStyle="1" w:styleId="NoT30">
    <w:name w:val="NoT30"/>
    <w:basedOn w:val="NoT24"/>
    <w:link w:val="NoT30Zchn"/>
    <w:qFormat/>
    <w:rsid w:val="003A33B6"/>
    <w:pPr>
      <w:spacing w:after="600"/>
    </w:pPr>
  </w:style>
  <w:style w:type="character" w:customStyle="1" w:styleId="NoT30Zchn">
    <w:name w:val="NoT30 Zchn"/>
    <w:basedOn w:val="Absatz-Standardschriftart"/>
    <w:link w:val="NoT30"/>
    <w:rsid w:val="003A33B6"/>
    <w:rPr>
      <w:rFonts w:ascii="Arial" w:hAnsi="Arial"/>
      <w:sz w:val="22"/>
      <w:szCs w:val="19"/>
      <w:lang w:eastAsia="en-US"/>
    </w:rPr>
  </w:style>
  <w:style w:type="character" w:customStyle="1" w:styleId="TitelRegisterQuer">
    <w:name w:val="TitelRegisterQuer"/>
    <w:basedOn w:val="Absatz-Standardschriftart"/>
    <w:qFormat/>
    <w:rsid w:val="00582CD8"/>
    <w:rPr>
      <w:b/>
      <w:bCs/>
      <w:color w:val="1F497D" w:themeColor="text2"/>
      <w:sz w:val="60"/>
    </w:rPr>
  </w:style>
  <w:style w:type="paragraph" w:customStyle="1" w:styleId="RegisterGrau">
    <w:name w:val="RegisterGrau"/>
    <w:basedOn w:val="Standard"/>
    <w:rsid w:val="00CD029E"/>
    <w:pPr>
      <w:tabs>
        <w:tab w:val="left" w:pos="454"/>
      </w:tabs>
      <w:spacing w:before="400" w:after="0"/>
    </w:pPr>
    <w:rPr>
      <w:rFonts w:ascii="Arial Fett" w:hAnsi="Arial Fett"/>
      <w:b/>
      <w:bCs/>
      <w:color w:val="808080" w:themeColor="background1" w:themeShade="80"/>
      <w:sz w:val="32"/>
      <w:szCs w:val="20"/>
    </w:rPr>
  </w:style>
  <w:style w:type="paragraph" w:customStyle="1" w:styleId="NoTaLiT08">
    <w:name w:val="NoTaLiT08"/>
    <w:basedOn w:val="NoTaLi"/>
    <w:rsid w:val="007C6C33"/>
    <w:pPr>
      <w:spacing w:line="220" w:lineRule="atLeast"/>
      <w:jc w:val="left"/>
    </w:pPr>
    <w:rPr>
      <w:sz w:val="16"/>
    </w:rPr>
  </w:style>
  <w:style w:type="paragraph" w:customStyle="1" w:styleId="NoTEin24">
    <w:name w:val="NoTEin24"/>
    <w:basedOn w:val="Standard"/>
    <w:link w:val="NoTEin24Zchn"/>
    <w:qFormat/>
    <w:rsid w:val="00014C06"/>
    <w:pPr>
      <w:tabs>
        <w:tab w:val="left" w:pos="284"/>
        <w:tab w:val="left" w:pos="709"/>
        <w:tab w:val="left" w:pos="1134"/>
        <w:tab w:val="right" w:pos="5245"/>
        <w:tab w:val="right" w:pos="6237"/>
        <w:tab w:val="right" w:pos="6974"/>
        <w:tab w:val="right" w:pos="8335"/>
      </w:tabs>
      <w:spacing w:after="480"/>
      <w:ind w:left="357"/>
    </w:pPr>
    <w:rPr>
      <w:szCs w:val="19"/>
      <w:lang w:eastAsia="en-US"/>
    </w:rPr>
  </w:style>
  <w:style w:type="character" w:customStyle="1" w:styleId="NoTEin24Zchn">
    <w:name w:val="NoTEin24 Zchn"/>
    <w:basedOn w:val="Absatz-Standardschriftart"/>
    <w:link w:val="NoTEin24"/>
    <w:rsid w:val="00014C06"/>
    <w:rPr>
      <w:rFonts w:ascii="Verdana" w:hAnsi="Verdana"/>
      <w:szCs w:val="19"/>
      <w:lang w:eastAsia="en-US"/>
    </w:rPr>
  </w:style>
  <w:style w:type="paragraph" w:customStyle="1" w:styleId="NoTEin12">
    <w:name w:val="NoTEin12"/>
    <w:basedOn w:val="Standard"/>
    <w:link w:val="NoTEin12Zchn"/>
    <w:qFormat/>
    <w:rsid w:val="001F1849"/>
    <w:pPr>
      <w:tabs>
        <w:tab w:val="left" w:pos="284"/>
        <w:tab w:val="left" w:pos="709"/>
        <w:tab w:val="left" w:pos="1134"/>
        <w:tab w:val="right" w:pos="5245"/>
        <w:tab w:val="right" w:pos="6237"/>
        <w:tab w:val="right" w:pos="6974"/>
        <w:tab w:val="right" w:pos="8335"/>
      </w:tabs>
      <w:ind w:left="357"/>
    </w:pPr>
    <w:rPr>
      <w:szCs w:val="20"/>
      <w:lang w:eastAsia="en-US"/>
    </w:rPr>
  </w:style>
  <w:style w:type="character" w:customStyle="1" w:styleId="NoTEin12Zchn">
    <w:name w:val="NoTEin12 Zchn"/>
    <w:basedOn w:val="Absatz-Standardschriftart"/>
    <w:link w:val="NoTEin12"/>
    <w:rsid w:val="001F1849"/>
    <w:rPr>
      <w:rFonts w:ascii="Verdana" w:hAnsi="Verdana"/>
      <w:lang w:eastAsia="en-US"/>
    </w:rPr>
  </w:style>
  <w:style w:type="paragraph" w:customStyle="1" w:styleId="NoTEin06">
    <w:name w:val="NoTEin06"/>
    <w:basedOn w:val="Standard"/>
    <w:qFormat/>
    <w:rsid w:val="003A22E6"/>
    <w:pPr>
      <w:tabs>
        <w:tab w:val="left" w:pos="284"/>
        <w:tab w:val="left" w:pos="709"/>
        <w:tab w:val="left" w:pos="1134"/>
        <w:tab w:val="right" w:pos="5245"/>
        <w:tab w:val="right" w:pos="6237"/>
        <w:tab w:val="right" w:pos="6974"/>
        <w:tab w:val="right" w:pos="8335"/>
      </w:tabs>
      <w:spacing w:after="120"/>
      <w:ind w:left="357"/>
    </w:pPr>
    <w:rPr>
      <w:szCs w:val="20"/>
      <w:lang w:eastAsia="en-US"/>
    </w:rPr>
  </w:style>
  <w:style w:type="paragraph" w:customStyle="1" w:styleId="NoTaLiT09">
    <w:name w:val="NoTaLiT09"/>
    <w:basedOn w:val="NoTaLi"/>
    <w:rsid w:val="009D7EA1"/>
    <w:pPr>
      <w:spacing w:before="40" w:after="0" w:line="200" w:lineRule="atLeast"/>
    </w:pPr>
  </w:style>
  <w:style w:type="paragraph" w:customStyle="1" w:styleId="NoTaLiRot">
    <w:name w:val="NoTaLiRot"/>
    <w:basedOn w:val="NoTaLi"/>
    <w:rsid w:val="00714E9B"/>
    <w:rPr>
      <w:color w:val="C00000"/>
    </w:rPr>
  </w:style>
  <w:style w:type="paragraph" w:customStyle="1" w:styleId="NoT069Pt">
    <w:name w:val="NoT069 Pt."/>
    <w:basedOn w:val="NoT06"/>
    <w:rsid w:val="00D75176"/>
    <w:rPr>
      <w:sz w:val="18"/>
    </w:rPr>
  </w:style>
  <w:style w:type="paragraph" w:customStyle="1" w:styleId="FormatvorlageNoTaLi9Pt">
    <w:name w:val="Formatvorlage NoTaLi + 9 Pt."/>
    <w:basedOn w:val="NoTaLi"/>
    <w:rsid w:val="00A146D9"/>
    <w:pPr>
      <w:spacing w:line="200" w:lineRule="atLeast"/>
    </w:pPr>
  </w:style>
  <w:style w:type="paragraph" w:customStyle="1" w:styleId="FormatvorlageNoTaLiVor6PtZeilenabstand15Zeilen">
    <w:name w:val="Formatvorlage NoTaLi + Vor:  6 Pt. Zeilenabstand:  15 Zeilen"/>
    <w:basedOn w:val="NoTaLi"/>
    <w:rsid w:val="00A01920"/>
    <w:pPr>
      <w:spacing w:before="120" w:after="120" w:line="200" w:lineRule="atLeast"/>
    </w:pPr>
    <w:rPr>
      <w:szCs w:val="20"/>
    </w:rPr>
  </w:style>
  <w:style w:type="paragraph" w:customStyle="1" w:styleId="NoT097pt">
    <w:name w:val="NoT097pt"/>
    <w:basedOn w:val="NoT06"/>
    <w:rsid w:val="00A87243"/>
    <w:pPr>
      <w:spacing w:after="160" w:line="180" w:lineRule="atLeast"/>
    </w:pPr>
    <w:rPr>
      <w:sz w:val="18"/>
    </w:rPr>
  </w:style>
  <w:style w:type="paragraph" w:customStyle="1" w:styleId="NoT0912pt">
    <w:name w:val="NoT0912pt"/>
    <w:basedOn w:val="NoT06"/>
    <w:rsid w:val="003E1415"/>
    <w:pPr>
      <w:spacing w:after="240" w:line="180" w:lineRule="atLeast"/>
    </w:pPr>
    <w:rPr>
      <w:sz w:val="18"/>
    </w:rPr>
  </w:style>
  <w:style w:type="character" w:styleId="Fett">
    <w:name w:val="Strong"/>
    <w:basedOn w:val="Absatz-Standardschriftart"/>
    <w:uiPriority w:val="22"/>
    <w:qFormat/>
    <w:rsid w:val="00D46D8B"/>
    <w:rPr>
      <w:b/>
      <w:bCs/>
    </w:rPr>
  </w:style>
  <w:style w:type="paragraph" w:styleId="StandardWeb">
    <w:name w:val="Normal (Web)"/>
    <w:basedOn w:val="Standard"/>
    <w:uiPriority w:val="99"/>
    <w:unhideWhenUsed/>
    <w:rsid w:val="00D46D8B"/>
    <w:pPr>
      <w:spacing w:after="180" w:line="240" w:lineRule="auto"/>
    </w:pPr>
    <w:rPr>
      <w:rFonts w:ascii="Times New Roman" w:hAnsi="Times New Roman"/>
      <w:sz w:val="24"/>
    </w:rPr>
  </w:style>
  <w:style w:type="paragraph" w:styleId="Liste">
    <w:name w:val="List"/>
    <w:basedOn w:val="Standard"/>
    <w:qFormat/>
    <w:rsid w:val="00FE4ABC"/>
    <w:pPr>
      <w:numPr>
        <w:numId w:val="30"/>
      </w:numPr>
      <w:spacing w:line="220" w:lineRule="atLeast"/>
    </w:pPr>
  </w:style>
  <w:style w:type="paragraph" w:customStyle="1" w:styleId="berschrift">
    <w:name w:val="Überschrift"/>
    <w:basedOn w:val="Standard"/>
    <w:qFormat/>
    <w:rsid w:val="00FE4ABC"/>
    <w:pPr>
      <w:autoSpaceDE w:val="0"/>
      <w:autoSpaceDN w:val="0"/>
      <w:spacing w:line="360" w:lineRule="atLeast"/>
      <w:jc w:val="left"/>
    </w:pPr>
    <w:rPr>
      <w:b/>
      <w:kern w:val="28"/>
    </w:rPr>
  </w:style>
  <w:style w:type="paragraph" w:styleId="Unterschrift">
    <w:name w:val="Signature"/>
    <w:basedOn w:val="Standard"/>
    <w:link w:val="UnterschriftZchn"/>
    <w:rsid w:val="00FE4ABC"/>
    <w:pPr>
      <w:ind w:left="4252"/>
    </w:pPr>
  </w:style>
  <w:style w:type="character" w:customStyle="1" w:styleId="UnterschriftZchn">
    <w:name w:val="Unterschrift Zchn"/>
    <w:basedOn w:val="Absatz-Standardschriftart"/>
    <w:link w:val="Unterschrift"/>
    <w:rsid w:val="00FE4ABC"/>
    <w:rPr>
      <w:rFonts w:ascii="Verdana" w:hAnsi="Verdana"/>
      <w:szCs w:val="22"/>
    </w:rPr>
  </w:style>
  <w:style w:type="paragraph" w:styleId="Verzeichnis3">
    <w:name w:val="toc 3"/>
    <w:basedOn w:val="Verzeichnis2"/>
    <w:next w:val="Standard"/>
    <w:autoRedefine/>
    <w:uiPriority w:val="39"/>
    <w:qFormat/>
    <w:rsid w:val="00FE4ABC"/>
    <w:pPr>
      <w:tabs>
        <w:tab w:val="right" w:leader="dot" w:pos="8210"/>
      </w:tabs>
      <w:ind w:left="454"/>
    </w:pPr>
  </w:style>
  <w:style w:type="character" w:customStyle="1" w:styleId="FuzeileZchn">
    <w:name w:val="Fußzeile Zchn"/>
    <w:basedOn w:val="Absatz-Standardschriftart"/>
    <w:link w:val="Fuzeile"/>
    <w:uiPriority w:val="99"/>
    <w:rsid w:val="00FE4ABC"/>
    <w:rPr>
      <w:rFonts w:ascii="Verdana" w:hAnsi="Verdana"/>
      <w:szCs w:val="22"/>
    </w:rPr>
  </w:style>
  <w:style w:type="paragraph" w:styleId="Inhaltsverzeichnisberschrift">
    <w:name w:val="TOC Heading"/>
    <w:basedOn w:val="berschrift1"/>
    <w:next w:val="Standard"/>
    <w:uiPriority w:val="39"/>
    <w:unhideWhenUsed/>
    <w:qFormat/>
    <w:rsid w:val="00FE4ABC"/>
    <w:p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Verzeichnis4">
    <w:name w:val="toc 4"/>
    <w:basedOn w:val="Standard"/>
    <w:next w:val="Standard"/>
    <w:autoRedefine/>
    <w:uiPriority w:val="39"/>
    <w:qFormat/>
    <w:rsid w:val="00FE4ABC"/>
    <w:pPr>
      <w:tabs>
        <w:tab w:val="right" w:leader="dot" w:pos="9072"/>
      </w:tabs>
      <w:spacing w:after="100"/>
      <w:ind w:left="992"/>
    </w:pPr>
  </w:style>
  <w:style w:type="paragraph" w:styleId="Listennummer">
    <w:name w:val="List Number"/>
    <w:basedOn w:val="Standard"/>
    <w:uiPriority w:val="99"/>
    <w:rsid w:val="00FE4ABC"/>
    <w:pPr>
      <w:numPr>
        <w:numId w:val="28"/>
      </w:numPr>
      <w:contextualSpacing/>
    </w:pPr>
  </w:style>
  <w:style w:type="numbering" w:customStyle="1" w:styleId="GliederungLinks0cmHngend063cm">
    <w:name w:val="Gliederung Links:  0 cm Hängend:  063 cm"/>
    <w:basedOn w:val="KeineListe"/>
    <w:rsid w:val="00FE4ABC"/>
    <w:pPr>
      <w:numPr>
        <w:numId w:val="26"/>
      </w:numPr>
    </w:pPr>
  </w:style>
  <w:style w:type="numbering" w:customStyle="1" w:styleId="FormatvorlageMitGliederung">
    <w:name w:val="Formatvorlage Mit Gliederung"/>
    <w:basedOn w:val="KeineListe"/>
    <w:rsid w:val="00FE4ABC"/>
    <w:pPr>
      <w:numPr>
        <w:numId w:val="27"/>
      </w:numPr>
    </w:pPr>
  </w:style>
  <w:style w:type="paragraph" w:customStyle="1" w:styleId="Mitarbeiter">
    <w:name w:val="Mitarbeiter"/>
    <w:basedOn w:val="Standard"/>
    <w:rsid w:val="00FE4ABC"/>
    <w:pPr>
      <w:spacing w:after="0"/>
    </w:pPr>
  </w:style>
  <w:style w:type="paragraph" w:customStyle="1" w:styleId="Unterzeichner">
    <w:name w:val="Unterzeichner"/>
    <w:basedOn w:val="Unterschrift"/>
    <w:next w:val="Standard"/>
    <w:rsid w:val="00FE4ABC"/>
    <w:pPr>
      <w:keepNext/>
      <w:spacing w:after="360" w:line="220" w:lineRule="atLeast"/>
      <w:ind w:left="0"/>
    </w:pPr>
    <w:rPr>
      <w:sz w:val="19"/>
    </w:rPr>
  </w:style>
  <w:style w:type="character" w:styleId="Seitenzahl">
    <w:name w:val="page number"/>
    <w:basedOn w:val="Absatz-Standardschriftart"/>
    <w:unhideWhenUsed/>
    <w:rsid w:val="00FE4ABC"/>
    <w:rPr>
      <w:rFonts w:ascii="Arial" w:hAnsi="Arial"/>
      <w:sz w:val="24"/>
    </w:rPr>
  </w:style>
  <w:style w:type="paragraph" w:styleId="Titel">
    <w:name w:val="Title"/>
    <w:basedOn w:val="Textkrper"/>
    <w:link w:val="TitelZchn"/>
    <w:qFormat/>
    <w:rsid w:val="00FE4ABC"/>
    <w:pPr>
      <w:outlineLvl w:val="0"/>
    </w:pPr>
    <w:rPr>
      <w:rFonts w:cs="Arial"/>
      <w:b/>
      <w:bCs/>
      <w:color w:val="1F497D" w:themeColor="text2"/>
      <w:kern w:val="28"/>
      <w:szCs w:val="32"/>
    </w:rPr>
  </w:style>
  <w:style w:type="character" w:customStyle="1" w:styleId="TitelZchn">
    <w:name w:val="Titel Zchn"/>
    <w:basedOn w:val="Absatz-Standardschriftart"/>
    <w:link w:val="Titel"/>
    <w:rsid w:val="00FE4ABC"/>
    <w:rPr>
      <w:rFonts w:ascii="Verdana" w:hAnsi="Verdana" w:cs="Arial"/>
      <w:b/>
      <w:bCs/>
      <w:color w:val="1F497D" w:themeColor="text2"/>
      <w:kern w:val="28"/>
      <w:szCs w:val="32"/>
    </w:rPr>
  </w:style>
  <w:style w:type="paragraph" w:customStyle="1" w:styleId="Anreier">
    <w:name w:val="Anreißer"/>
    <w:basedOn w:val="Standard"/>
    <w:link w:val="AnreierZchn"/>
    <w:qFormat/>
    <w:rsid w:val="00FE4ABC"/>
    <w:pPr>
      <w:spacing w:after="600"/>
    </w:pPr>
    <w:rPr>
      <w:color w:val="1F497D" w:themeColor="text2"/>
    </w:rPr>
  </w:style>
  <w:style w:type="character" w:customStyle="1" w:styleId="AnreierZchn">
    <w:name w:val="Anreißer Zchn"/>
    <w:basedOn w:val="Absatz-Standardschriftart"/>
    <w:link w:val="Anreier"/>
    <w:rsid w:val="00FE4ABC"/>
    <w:rPr>
      <w:rFonts w:ascii="Verdana" w:hAnsi="Verdana"/>
      <w:color w:val="1F497D" w:themeColor="text2"/>
      <w:szCs w:val="22"/>
    </w:rPr>
  </w:style>
  <w:style w:type="paragraph" w:customStyle="1" w:styleId="GPAufz">
    <w:name w:val="GPAufz"/>
    <w:basedOn w:val="Standard"/>
    <w:semiHidden/>
    <w:rsid w:val="00FE4ABC"/>
    <w:pPr>
      <w:numPr>
        <w:numId w:val="29"/>
      </w:numPr>
      <w:jc w:val="left"/>
    </w:pPr>
    <w:rPr>
      <w:rFonts w:ascii="Franklin Gothic Book" w:hAnsi="Franklin Gothic Book"/>
      <w:sz w:val="19"/>
      <w:szCs w:val="20"/>
    </w:rPr>
  </w:style>
  <w:style w:type="paragraph" w:styleId="Kommentartext">
    <w:name w:val="annotation text"/>
    <w:basedOn w:val="Standard"/>
    <w:link w:val="KommentartextZchn"/>
    <w:uiPriority w:val="99"/>
    <w:unhideWhenUsed/>
    <w:rsid w:val="00FE4ABC"/>
    <w:pPr>
      <w:spacing w:line="240" w:lineRule="auto"/>
    </w:pPr>
    <w:rPr>
      <w:szCs w:val="20"/>
    </w:rPr>
  </w:style>
  <w:style w:type="character" w:customStyle="1" w:styleId="KommentartextZchn">
    <w:name w:val="Kommentartext Zchn"/>
    <w:basedOn w:val="Absatz-Standardschriftart"/>
    <w:link w:val="Kommentartext"/>
    <w:uiPriority w:val="99"/>
    <w:rsid w:val="00FE4ABC"/>
    <w:rPr>
      <w:rFonts w:ascii="Verdana" w:hAnsi="Verdana"/>
    </w:rPr>
  </w:style>
  <w:style w:type="character" w:styleId="BesuchterHyperlink">
    <w:name w:val="FollowedHyperlink"/>
    <w:basedOn w:val="Absatz-Standardschriftart"/>
    <w:rsid w:val="00583E68"/>
    <w:rPr>
      <w:color w:val="800080" w:themeColor="followedHyperlink"/>
      <w:u w:val="single"/>
    </w:rPr>
  </w:style>
  <w:style w:type="paragraph" w:customStyle="1" w:styleId="NoAufzLi12">
    <w:name w:val="NoAufzLi12"/>
    <w:basedOn w:val="Standard"/>
    <w:link w:val="NoAufzLi12Zchn"/>
    <w:qFormat/>
    <w:rsid w:val="004F5799"/>
    <w:pPr>
      <w:tabs>
        <w:tab w:val="left" w:pos="284"/>
        <w:tab w:val="left" w:pos="1134"/>
        <w:tab w:val="right" w:pos="5245"/>
        <w:tab w:val="right" w:pos="6237"/>
        <w:tab w:val="right" w:pos="6974"/>
        <w:tab w:val="right" w:pos="8335"/>
      </w:tabs>
      <w:spacing w:after="120" w:line="276" w:lineRule="auto"/>
      <w:ind w:right="357"/>
      <w:jc w:val="left"/>
    </w:pPr>
    <w:rPr>
      <w:rFonts w:asciiTheme="minorHAnsi" w:eastAsiaTheme="minorHAnsi" w:hAnsiTheme="minorHAnsi" w:cstheme="minorBidi"/>
      <w:sz w:val="22"/>
      <w:szCs w:val="19"/>
      <w:lang w:eastAsia="en-US"/>
    </w:rPr>
  </w:style>
  <w:style w:type="character" w:customStyle="1" w:styleId="NoAufzLi12Zchn">
    <w:name w:val="NoAufzLi12 Zchn"/>
    <w:basedOn w:val="Absatz-Standardschriftart"/>
    <w:link w:val="NoAufzLi12"/>
    <w:rsid w:val="004F5799"/>
    <w:rPr>
      <w:rFonts w:asciiTheme="minorHAnsi" w:eastAsiaTheme="minorHAnsi" w:hAnsiTheme="minorHAnsi" w:cstheme="minorBidi"/>
      <w:sz w:val="22"/>
      <w:szCs w:val="19"/>
      <w:lang w:eastAsia="en-US"/>
    </w:rPr>
  </w:style>
  <w:style w:type="paragraph" w:customStyle="1" w:styleId="NoAufz06">
    <w:name w:val="NoAufz06"/>
    <w:basedOn w:val="Aufzhlungszeichen"/>
    <w:link w:val="NoAufz06Zchn"/>
    <w:rsid w:val="004F5799"/>
    <w:pPr>
      <w:numPr>
        <w:numId w:val="39"/>
      </w:numPr>
      <w:tabs>
        <w:tab w:val="left" w:pos="567"/>
      </w:tabs>
      <w:spacing w:after="120"/>
      <w:ind w:right="357"/>
      <w:jc w:val="left"/>
    </w:pPr>
    <w:rPr>
      <w:rFonts w:asciiTheme="minorHAnsi" w:eastAsiaTheme="minorHAnsi" w:hAnsiTheme="minorHAnsi" w:cstheme="minorBidi"/>
      <w:kern w:val="2"/>
      <w:sz w:val="22"/>
      <w:lang w:eastAsia="en-US"/>
    </w:rPr>
  </w:style>
  <w:style w:type="character" w:customStyle="1" w:styleId="NoAufz06Zchn">
    <w:name w:val="NoAufz06 Zchn"/>
    <w:link w:val="NoAufz06"/>
    <w:rsid w:val="004F5799"/>
    <w:rPr>
      <w:rFonts w:asciiTheme="minorHAnsi" w:eastAsiaTheme="minorHAnsi" w:hAnsiTheme="minorHAnsi" w:cstheme="minorBidi"/>
      <w:kern w:val="2"/>
      <w:sz w:val="22"/>
      <w:szCs w:val="22"/>
      <w:lang w:eastAsia="en-US"/>
    </w:rPr>
  </w:style>
  <w:style w:type="paragraph" w:customStyle="1" w:styleId="NoAufz12">
    <w:name w:val="NoAufz12"/>
    <w:basedOn w:val="NoAufz06"/>
    <w:link w:val="NoAufz12Zchn"/>
    <w:rsid w:val="004F5799"/>
    <w:pPr>
      <w:numPr>
        <w:numId w:val="0"/>
      </w:numPr>
      <w:spacing w:after="240"/>
    </w:pPr>
  </w:style>
  <w:style w:type="character" w:customStyle="1" w:styleId="NoAufz12Zchn">
    <w:name w:val="NoAufz12 Zchn"/>
    <w:link w:val="NoAufz12"/>
    <w:rsid w:val="004F5799"/>
    <w:rPr>
      <w:rFonts w:asciiTheme="minorHAnsi" w:eastAsiaTheme="minorHAnsi" w:hAnsiTheme="minorHAnsi" w:cstheme="minorBidi"/>
      <w:kern w:val="2"/>
      <w:sz w:val="22"/>
      <w:szCs w:val="22"/>
      <w:lang w:eastAsia="en-US"/>
    </w:rPr>
  </w:style>
  <w:style w:type="paragraph" w:customStyle="1" w:styleId="NoAufz24">
    <w:name w:val="NoAufz24"/>
    <w:basedOn w:val="Aufzhlungszeichen"/>
    <w:qFormat/>
    <w:rsid w:val="004F5799"/>
    <w:pPr>
      <w:numPr>
        <w:numId w:val="40"/>
      </w:numPr>
      <w:spacing w:after="480"/>
      <w:ind w:right="357"/>
      <w:jc w:val="left"/>
    </w:pPr>
    <w:rPr>
      <w:rFonts w:asciiTheme="minorHAnsi" w:eastAsiaTheme="minorHAnsi" w:hAnsiTheme="minorHAnsi" w:cstheme="minorBidi"/>
      <w:sz w:val="22"/>
      <w:lang w:eastAsia="en-US"/>
    </w:rPr>
  </w:style>
  <w:style w:type="paragraph" w:customStyle="1" w:styleId="NoAufz30">
    <w:name w:val="NoAufz30"/>
    <w:basedOn w:val="Aufzhlungszeichen"/>
    <w:qFormat/>
    <w:rsid w:val="004F5799"/>
    <w:pPr>
      <w:numPr>
        <w:numId w:val="41"/>
      </w:numPr>
      <w:tabs>
        <w:tab w:val="decimal" w:pos="3119"/>
        <w:tab w:val="decimal" w:pos="3686"/>
      </w:tabs>
      <w:spacing w:after="600"/>
      <w:jc w:val="left"/>
    </w:pPr>
    <w:rPr>
      <w:rFonts w:asciiTheme="minorHAnsi" w:eastAsiaTheme="minorHAnsi" w:hAnsiTheme="minorHAnsi" w:cstheme="minorBidi"/>
      <w:sz w:val="22"/>
      <w:lang w:eastAsia="en-US"/>
    </w:rPr>
  </w:style>
  <w:style w:type="paragraph" w:customStyle="1" w:styleId="NoAufzLi18">
    <w:name w:val="NoAufzLi18"/>
    <w:basedOn w:val="NoAufzLi12"/>
    <w:next w:val="Standard"/>
    <w:qFormat/>
    <w:rsid w:val="004F5799"/>
    <w:pPr>
      <w:spacing w:after="360"/>
    </w:pPr>
    <w:rPr>
      <w:sz w:val="21"/>
    </w:rPr>
  </w:style>
  <w:style w:type="paragraph" w:customStyle="1" w:styleId="NoAufzLi24">
    <w:name w:val="NoAufzLi24"/>
    <w:basedOn w:val="NoAufzLi12"/>
    <w:qFormat/>
    <w:rsid w:val="004F5799"/>
    <w:pPr>
      <w:spacing w:after="480"/>
    </w:pPr>
    <w:rPr>
      <w:szCs w:val="20"/>
    </w:rPr>
  </w:style>
  <w:style w:type="paragraph" w:customStyle="1" w:styleId="NoTEin03">
    <w:name w:val="NoTEin03"/>
    <w:basedOn w:val="NoT12"/>
    <w:link w:val="NoTEin03Zchn"/>
    <w:qFormat/>
    <w:rsid w:val="004F5799"/>
    <w:pPr>
      <w:tabs>
        <w:tab w:val="clear" w:pos="357"/>
        <w:tab w:val="left" w:pos="284"/>
      </w:tabs>
      <w:spacing w:after="60" w:line="276" w:lineRule="auto"/>
      <w:ind w:left="357"/>
      <w:jc w:val="left"/>
    </w:pPr>
    <w:rPr>
      <w:rFonts w:ascii="Arial" w:eastAsiaTheme="minorHAnsi" w:hAnsi="Arial" w:cstheme="minorBidi"/>
      <w:sz w:val="22"/>
    </w:rPr>
  </w:style>
  <w:style w:type="paragraph" w:customStyle="1" w:styleId="NoLis12">
    <w:name w:val="NoLis12"/>
    <w:basedOn w:val="Listennummer"/>
    <w:link w:val="NoLis12Zchn"/>
    <w:qFormat/>
    <w:rsid w:val="004F5799"/>
    <w:pPr>
      <w:numPr>
        <w:numId w:val="42"/>
      </w:numPr>
      <w:tabs>
        <w:tab w:val="left" w:pos="284"/>
        <w:tab w:val="left" w:pos="1134"/>
        <w:tab w:val="right" w:pos="5245"/>
        <w:tab w:val="right" w:pos="6237"/>
        <w:tab w:val="right" w:pos="6974"/>
        <w:tab w:val="right" w:pos="8335"/>
      </w:tabs>
      <w:spacing w:after="120" w:line="276" w:lineRule="auto"/>
      <w:ind w:right="357"/>
      <w:jc w:val="left"/>
    </w:pPr>
    <w:rPr>
      <w:rFonts w:asciiTheme="minorHAnsi" w:eastAsiaTheme="minorHAnsi" w:hAnsiTheme="minorHAnsi" w:cstheme="minorBidi"/>
      <w:sz w:val="22"/>
      <w:szCs w:val="19"/>
      <w:lang w:eastAsia="en-US"/>
    </w:rPr>
  </w:style>
  <w:style w:type="character" w:customStyle="1" w:styleId="NoLis12Zchn">
    <w:name w:val="NoLis12 Zchn"/>
    <w:basedOn w:val="Absatz-Standardschriftart"/>
    <w:link w:val="NoLis12"/>
    <w:rsid w:val="004F5799"/>
    <w:rPr>
      <w:rFonts w:asciiTheme="minorHAnsi" w:eastAsiaTheme="minorHAnsi" w:hAnsiTheme="minorHAnsi" w:cstheme="minorBidi"/>
      <w:sz w:val="22"/>
      <w:szCs w:val="19"/>
      <w:lang w:eastAsia="en-US"/>
    </w:rPr>
  </w:style>
  <w:style w:type="paragraph" w:customStyle="1" w:styleId="NoLis24">
    <w:name w:val="NoLis24"/>
    <w:basedOn w:val="NoLis12"/>
    <w:qFormat/>
    <w:rsid w:val="004F5799"/>
    <w:pPr>
      <w:numPr>
        <w:numId w:val="43"/>
      </w:numPr>
      <w:spacing w:after="480"/>
      <w:ind w:left="360"/>
    </w:pPr>
    <w:rPr>
      <w:szCs w:val="20"/>
    </w:rPr>
  </w:style>
  <w:style w:type="paragraph" w:customStyle="1" w:styleId="NoTEin06U">
    <w:name w:val="NoTEin06U"/>
    <w:basedOn w:val="NoTEin06"/>
    <w:rsid w:val="004F5799"/>
    <w:pPr>
      <w:spacing w:line="276" w:lineRule="auto"/>
      <w:jc w:val="left"/>
    </w:pPr>
    <w:rPr>
      <w:rFonts w:ascii="Arial" w:eastAsiaTheme="minorHAnsi" w:hAnsi="Arial" w:cstheme="minorBidi"/>
      <w:sz w:val="22"/>
      <w:u w:val="single"/>
    </w:rPr>
  </w:style>
  <w:style w:type="paragraph" w:customStyle="1" w:styleId="NoTEin30">
    <w:name w:val="NoTEin30"/>
    <w:basedOn w:val="NoTEin24"/>
    <w:link w:val="NoTEin30Zchn"/>
    <w:qFormat/>
    <w:rsid w:val="004F5799"/>
    <w:pPr>
      <w:spacing w:after="600" w:line="276" w:lineRule="auto"/>
      <w:jc w:val="left"/>
    </w:pPr>
    <w:rPr>
      <w:rFonts w:ascii="Arial" w:eastAsiaTheme="minorHAnsi" w:hAnsi="Arial" w:cstheme="minorBidi"/>
      <w:sz w:val="22"/>
    </w:rPr>
  </w:style>
  <w:style w:type="character" w:customStyle="1" w:styleId="NoTEin30Zchn">
    <w:name w:val="NoTEin30 Zchn"/>
    <w:basedOn w:val="NoTEin24Zchn"/>
    <w:link w:val="NoTEin30"/>
    <w:rsid w:val="004F5799"/>
    <w:rPr>
      <w:rFonts w:ascii="Arial" w:eastAsiaTheme="minorHAnsi" w:hAnsi="Arial" w:cstheme="minorBidi"/>
      <w:sz w:val="22"/>
      <w:szCs w:val="19"/>
      <w:lang w:eastAsia="en-US"/>
    </w:rPr>
  </w:style>
  <w:style w:type="paragraph" w:customStyle="1" w:styleId="NoT12Rot">
    <w:name w:val="NoT12Rot"/>
    <w:basedOn w:val="NoT12"/>
    <w:qFormat/>
    <w:rsid w:val="004F5799"/>
    <w:pPr>
      <w:tabs>
        <w:tab w:val="clear" w:pos="357"/>
        <w:tab w:val="left" w:pos="284"/>
      </w:tabs>
      <w:spacing w:after="200" w:line="276" w:lineRule="auto"/>
      <w:jc w:val="left"/>
    </w:pPr>
    <w:rPr>
      <w:rFonts w:ascii="Arial" w:eastAsiaTheme="minorHAnsi" w:hAnsi="Arial" w:cstheme="minorBidi"/>
      <w:color w:val="FF0000"/>
      <w:sz w:val="22"/>
    </w:rPr>
  </w:style>
  <w:style w:type="paragraph" w:customStyle="1" w:styleId="NoTEin18">
    <w:name w:val="NoTEin18"/>
    <w:basedOn w:val="NoTEin12"/>
    <w:link w:val="NoTEin18Zchn"/>
    <w:qFormat/>
    <w:rsid w:val="004F5799"/>
    <w:pPr>
      <w:spacing w:after="360" w:line="276" w:lineRule="auto"/>
      <w:jc w:val="left"/>
    </w:pPr>
    <w:rPr>
      <w:rFonts w:ascii="Arial" w:eastAsiaTheme="minorHAnsi" w:hAnsi="Arial" w:cstheme="minorBidi"/>
      <w:sz w:val="22"/>
    </w:rPr>
  </w:style>
  <w:style w:type="character" w:customStyle="1" w:styleId="NoTEin18Zchn">
    <w:name w:val="NoTEin18 Zchn"/>
    <w:basedOn w:val="NoTEin12Zchn"/>
    <w:link w:val="NoTEin18"/>
    <w:rsid w:val="004F5799"/>
    <w:rPr>
      <w:rFonts w:ascii="Arial" w:eastAsiaTheme="minorHAnsi" w:hAnsi="Arial" w:cstheme="minorBidi"/>
      <w:sz w:val="22"/>
      <w:lang w:eastAsia="en-US"/>
    </w:rPr>
  </w:style>
  <w:style w:type="paragraph" w:customStyle="1" w:styleId="NoTEin12U">
    <w:name w:val="NoTEin12U"/>
    <w:basedOn w:val="NoTEin12"/>
    <w:qFormat/>
    <w:rsid w:val="004F5799"/>
    <w:pPr>
      <w:spacing w:line="276" w:lineRule="auto"/>
      <w:jc w:val="left"/>
    </w:pPr>
    <w:rPr>
      <w:rFonts w:ascii="Arial" w:eastAsiaTheme="minorHAnsi" w:hAnsi="Arial" w:cstheme="minorBidi"/>
      <w:sz w:val="22"/>
      <w:u w:val="single"/>
    </w:rPr>
  </w:style>
  <w:style w:type="character" w:customStyle="1" w:styleId="NoTEin03Zchn">
    <w:name w:val="NoTEin03 Zchn"/>
    <w:basedOn w:val="NoT12Zchn"/>
    <w:link w:val="NoTEin03"/>
    <w:rsid w:val="004F5799"/>
    <w:rPr>
      <w:rFonts w:ascii="Arial" w:eastAsiaTheme="minorHAnsi" w:hAnsi="Arial" w:cstheme="minorBidi"/>
      <w:sz w:val="22"/>
      <w:szCs w:val="19"/>
      <w:lang w:eastAsia="en-US"/>
    </w:rPr>
  </w:style>
  <w:style w:type="paragraph" w:customStyle="1" w:styleId="NoAufz18">
    <w:name w:val="NoAufz18"/>
    <w:basedOn w:val="NoAufz06"/>
    <w:link w:val="NoAufz18Zchn"/>
    <w:qFormat/>
    <w:rsid w:val="004F5799"/>
    <w:pPr>
      <w:numPr>
        <w:numId w:val="44"/>
      </w:numPr>
      <w:spacing w:after="360"/>
    </w:pPr>
  </w:style>
  <w:style w:type="character" w:customStyle="1" w:styleId="NoAufz18Zchn">
    <w:name w:val="NoAufz18 Zchn"/>
    <w:basedOn w:val="Absatz-Standardschriftart"/>
    <w:link w:val="NoAufz18"/>
    <w:rsid w:val="004F5799"/>
    <w:rPr>
      <w:rFonts w:asciiTheme="minorHAnsi" w:eastAsiaTheme="minorHAnsi" w:hAnsiTheme="minorHAnsi" w:cstheme="minorBidi"/>
      <w:kern w:val="2"/>
      <w:sz w:val="22"/>
      <w:szCs w:val="22"/>
      <w:lang w:eastAsia="en-US"/>
    </w:rPr>
  </w:style>
  <w:style w:type="character" w:customStyle="1" w:styleId="Absatz-Standardschriftart1">
    <w:name w:val="Absatz-Standardschriftart1"/>
    <w:rsid w:val="004F5799"/>
  </w:style>
  <w:style w:type="character" w:customStyle="1" w:styleId="Funotenzeichen1">
    <w:name w:val="Fußnotenzeichen1"/>
    <w:rsid w:val="004F5799"/>
    <w:rPr>
      <w:vertAlign w:val="superscript"/>
    </w:rPr>
  </w:style>
  <w:style w:type="character" w:customStyle="1" w:styleId="ZchnZchn">
    <w:name w:val="Zchn Zchn"/>
    <w:rsid w:val="004F5799"/>
    <w:rPr>
      <w:rFonts w:ascii="Arial" w:hAnsi="Arial" w:cs="Arial"/>
      <w:b/>
      <w:bCs/>
      <w:iCs/>
      <w:sz w:val="24"/>
      <w:szCs w:val="28"/>
      <w:lang w:val="de-DE" w:eastAsia="ar-SA" w:bidi="ar-SA"/>
    </w:rPr>
  </w:style>
  <w:style w:type="character" w:customStyle="1" w:styleId="Endnotenzeichen1">
    <w:name w:val="Endnotenzeichen1"/>
    <w:rsid w:val="004F5799"/>
    <w:rPr>
      <w:vertAlign w:val="superscript"/>
    </w:rPr>
  </w:style>
  <w:style w:type="character" w:customStyle="1" w:styleId="Aufzhlungszeichen1">
    <w:name w:val="Aufzählungszeichen1"/>
    <w:rsid w:val="004F5799"/>
    <w:rPr>
      <w:rFonts w:ascii="StarSymbol" w:eastAsia="StarSymbol" w:hAnsi="StarSymbol" w:cs="StarSymbol"/>
      <w:sz w:val="18"/>
      <w:szCs w:val="18"/>
    </w:rPr>
  </w:style>
  <w:style w:type="paragraph" w:customStyle="1" w:styleId="Beschriftung1">
    <w:name w:val="Beschriftung1"/>
    <w:basedOn w:val="Standard"/>
    <w:rsid w:val="004F5799"/>
    <w:pPr>
      <w:suppressLineNumbers/>
      <w:spacing w:before="120" w:after="120" w:line="276" w:lineRule="auto"/>
      <w:jc w:val="left"/>
    </w:pPr>
    <w:rPr>
      <w:rFonts w:asciiTheme="minorHAnsi" w:eastAsiaTheme="minorHAnsi" w:hAnsiTheme="minorHAnsi" w:cs="Tahoma"/>
      <w:i/>
      <w:iCs/>
      <w:sz w:val="24"/>
      <w:lang w:eastAsia="en-US"/>
    </w:rPr>
  </w:style>
  <w:style w:type="paragraph" w:customStyle="1" w:styleId="Verzeichnis">
    <w:name w:val="Verzeichnis"/>
    <w:basedOn w:val="Standard"/>
    <w:rsid w:val="004F5799"/>
    <w:pPr>
      <w:suppressLineNumbers/>
      <w:spacing w:after="200" w:line="276" w:lineRule="auto"/>
      <w:jc w:val="left"/>
    </w:pPr>
    <w:rPr>
      <w:rFonts w:asciiTheme="minorHAnsi" w:eastAsiaTheme="minorHAnsi" w:hAnsiTheme="minorHAnsi" w:cs="Tahoma"/>
      <w:sz w:val="22"/>
      <w:lang w:eastAsia="en-US"/>
    </w:rPr>
  </w:style>
  <w:style w:type="paragraph" w:customStyle="1" w:styleId="aufzael">
    <w:name w:val="aufzael"/>
    <w:basedOn w:val="Standard"/>
    <w:rsid w:val="004F5799"/>
    <w:pPr>
      <w:tabs>
        <w:tab w:val="left" w:pos="0"/>
      </w:tabs>
      <w:spacing w:after="200" w:line="276" w:lineRule="auto"/>
      <w:ind w:left="-360"/>
      <w:jc w:val="left"/>
    </w:pPr>
    <w:rPr>
      <w:rFonts w:asciiTheme="minorHAnsi" w:eastAsiaTheme="minorHAnsi" w:hAnsiTheme="minorHAnsi" w:cstheme="minorBidi"/>
      <w:sz w:val="22"/>
      <w:lang w:eastAsia="en-US"/>
    </w:rPr>
  </w:style>
  <w:style w:type="paragraph" w:customStyle="1" w:styleId="Aufzhl1">
    <w:name w:val="Aufzähl 1"/>
    <w:basedOn w:val="Standard"/>
    <w:rsid w:val="004F5799"/>
    <w:pPr>
      <w:spacing w:after="60" w:line="300" w:lineRule="atLeast"/>
    </w:pPr>
    <w:rPr>
      <w:rFonts w:asciiTheme="minorHAnsi" w:eastAsiaTheme="minorHAnsi" w:hAnsiTheme="minorHAnsi" w:cstheme="minorBidi"/>
      <w:sz w:val="24"/>
      <w:lang w:eastAsia="en-US"/>
    </w:rPr>
  </w:style>
  <w:style w:type="paragraph" w:customStyle="1" w:styleId="Aufzhlvorn">
    <w:name w:val="Aufzähl vorn"/>
    <w:basedOn w:val="aufzael"/>
    <w:rsid w:val="004F5799"/>
    <w:pPr>
      <w:tabs>
        <w:tab w:val="left" w:pos="360"/>
      </w:tabs>
      <w:ind w:left="-2160"/>
    </w:pPr>
    <w:rPr>
      <w:iCs/>
      <w:color w:val="FF6600"/>
      <w:szCs w:val="24"/>
    </w:rPr>
  </w:style>
  <w:style w:type="paragraph" w:customStyle="1" w:styleId="Dokumentstruktur1">
    <w:name w:val="Dokumentstruktur1"/>
    <w:basedOn w:val="Standard"/>
    <w:rsid w:val="004F5799"/>
    <w:pPr>
      <w:shd w:val="clear" w:color="auto" w:fill="000080"/>
      <w:spacing w:after="200" w:line="276" w:lineRule="auto"/>
      <w:jc w:val="left"/>
    </w:pPr>
    <w:rPr>
      <w:rFonts w:ascii="Tahoma" w:eastAsiaTheme="minorHAnsi" w:hAnsi="Tahoma" w:cs="Tahoma"/>
      <w:sz w:val="22"/>
      <w:lang w:eastAsia="en-US"/>
    </w:rPr>
  </w:style>
  <w:style w:type="paragraph" w:styleId="Verzeichnis5">
    <w:name w:val="toc 5"/>
    <w:basedOn w:val="Verzeichnis"/>
    <w:rsid w:val="008B175D"/>
    <w:pPr>
      <w:tabs>
        <w:tab w:val="right" w:leader="dot" w:pos="9072"/>
      </w:tabs>
      <w:spacing w:after="60" w:line="200" w:lineRule="atLeast"/>
      <w:ind w:left="227"/>
    </w:pPr>
    <w:rPr>
      <w:rFonts w:ascii="Verdana" w:hAnsi="Verdana"/>
      <w:sz w:val="16"/>
    </w:rPr>
  </w:style>
  <w:style w:type="paragraph" w:styleId="Verzeichnis6">
    <w:name w:val="toc 6"/>
    <w:basedOn w:val="Verzeichnis"/>
    <w:semiHidden/>
    <w:rsid w:val="004F5799"/>
    <w:pPr>
      <w:ind w:left="1415"/>
    </w:pPr>
  </w:style>
  <w:style w:type="paragraph" w:styleId="Verzeichnis7">
    <w:name w:val="toc 7"/>
    <w:basedOn w:val="Verzeichnis"/>
    <w:semiHidden/>
    <w:rsid w:val="004F5799"/>
    <w:pPr>
      <w:ind w:left="1698"/>
    </w:pPr>
  </w:style>
  <w:style w:type="paragraph" w:styleId="Verzeichnis8">
    <w:name w:val="toc 8"/>
    <w:basedOn w:val="Verzeichnis"/>
    <w:semiHidden/>
    <w:rsid w:val="004F5799"/>
    <w:pPr>
      <w:ind w:left="1981"/>
    </w:pPr>
  </w:style>
  <w:style w:type="paragraph" w:styleId="Verzeichnis9">
    <w:name w:val="toc 9"/>
    <w:basedOn w:val="Verzeichnis"/>
    <w:semiHidden/>
    <w:rsid w:val="004F5799"/>
    <w:pPr>
      <w:ind w:left="2264"/>
    </w:pPr>
  </w:style>
  <w:style w:type="character" w:styleId="Endnotenzeichen">
    <w:name w:val="endnote reference"/>
    <w:rsid w:val="004F5799"/>
    <w:rPr>
      <w:vertAlign w:val="superscript"/>
    </w:rPr>
  </w:style>
  <w:style w:type="paragraph" w:styleId="Endnotentext">
    <w:name w:val="endnote text"/>
    <w:basedOn w:val="Standard"/>
    <w:link w:val="EndnotentextZchn"/>
    <w:rsid w:val="004F5799"/>
    <w:pPr>
      <w:spacing w:after="120" w:line="180" w:lineRule="atLeast"/>
      <w:jc w:val="left"/>
    </w:pPr>
    <w:rPr>
      <w:rFonts w:asciiTheme="minorHAnsi" w:eastAsiaTheme="minorHAnsi" w:hAnsiTheme="minorHAnsi" w:cstheme="minorBidi"/>
      <w:sz w:val="18"/>
      <w:lang w:eastAsia="en-US"/>
    </w:rPr>
  </w:style>
  <w:style w:type="character" w:customStyle="1" w:styleId="EndnotentextZchn">
    <w:name w:val="Endnotentext Zchn"/>
    <w:basedOn w:val="Absatz-Standardschriftart"/>
    <w:link w:val="Endnotentext"/>
    <w:rsid w:val="004F5799"/>
    <w:rPr>
      <w:rFonts w:asciiTheme="minorHAnsi" w:eastAsiaTheme="minorHAnsi" w:hAnsiTheme="minorHAnsi" w:cstheme="minorBidi"/>
      <w:sz w:val="18"/>
      <w:szCs w:val="22"/>
      <w:lang w:eastAsia="en-US"/>
    </w:rPr>
  </w:style>
  <w:style w:type="paragraph" w:styleId="Untertitel">
    <w:name w:val="Subtitle"/>
    <w:basedOn w:val="Standard"/>
    <w:link w:val="UntertitelZchn"/>
    <w:qFormat/>
    <w:rsid w:val="00FE4ABC"/>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FE4ABC"/>
    <w:rPr>
      <w:rFonts w:ascii="Arial" w:hAnsi="Arial" w:cs="Arial"/>
      <w:sz w:val="24"/>
      <w:szCs w:val="24"/>
    </w:rPr>
  </w:style>
  <w:style w:type="paragraph" w:customStyle="1" w:styleId="RST18">
    <w:name w:val="RST18"/>
    <w:basedOn w:val="Standard"/>
    <w:qFormat/>
    <w:rsid w:val="00FE4ABC"/>
    <w:pPr>
      <w:spacing w:after="360"/>
    </w:pPr>
  </w:style>
  <w:style w:type="paragraph" w:customStyle="1" w:styleId="RST00">
    <w:name w:val="RST00"/>
    <w:basedOn w:val="Standard"/>
    <w:next w:val="Standard"/>
    <w:qFormat/>
    <w:rsid w:val="00FE4ABC"/>
    <w:pPr>
      <w:spacing w:after="0" w:line="200" w:lineRule="atLeast"/>
    </w:pPr>
    <w:rPr>
      <w:szCs w:val="20"/>
    </w:rPr>
  </w:style>
  <w:style w:type="paragraph" w:customStyle="1" w:styleId="RST06">
    <w:name w:val="RST06"/>
    <w:basedOn w:val="Standard"/>
    <w:qFormat/>
    <w:rsid w:val="00FE4ABC"/>
    <w:pPr>
      <w:tabs>
        <w:tab w:val="decimal" w:pos="5103"/>
        <w:tab w:val="decimal" w:pos="7088"/>
      </w:tabs>
      <w:spacing w:after="120" w:line="200" w:lineRule="atLeast"/>
    </w:pPr>
    <w:rPr>
      <w:szCs w:val="20"/>
    </w:rPr>
  </w:style>
  <w:style w:type="paragraph" w:customStyle="1" w:styleId="RST12">
    <w:name w:val="RST12"/>
    <w:basedOn w:val="Standard"/>
    <w:qFormat/>
    <w:rsid w:val="00FE4ABC"/>
  </w:style>
  <w:style w:type="paragraph" w:customStyle="1" w:styleId="RST24">
    <w:name w:val="RST24"/>
    <w:basedOn w:val="Standard"/>
    <w:qFormat/>
    <w:rsid w:val="00FE4ABC"/>
    <w:pPr>
      <w:spacing w:after="480"/>
    </w:pPr>
  </w:style>
  <w:style w:type="paragraph" w:customStyle="1" w:styleId="RSTEin03">
    <w:name w:val="RSTEin03"/>
    <w:basedOn w:val="Standard"/>
    <w:qFormat/>
    <w:rsid w:val="00FE4ABC"/>
    <w:pPr>
      <w:spacing w:after="60"/>
      <w:ind w:left="357" w:right="357"/>
    </w:pPr>
    <w:rPr>
      <w:szCs w:val="20"/>
    </w:rPr>
  </w:style>
  <w:style w:type="paragraph" w:customStyle="1" w:styleId="RSTEin24">
    <w:name w:val="RSTEin24"/>
    <w:basedOn w:val="RSTEin03"/>
    <w:qFormat/>
    <w:rsid w:val="00FE4ABC"/>
    <w:pPr>
      <w:spacing w:after="480"/>
    </w:pPr>
  </w:style>
  <w:style w:type="paragraph" w:customStyle="1" w:styleId="RST009Pt">
    <w:name w:val="RST00 9Pt"/>
    <w:basedOn w:val="RST00"/>
    <w:qFormat/>
    <w:rsid w:val="00FE4ABC"/>
    <w:pPr>
      <w:tabs>
        <w:tab w:val="right" w:pos="7088"/>
        <w:tab w:val="right" w:pos="8505"/>
      </w:tabs>
    </w:pPr>
    <w:rPr>
      <w:sz w:val="18"/>
    </w:rPr>
  </w:style>
  <w:style w:type="paragraph" w:customStyle="1" w:styleId="RST03">
    <w:name w:val="RST03"/>
    <w:basedOn w:val="RST00"/>
    <w:qFormat/>
    <w:rsid w:val="00FE4ABC"/>
    <w:pPr>
      <w:tabs>
        <w:tab w:val="decimal" w:pos="5103"/>
        <w:tab w:val="decimal" w:pos="7088"/>
      </w:tabs>
      <w:spacing w:after="60"/>
    </w:pPr>
  </w:style>
  <w:style w:type="paragraph" w:customStyle="1" w:styleId="RSTEin12">
    <w:name w:val="RSTEin12"/>
    <w:basedOn w:val="RSTEin03"/>
    <w:qFormat/>
    <w:rsid w:val="00FE4ABC"/>
    <w:pPr>
      <w:spacing w:after="240"/>
    </w:pPr>
  </w:style>
  <w:style w:type="paragraph" w:styleId="Textkrper">
    <w:name w:val="Body Text"/>
    <w:basedOn w:val="Standard"/>
    <w:link w:val="TextkrperZchn"/>
    <w:uiPriority w:val="99"/>
    <w:unhideWhenUsed/>
    <w:rsid w:val="00FE4ABC"/>
    <w:pPr>
      <w:spacing w:after="120"/>
    </w:pPr>
  </w:style>
  <w:style w:type="character" w:customStyle="1" w:styleId="TextkrperZchn">
    <w:name w:val="Textkörper Zchn"/>
    <w:basedOn w:val="Absatz-Standardschriftart"/>
    <w:link w:val="Textkrper"/>
    <w:uiPriority w:val="99"/>
    <w:rsid w:val="00FE4ABC"/>
    <w:rPr>
      <w:rFonts w:ascii="Verdana" w:hAnsi="Verdana"/>
      <w:szCs w:val="22"/>
    </w:rPr>
  </w:style>
  <w:style w:type="paragraph" w:customStyle="1" w:styleId="RST30">
    <w:name w:val="RST30"/>
    <w:basedOn w:val="RST24"/>
    <w:qFormat/>
    <w:rsid w:val="00FE4ABC"/>
    <w:pPr>
      <w:spacing w:after="600"/>
    </w:pPr>
    <w:rPr>
      <w:szCs w:val="20"/>
    </w:rPr>
  </w:style>
  <w:style w:type="paragraph" w:customStyle="1" w:styleId="RSTEin06">
    <w:name w:val="RSTEin06"/>
    <w:basedOn w:val="RSTEin12"/>
    <w:qFormat/>
    <w:rsid w:val="00FE4ABC"/>
    <w:pPr>
      <w:spacing w:after="120"/>
    </w:pPr>
  </w:style>
  <w:style w:type="paragraph" w:customStyle="1" w:styleId="RS12">
    <w:name w:val="RS12"/>
    <w:basedOn w:val="Standard"/>
    <w:qFormat/>
    <w:rsid w:val="00FE4ABC"/>
    <w:pPr>
      <w:tabs>
        <w:tab w:val="decimal" w:pos="5103"/>
        <w:tab w:val="decimal" w:pos="7088"/>
      </w:tabs>
    </w:pPr>
    <w:rPr>
      <w:szCs w:val="20"/>
    </w:rPr>
  </w:style>
  <w:style w:type="paragraph" w:customStyle="1" w:styleId="RS24">
    <w:name w:val="RS24"/>
    <w:basedOn w:val="Standard"/>
    <w:qFormat/>
    <w:rsid w:val="00FE4ABC"/>
    <w:pPr>
      <w:tabs>
        <w:tab w:val="decimal" w:pos="5103"/>
        <w:tab w:val="decimal" w:pos="7088"/>
      </w:tabs>
      <w:spacing w:after="480" w:line="200" w:lineRule="atLeast"/>
      <w:jc w:val="left"/>
    </w:pPr>
    <w:rPr>
      <w:szCs w:val="20"/>
    </w:rPr>
  </w:style>
  <w:style w:type="paragraph" w:customStyle="1" w:styleId="RS18">
    <w:name w:val="RS18"/>
    <w:basedOn w:val="Standard"/>
    <w:qFormat/>
    <w:rsid w:val="00FE4ABC"/>
    <w:pPr>
      <w:spacing w:after="360" w:line="200" w:lineRule="atLeast"/>
      <w:jc w:val="left"/>
    </w:pPr>
    <w:rPr>
      <w:szCs w:val="20"/>
    </w:rPr>
  </w:style>
  <w:style w:type="paragraph" w:customStyle="1" w:styleId="RSTaLi">
    <w:name w:val="RSTaLi"/>
    <w:basedOn w:val="Standard"/>
    <w:qFormat/>
    <w:rsid w:val="00FE4ABC"/>
    <w:pPr>
      <w:tabs>
        <w:tab w:val="decimal" w:pos="5103"/>
        <w:tab w:val="decimal" w:pos="7088"/>
      </w:tabs>
      <w:spacing w:after="60" w:line="200" w:lineRule="atLeast"/>
      <w:jc w:val="left"/>
    </w:pPr>
    <w:rPr>
      <w:szCs w:val="20"/>
    </w:rPr>
  </w:style>
  <w:style w:type="paragraph" w:customStyle="1" w:styleId="MB24">
    <w:name w:val="MB24"/>
    <w:basedOn w:val="Standard"/>
    <w:qFormat/>
    <w:rsid w:val="00FE4ABC"/>
    <w:pPr>
      <w:tabs>
        <w:tab w:val="decimal" w:pos="5103"/>
        <w:tab w:val="decimal" w:pos="7088"/>
      </w:tabs>
      <w:spacing w:after="480" w:line="200" w:lineRule="atLeast"/>
      <w:jc w:val="left"/>
    </w:pPr>
    <w:rPr>
      <w:sz w:val="22"/>
      <w:szCs w:val="20"/>
    </w:rPr>
  </w:style>
  <w:style w:type="paragraph" w:customStyle="1" w:styleId="RS06">
    <w:name w:val="RS06"/>
    <w:basedOn w:val="Standard"/>
    <w:qFormat/>
    <w:rsid w:val="00FE4ABC"/>
    <w:pPr>
      <w:tabs>
        <w:tab w:val="decimal" w:pos="5103"/>
        <w:tab w:val="decimal" w:pos="7088"/>
      </w:tabs>
      <w:spacing w:after="120" w:line="200" w:lineRule="atLeast"/>
      <w:jc w:val="left"/>
    </w:pPr>
    <w:rPr>
      <w:szCs w:val="20"/>
    </w:rPr>
  </w:style>
  <w:style w:type="character" w:styleId="Kommentarzeichen">
    <w:name w:val="annotation reference"/>
    <w:basedOn w:val="Absatz-Standardschriftart"/>
    <w:uiPriority w:val="99"/>
    <w:unhideWhenUsed/>
    <w:rsid w:val="00FE4ABC"/>
    <w:rPr>
      <w:sz w:val="16"/>
      <w:szCs w:val="16"/>
    </w:rPr>
  </w:style>
  <w:style w:type="paragraph" w:styleId="Kommentarthema">
    <w:name w:val="annotation subject"/>
    <w:basedOn w:val="Kommentartext"/>
    <w:next w:val="Kommentartext"/>
    <w:link w:val="KommentarthemaZchn"/>
    <w:uiPriority w:val="99"/>
    <w:unhideWhenUsed/>
    <w:rsid w:val="00FE4ABC"/>
    <w:rPr>
      <w:b/>
      <w:bCs/>
    </w:rPr>
  </w:style>
  <w:style w:type="character" w:customStyle="1" w:styleId="KommentarthemaZchn">
    <w:name w:val="Kommentarthema Zchn"/>
    <w:basedOn w:val="KommentartextZchn"/>
    <w:link w:val="Kommentarthema"/>
    <w:uiPriority w:val="99"/>
    <w:rsid w:val="00FE4ABC"/>
    <w:rPr>
      <w:rFonts w:ascii="Verdana" w:hAnsi="Verdana"/>
      <w:b/>
      <w:bCs/>
    </w:rPr>
  </w:style>
  <w:style w:type="paragraph" w:styleId="Sprechblasentext">
    <w:name w:val="Balloon Text"/>
    <w:basedOn w:val="Standard"/>
    <w:link w:val="SprechblasentextZchn"/>
    <w:uiPriority w:val="99"/>
    <w:rsid w:val="00FE4A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FE4ABC"/>
    <w:rPr>
      <w:rFonts w:ascii="Tahoma" w:hAnsi="Tahoma" w:cs="Tahoma"/>
      <w:sz w:val="16"/>
      <w:szCs w:val="16"/>
    </w:rPr>
  </w:style>
  <w:style w:type="paragraph" w:customStyle="1" w:styleId="RSTabLi">
    <w:name w:val="RSTabLi"/>
    <w:basedOn w:val="Standard"/>
    <w:qFormat/>
    <w:rsid w:val="00FE4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note text" w:qFormat="1"/>
    <w:lsdException w:name="annotation text" w:uiPriority="99"/>
    <w:lsdException w:name="footer" w:uiPriority="99" w:qFormat="1"/>
    <w:lsdException w:name="caption" w:semiHidden="1" w:unhideWhenUsed="1" w:qFormat="1"/>
    <w:lsdException w:name="envelope address" w:semiHidden="1"/>
    <w:lsdException w:name="envelope return" w:semiHidden="1"/>
    <w:lsdException w:name="annotation reference" w:uiPriority="99"/>
    <w:lsdException w:name="List" w:qFormat="1"/>
    <w:lsdException w:name="List Bullet" w:qFormat="1"/>
    <w:lsdException w:name="List Number" w:uiPriority="99"/>
    <w:lsdException w:name="List Bullet 2" w:qFormat="1"/>
    <w:lsdException w:name="Title" w:qFormat="1"/>
    <w:lsdException w:name="Default Paragraph Font" w:uiPriority="1"/>
    <w:lsdException w:name="Body Text" w:uiPriority="99"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4ABC"/>
    <w:pPr>
      <w:spacing w:after="240" w:line="240" w:lineRule="atLeast"/>
      <w:jc w:val="both"/>
    </w:pPr>
    <w:rPr>
      <w:rFonts w:ascii="Verdana" w:hAnsi="Verdana"/>
      <w:szCs w:val="22"/>
    </w:rPr>
  </w:style>
  <w:style w:type="paragraph" w:styleId="berschrift1">
    <w:name w:val="heading 1"/>
    <w:basedOn w:val="berschrift"/>
    <w:next w:val="Standard"/>
    <w:link w:val="berschrift1Zchn"/>
    <w:qFormat/>
    <w:rsid w:val="00FE4ABC"/>
    <w:pPr>
      <w:keepNext/>
      <w:keepLines/>
      <w:tabs>
        <w:tab w:val="left" w:pos="1134"/>
      </w:tabs>
      <w:spacing w:after="120" w:line="220" w:lineRule="atLeast"/>
      <w:outlineLvl w:val="0"/>
    </w:pPr>
    <w:rPr>
      <w:color w:val="1F497D" w:themeColor="text2"/>
      <w:kern w:val="20"/>
    </w:rPr>
  </w:style>
  <w:style w:type="paragraph" w:styleId="berschrift2">
    <w:name w:val="heading 2"/>
    <w:basedOn w:val="berschrift1"/>
    <w:next w:val="Standard"/>
    <w:link w:val="berschrift2Zchn"/>
    <w:qFormat/>
    <w:rsid w:val="00FE4ABC"/>
    <w:pPr>
      <w:tabs>
        <w:tab w:val="left" w:pos="851"/>
      </w:tabs>
      <w:outlineLvl w:val="1"/>
    </w:pPr>
    <w:rPr>
      <w:color w:val="auto"/>
    </w:rPr>
  </w:style>
  <w:style w:type="paragraph" w:styleId="berschrift3">
    <w:name w:val="heading 3"/>
    <w:basedOn w:val="berschrift2"/>
    <w:next w:val="Standard"/>
    <w:link w:val="berschrift3Zchn"/>
    <w:qFormat/>
    <w:rsid w:val="00FE4ABC"/>
    <w:pPr>
      <w:tabs>
        <w:tab w:val="decimal" w:pos="4536"/>
      </w:tabs>
      <w:outlineLvl w:val="2"/>
    </w:pPr>
  </w:style>
  <w:style w:type="paragraph" w:styleId="berschrift4">
    <w:name w:val="heading 4"/>
    <w:basedOn w:val="Standard"/>
    <w:next w:val="Standard"/>
    <w:link w:val="berschrift4Zchn"/>
    <w:qFormat/>
    <w:rsid w:val="00FE4ABC"/>
    <w:pPr>
      <w:keepNext/>
      <w:keepLines/>
      <w:spacing w:after="120"/>
      <w:outlineLvl w:val="3"/>
    </w:pPr>
    <w:rPr>
      <w:rFonts w:ascii="FrontPage" w:eastAsiaTheme="majorEastAsia" w:hAnsi="FrontPage" w:cstheme="majorBidi"/>
      <w:b/>
      <w:bCs/>
      <w:iCs/>
    </w:rPr>
  </w:style>
  <w:style w:type="paragraph" w:styleId="berschrift5">
    <w:name w:val="heading 5"/>
    <w:basedOn w:val="Standard"/>
    <w:next w:val="Standard"/>
    <w:link w:val="berschrift5Zchn"/>
    <w:qFormat/>
    <w:rsid w:val="00FE4ABC"/>
    <w:pPr>
      <w:keepNext/>
      <w:spacing w:before="20" w:after="20" w:line="200" w:lineRule="atLeast"/>
      <w:jc w:val="left"/>
      <w:outlineLvl w:val="4"/>
    </w:pPr>
    <w:rPr>
      <w:b/>
    </w:rPr>
  </w:style>
  <w:style w:type="paragraph" w:styleId="berschrift6">
    <w:name w:val="heading 6"/>
    <w:basedOn w:val="Standard"/>
    <w:next w:val="Standard"/>
    <w:link w:val="berschrift6Zchn"/>
    <w:semiHidden/>
    <w:rsid w:val="00FE4ABC"/>
    <w:pPr>
      <w:keepNext/>
      <w:tabs>
        <w:tab w:val="decimal" w:pos="6096"/>
        <w:tab w:val="decimal" w:pos="7371"/>
      </w:tabs>
      <w:spacing w:before="20" w:after="20" w:line="200" w:lineRule="atLeast"/>
      <w:ind w:left="284"/>
      <w:outlineLvl w:val="5"/>
    </w:pPr>
    <w:rPr>
      <w:b/>
    </w:rPr>
  </w:style>
  <w:style w:type="paragraph" w:styleId="berschrift7">
    <w:name w:val="heading 7"/>
    <w:basedOn w:val="Standard"/>
    <w:next w:val="Standard"/>
    <w:link w:val="berschrift7Zchn"/>
    <w:semiHidden/>
    <w:rsid w:val="00FE4ABC"/>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semiHidden/>
    <w:rsid w:val="00FE4ABC"/>
    <w:pPr>
      <w:spacing w:before="240" w:after="60"/>
      <w:outlineLvl w:val="7"/>
    </w:pPr>
    <w:rPr>
      <w:i/>
    </w:rPr>
  </w:style>
  <w:style w:type="paragraph" w:styleId="berschrift9">
    <w:name w:val="heading 9"/>
    <w:basedOn w:val="Standard"/>
    <w:next w:val="Standard"/>
    <w:link w:val="berschrift9Zchn"/>
    <w:semiHidden/>
    <w:rsid w:val="00FE4ABC"/>
    <w:pPr>
      <w:keepNext/>
      <w:keepLines/>
      <w:pBdr>
        <w:top w:val="single" w:sz="6" w:space="3" w:color="auto"/>
        <w:bottom w:val="single" w:sz="6" w:space="3" w:color="auto"/>
      </w:pBdr>
      <w:shd w:val="pct12" w:color="auto" w:fill="auto"/>
      <w:spacing w:line="220" w:lineRule="atLeast"/>
      <w:jc w:val="center"/>
      <w:outlineLvl w:val="8"/>
    </w:pPr>
    <w:rPr>
      <w:b/>
      <w:color w:val="000080"/>
      <w:spacing w:val="10"/>
      <w:kern w:val="20"/>
    </w:rPr>
  </w:style>
  <w:style w:type="character" w:default="1" w:styleId="Absatz-Standardschriftart">
    <w:name w:val="Default Paragraph Font"/>
    <w:uiPriority w:val="1"/>
    <w:semiHidden/>
    <w:unhideWhenUsed/>
    <w:rsid w:val="00FE4AB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E4ABC"/>
  </w:style>
  <w:style w:type="numbering" w:customStyle="1" w:styleId="Formatvorlage1">
    <w:name w:val="Formatvorlage1"/>
    <w:rsid w:val="004C5C2A"/>
    <w:pPr>
      <w:numPr>
        <w:numId w:val="1"/>
      </w:numPr>
    </w:pPr>
  </w:style>
  <w:style w:type="character" w:styleId="Hyperlink">
    <w:name w:val="Hyperlink"/>
    <w:basedOn w:val="Absatz-Standardschriftart"/>
    <w:uiPriority w:val="99"/>
    <w:unhideWhenUsed/>
    <w:rsid w:val="00FE4ABC"/>
    <w:rPr>
      <w:color w:val="0000FF" w:themeColor="hyperlink"/>
      <w:u w:val="single"/>
    </w:rPr>
  </w:style>
  <w:style w:type="paragraph" w:customStyle="1" w:styleId="Formatvorlageberschrift4Dunkelrot">
    <w:name w:val="Formatvorlage Überschrift 4 + Dunkelrot"/>
    <w:basedOn w:val="berschrift4"/>
    <w:rsid w:val="00E237D0"/>
    <w:pPr>
      <w:spacing w:line="220" w:lineRule="atLeast"/>
    </w:pPr>
    <w:rPr>
      <w:iCs w:val="0"/>
    </w:rPr>
  </w:style>
  <w:style w:type="paragraph" w:styleId="Kopfzeile">
    <w:name w:val="header"/>
    <w:basedOn w:val="Standard"/>
    <w:link w:val="KopfzeileZchn"/>
    <w:unhideWhenUsed/>
    <w:rsid w:val="00FE4ABC"/>
    <w:pPr>
      <w:tabs>
        <w:tab w:val="center" w:pos="4536"/>
        <w:tab w:val="right" w:pos="9072"/>
      </w:tabs>
    </w:pPr>
  </w:style>
  <w:style w:type="paragraph" w:styleId="Fuzeile">
    <w:name w:val="footer"/>
    <w:basedOn w:val="Standard"/>
    <w:link w:val="FuzeileZchn"/>
    <w:uiPriority w:val="99"/>
    <w:unhideWhenUsed/>
    <w:qFormat/>
    <w:rsid w:val="00FE4ABC"/>
    <w:pPr>
      <w:tabs>
        <w:tab w:val="center" w:pos="4536"/>
        <w:tab w:val="right" w:pos="9072"/>
      </w:tabs>
    </w:pPr>
  </w:style>
  <w:style w:type="character" w:customStyle="1" w:styleId="KopfzeileZchn">
    <w:name w:val="Kopfzeile Zchn"/>
    <w:basedOn w:val="Absatz-Standardschriftart"/>
    <w:link w:val="Kopfzeile"/>
    <w:rsid w:val="00FE4ABC"/>
    <w:rPr>
      <w:rFonts w:ascii="Verdana" w:hAnsi="Verdana"/>
      <w:szCs w:val="22"/>
    </w:rPr>
  </w:style>
  <w:style w:type="table" w:styleId="Tabellenraster">
    <w:name w:val="Table Grid"/>
    <w:basedOn w:val="NormaleTabelle"/>
    <w:rsid w:val="00FE4ABC"/>
    <w:rPr>
      <w:rFonts w:ascii="FrontPage-Light" w:hAnsi="FrontPage-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4ABC"/>
    <w:pPr>
      <w:overflowPunct w:val="0"/>
      <w:autoSpaceDE w:val="0"/>
      <w:autoSpaceDN w:val="0"/>
      <w:adjustRightInd w:val="0"/>
      <w:spacing w:after="0" w:line="240" w:lineRule="auto"/>
      <w:ind w:left="720"/>
      <w:contextualSpacing/>
      <w:textAlignment w:val="baseline"/>
    </w:pPr>
    <w:rPr>
      <w:rFonts w:ascii="Helvetica" w:hAnsi="Helvetica"/>
      <w:sz w:val="24"/>
    </w:rPr>
  </w:style>
  <w:style w:type="table" w:customStyle="1" w:styleId="Tabellenraster1">
    <w:name w:val="Tabellenraster1"/>
    <w:basedOn w:val="NormaleTabelle"/>
    <w:next w:val="Tabellenraster"/>
    <w:uiPriority w:val="59"/>
    <w:rsid w:val="00F70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FE4ABC"/>
    <w:rPr>
      <w:rFonts w:ascii="Verdana" w:hAnsi="Verdana"/>
      <w:b/>
      <w:color w:val="1F497D" w:themeColor="text2"/>
      <w:kern w:val="20"/>
      <w:szCs w:val="22"/>
    </w:rPr>
  </w:style>
  <w:style w:type="character" w:customStyle="1" w:styleId="berschrift2Zchn">
    <w:name w:val="Überschrift 2 Zchn"/>
    <w:basedOn w:val="Absatz-Standardschriftart"/>
    <w:link w:val="berschrift2"/>
    <w:rsid w:val="00FE4ABC"/>
    <w:rPr>
      <w:rFonts w:ascii="Verdana" w:hAnsi="Verdana"/>
      <w:b/>
      <w:kern w:val="20"/>
      <w:szCs w:val="22"/>
    </w:rPr>
  </w:style>
  <w:style w:type="character" w:customStyle="1" w:styleId="berschrift3Zchn">
    <w:name w:val="Überschrift 3 Zchn"/>
    <w:basedOn w:val="Absatz-Standardschriftart"/>
    <w:link w:val="berschrift3"/>
    <w:rsid w:val="00FE4ABC"/>
    <w:rPr>
      <w:rFonts w:ascii="Verdana" w:hAnsi="Verdana"/>
      <w:b/>
      <w:kern w:val="20"/>
      <w:szCs w:val="22"/>
    </w:rPr>
  </w:style>
  <w:style w:type="character" w:customStyle="1" w:styleId="berschrift4Zchn">
    <w:name w:val="Überschrift 4 Zchn"/>
    <w:basedOn w:val="Absatz-Standardschriftart"/>
    <w:link w:val="berschrift4"/>
    <w:rsid w:val="00FE4ABC"/>
    <w:rPr>
      <w:rFonts w:ascii="FrontPage" w:eastAsiaTheme="majorEastAsia" w:hAnsi="FrontPage" w:cstheme="majorBidi"/>
      <w:b/>
      <w:bCs/>
      <w:iCs/>
      <w:szCs w:val="22"/>
    </w:rPr>
  </w:style>
  <w:style w:type="character" w:customStyle="1" w:styleId="berschrift5Zchn">
    <w:name w:val="Überschrift 5 Zchn"/>
    <w:basedOn w:val="Absatz-Standardschriftart"/>
    <w:link w:val="berschrift5"/>
    <w:rsid w:val="00FE4ABC"/>
    <w:rPr>
      <w:rFonts w:ascii="Verdana" w:hAnsi="Verdana"/>
      <w:b/>
      <w:szCs w:val="22"/>
    </w:rPr>
  </w:style>
  <w:style w:type="character" w:customStyle="1" w:styleId="berschrift6Zchn">
    <w:name w:val="Überschrift 6 Zchn"/>
    <w:basedOn w:val="Absatz-Standardschriftart"/>
    <w:link w:val="berschrift6"/>
    <w:semiHidden/>
    <w:rsid w:val="00FE4ABC"/>
    <w:rPr>
      <w:rFonts w:ascii="Verdana" w:hAnsi="Verdana"/>
      <w:b/>
      <w:szCs w:val="22"/>
    </w:rPr>
  </w:style>
  <w:style w:type="character" w:customStyle="1" w:styleId="berschrift7Zchn">
    <w:name w:val="Überschrift 7 Zchn"/>
    <w:basedOn w:val="Absatz-Standardschriftart"/>
    <w:link w:val="berschrift7"/>
    <w:semiHidden/>
    <w:rsid w:val="00FE4ABC"/>
    <w:rPr>
      <w:sz w:val="24"/>
      <w:szCs w:val="24"/>
    </w:rPr>
  </w:style>
  <w:style w:type="character" w:customStyle="1" w:styleId="berschrift8Zchn">
    <w:name w:val="Überschrift 8 Zchn"/>
    <w:basedOn w:val="Absatz-Standardschriftart"/>
    <w:link w:val="berschrift8"/>
    <w:semiHidden/>
    <w:rsid w:val="00FE4ABC"/>
    <w:rPr>
      <w:rFonts w:ascii="Verdana" w:hAnsi="Verdana"/>
      <w:i/>
      <w:szCs w:val="22"/>
    </w:rPr>
  </w:style>
  <w:style w:type="character" w:customStyle="1" w:styleId="berschrift9Zchn">
    <w:name w:val="Überschrift 9 Zchn"/>
    <w:basedOn w:val="Absatz-Standardschriftart"/>
    <w:link w:val="berschrift9"/>
    <w:semiHidden/>
    <w:rsid w:val="00FE4ABC"/>
    <w:rPr>
      <w:rFonts w:ascii="Verdana" w:hAnsi="Verdana"/>
      <w:b/>
      <w:color w:val="000080"/>
      <w:spacing w:val="10"/>
      <w:kern w:val="20"/>
      <w:szCs w:val="22"/>
      <w:shd w:val="pct12" w:color="auto" w:fill="auto"/>
    </w:rPr>
  </w:style>
  <w:style w:type="paragraph" w:styleId="Verzeichnis1">
    <w:name w:val="toc 1"/>
    <w:basedOn w:val="Standard"/>
    <w:uiPriority w:val="39"/>
    <w:qFormat/>
    <w:rsid w:val="00FE4ABC"/>
    <w:pPr>
      <w:tabs>
        <w:tab w:val="right" w:leader="dot" w:pos="7938"/>
      </w:tabs>
      <w:spacing w:after="60" w:line="200" w:lineRule="atLeast"/>
    </w:pPr>
    <w:rPr>
      <w:rFonts w:eastAsiaTheme="minorEastAsia" w:cstheme="minorBidi"/>
      <w:sz w:val="18"/>
      <w:lang w:val="en-US" w:eastAsia="en-US"/>
    </w:rPr>
  </w:style>
  <w:style w:type="paragraph" w:styleId="Aufzhlungszeichen">
    <w:name w:val="List Bullet"/>
    <w:basedOn w:val="Standard"/>
    <w:qFormat/>
    <w:rsid w:val="00FE4ABC"/>
    <w:pPr>
      <w:numPr>
        <w:numId w:val="6"/>
      </w:numPr>
      <w:spacing w:after="200" w:line="240" w:lineRule="auto"/>
    </w:pPr>
  </w:style>
  <w:style w:type="paragraph" w:customStyle="1" w:styleId="Default">
    <w:name w:val="Default"/>
    <w:rsid w:val="00942517"/>
    <w:pPr>
      <w:autoSpaceDE w:val="0"/>
      <w:autoSpaceDN w:val="0"/>
      <w:adjustRightInd w:val="0"/>
    </w:pPr>
    <w:rPr>
      <w:rFonts w:ascii="Calibri" w:eastAsiaTheme="minorHAnsi" w:hAnsi="Calibri" w:cs="Calibri"/>
      <w:color w:val="000000"/>
      <w:sz w:val="24"/>
      <w:szCs w:val="24"/>
      <w:lang w:eastAsia="en-US"/>
    </w:rPr>
  </w:style>
  <w:style w:type="paragraph" w:styleId="Verzeichnis2">
    <w:name w:val="toc 2"/>
    <w:basedOn w:val="Verzeichnis1"/>
    <w:uiPriority w:val="39"/>
    <w:qFormat/>
    <w:rsid w:val="00FE4ABC"/>
    <w:pPr>
      <w:ind w:left="284"/>
    </w:pPr>
  </w:style>
  <w:style w:type="character" w:styleId="Hervorhebung">
    <w:name w:val="Emphasis"/>
    <w:aliases w:val="Herv"/>
    <w:basedOn w:val="Absatz-Standardschriftart"/>
    <w:qFormat/>
    <w:rsid w:val="00FE4ABC"/>
    <w:rPr>
      <w:rFonts w:ascii="Verdana" w:hAnsi="Verdana"/>
      <w:b/>
      <w:i w:val="0"/>
      <w:iCs/>
    </w:rPr>
  </w:style>
  <w:style w:type="paragraph" w:customStyle="1" w:styleId="NoT18">
    <w:name w:val="NoT18"/>
    <w:basedOn w:val="Standard"/>
    <w:link w:val="NoT18Zchn"/>
    <w:qFormat/>
    <w:rsid w:val="00C9114A"/>
    <w:pPr>
      <w:tabs>
        <w:tab w:val="left" w:pos="284"/>
        <w:tab w:val="left" w:pos="709"/>
        <w:tab w:val="left" w:pos="1134"/>
        <w:tab w:val="right" w:pos="5245"/>
        <w:tab w:val="right" w:pos="6237"/>
        <w:tab w:val="right" w:pos="6974"/>
        <w:tab w:val="right" w:pos="8335"/>
      </w:tabs>
      <w:spacing w:after="360"/>
    </w:pPr>
    <w:rPr>
      <w:szCs w:val="20"/>
    </w:rPr>
  </w:style>
  <w:style w:type="character" w:customStyle="1" w:styleId="NoT18Zchn">
    <w:name w:val="NoT18 Zchn"/>
    <w:basedOn w:val="Absatz-Standardschriftart"/>
    <w:link w:val="NoT18"/>
    <w:rsid w:val="00C9114A"/>
    <w:rPr>
      <w:rFonts w:ascii="Verdana" w:hAnsi="Verdana"/>
    </w:rPr>
  </w:style>
  <w:style w:type="paragraph" w:customStyle="1" w:styleId="NoT00">
    <w:name w:val="NoT00"/>
    <w:basedOn w:val="Standard"/>
    <w:qFormat/>
    <w:rsid w:val="00BA0079"/>
    <w:pPr>
      <w:spacing w:after="0"/>
    </w:pPr>
    <w:rPr>
      <w:szCs w:val="20"/>
    </w:rPr>
  </w:style>
  <w:style w:type="paragraph" w:customStyle="1" w:styleId="NoT06">
    <w:name w:val="NoT06"/>
    <w:basedOn w:val="NoT00"/>
    <w:link w:val="NoT06Zchn"/>
    <w:qFormat/>
    <w:rsid w:val="007D4D5A"/>
    <w:pPr>
      <w:tabs>
        <w:tab w:val="left" w:pos="357"/>
      </w:tabs>
      <w:spacing w:after="120"/>
    </w:pPr>
  </w:style>
  <w:style w:type="character" w:customStyle="1" w:styleId="NoT06Zchn">
    <w:name w:val="NoT06 Zchn"/>
    <w:basedOn w:val="Absatz-Standardschriftart"/>
    <w:link w:val="NoT06"/>
    <w:rsid w:val="007D4D5A"/>
    <w:rPr>
      <w:rFonts w:ascii="Verdana" w:hAnsi="Verdana"/>
    </w:rPr>
  </w:style>
  <w:style w:type="paragraph" w:customStyle="1" w:styleId="NoT12">
    <w:name w:val="NoT12"/>
    <w:basedOn w:val="Standard"/>
    <w:link w:val="NoT12Zchn"/>
    <w:qFormat/>
    <w:rsid w:val="00BA0079"/>
    <w:pPr>
      <w:tabs>
        <w:tab w:val="left" w:pos="357"/>
        <w:tab w:val="left" w:pos="709"/>
        <w:tab w:val="left" w:pos="1134"/>
        <w:tab w:val="right" w:pos="5245"/>
        <w:tab w:val="right" w:pos="6237"/>
        <w:tab w:val="right" w:pos="6974"/>
        <w:tab w:val="right" w:pos="8335"/>
      </w:tabs>
    </w:pPr>
    <w:rPr>
      <w:szCs w:val="19"/>
      <w:lang w:eastAsia="en-US"/>
    </w:rPr>
  </w:style>
  <w:style w:type="character" w:customStyle="1" w:styleId="NoT12Zchn">
    <w:name w:val="NoT12 Zchn"/>
    <w:basedOn w:val="Absatz-Standardschriftart"/>
    <w:link w:val="NoT12"/>
    <w:rsid w:val="00BA0079"/>
    <w:rPr>
      <w:rFonts w:ascii="Verdana" w:hAnsi="Verdana"/>
      <w:szCs w:val="19"/>
      <w:lang w:eastAsia="en-US"/>
    </w:rPr>
  </w:style>
  <w:style w:type="paragraph" w:styleId="Aufzhlungszeichen2">
    <w:name w:val="List Bullet 2"/>
    <w:basedOn w:val="Standard"/>
    <w:qFormat/>
    <w:rsid w:val="00FE4ABC"/>
    <w:pPr>
      <w:numPr>
        <w:numId w:val="9"/>
      </w:numPr>
      <w:spacing w:after="480" w:line="240" w:lineRule="auto"/>
    </w:pPr>
  </w:style>
  <w:style w:type="paragraph" w:styleId="Funotentext">
    <w:name w:val="footnote text"/>
    <w:link w:val="FunotentextZchn"/>
    <w:qFormat/>
    <w:rsid w:val="00FE4ABC"/>
    <w:pPr>
      <w:ind w:left="113" w:hanging="113"/>
    </w:pPr>
    <w:rPr>
      <w:rFonts w:ascii="FrontPage-Light" w:hAnsi="FrontPage-Light"/>
      <w:sz w:val="14"/>
      <w:szCs w:val="14"/>
      <w:lang w:eastAsia="en-US"/>
    </w:rPr>
  </w:style>
  <w:style w:type="character" w:customStyle="1" w:styleId="FunotentextZchn">
    <w:name w:val="Fußnotentext Zchn"/>
    <w:basedOn w:val="Absatz-Standardschriftart"/>
    <w:link w:val="Funotentext"/>
    <w:rsid w:val="00FE4ABC"/>
    <w:rPr>
      <w:rFonts w:ascii="FrontPage-Light" w:hAnsi="FrontPage-Light"/>
      <w:sz w:val="14"/>
      <w:szCs w:val="14"/>
      <w:lang w:eastAsia="en-US"/>
    </w:rPr>
  </w:style>
  <w:style w:type="character" w:styleId="Funotenzeichen">
    <w:name w:val="footnote reference"/>
    <w:unhideWhenUsed/>
    <w:rsid w:val="00FE4ABC"/>
    <w:rPr>
      <w:rFonts w:ascii="FrontPage-Light" w:hAnsi="FrontPage-Light"/>
      <w:sz w:val="18"/>
      <w:vertAlign w:val="superscript"/>
    </w:rPr>
  </w:style>
  <w:style w:type="paragraph" w:customStyle="1" w:styleId="NoTaLi">
    <w:name w:val="NoTaLi"/>
    <w:basedOn w:val="Standard"/>
    <w:link w:val="NoTaLiZchn"/>
    <w:qFormat/>
    <w:rsid w:val="00E11F5A"/>
    <w:pPr>
      <w:spacing w:before="20" w:after="20"/>
    </w:pPr>
    <w:rPr>
      <w:sz w:val="18"/>
      <w:szCs w:val="18"/>
    </w:rPr>
  </w:style>
  <w:style w:type="character" w:customStyle="1" w:styleId="NoTaLiZchn">
    <w:name w:val="NoTaLi Zchn"/>
    <w:basedOn w:val="Absatz-Standardschriftart"/>
    <w:link w:val="NoTaLi"/>
    <w:rsid w:val="00E11F5A"/>
    <w:rPr>
      <w:rFonts w:ascii="Verdana" w:hAnsi="Verdana"/>
      <w:sz w:val="18"/>
      <w:szCs w:val="18"/>
    </w:rPr>
  </w:style>
  <w:style w:type="paragraph" w:customStyle="1" w:styleId="NoTaMi">
    <w:name w:val="NoTaMi"/>
    <w:basedOn w:val="Standard"/>
    <w:qFormat/>
    <w:rsid w:val="009C6082"/>
    <w:pPr>
      <w:spacing w:before="40" w:after="40"/>
      <w:jc w:val="center"/>
    </w:pPr>
    <w:rPr>
      <w:bCs/>
      <w:sz w:val="18"/>
      <w:szCs w:val="18"/>
    </w:rPr>
  </w:style>
  <w:style w:type="paragraph" w:customStyle="1" w:styleId="NoTaRe">
    <w:name w:val="NoTaRe"/>
    <w:basedOn w:val="Standard"/>
    <w:link w:val="NoTaReZchn"/>
    <w:qFormat/>
    <w:rsid w:val="009C6082"/>
    <w:pPr>
      <w:tabs>
        <w:tab w:val="left" w:pos="284"/>
        <w:tab w:val="left" w:pos="709"/>
        <w:tab w:val="left" w:pos="1134"/>
        <w:tab w:val="right" w:pos="5245"/>
        <w:tab w:val="right" w:pos="6237"/>
        <w:tab w:val="right" w:pos="6974"/>
        <w:tab w:val="right" w:pos="8335"/>
      </w:tabs>
      <w:spacing w:before="40" w:after="40"/>
      <w:jc w:val="right"/>
    </w:pPr>
    <w:rPr>
      <w:sz w:val="18"/>
      <w:szCs w:val="18"/>
    </w:rPr>
  </w:style>
  <w:style w:type="character" w:customStyle="1" w:styleId="NoTaReZchn">
    <w:name w:val="NoTaRe Zchn"/>
    <w:basedOn w:val="Absatz-Standardschriftart"/>
    <w:link w:val="NoTaRe"/>
    <w:rsid w:val="009C6082"/>
    <w:rPr>
      <w:rFonts w:ascii="Verdana" w:hAnsi="Verdana"/>
      <w:sz w:val="18"/>
      <w:szCs w:val="18"/>
    </w:rPr>
  </w:style>
  <w:style w:type="paragraph" w:customStyle="1" w:styleId="NoT24">
    <w:name w:val="NoT24"/>
    <w:basedOn w:val="Standard"/>
    <w:link w:val="NoT24Zchn"/>
    <w:qFormat/>
    <w:rsid w:val="00FE4ABC"/>
    <w:pPr>
      <w:tabs>
        <w:tab w:val="left" w:pos="284"/>
        <w:tab w:val="left" w:pos="709"/>
        <w:tab w:val="left" w:pos="1134"/>
        <w:tab w:val="right" w:pos="5245"/>
        <w:tab w:val="right" w:pos="6237"/>
        <w:tab w:val="right" w:pos="6974"/>
        <w:tab w:val="right" w:pos="8335"/>
      </w:tabs>
      <w:spacing w:after="480"/>
      <w:jc w:val="left"/>
    </w:pPr>
    <w:rPr>
      <w:rFonts w:ascii="FrontPage-Light" w:hAnsi="FrontPage-Light"/>
      <w:sz w:val="22"/>
      <w:szCs w:val="19"/>
      <w:lang w:eastAsia="en-US"/>
    </w:rPr>
  </w:style>
  <w:style w:type="character" w:customStyle="1" w:styleId="NoT24Zchn">
    <w:name w:val="NoT24 Zchn"/>
    <w:basedOn w:val="Absatz-Standardschriftart"/>
    <w:link w:val="NoT24"/>
    <w:rsid w:val="00FE4ABC"/>
    <w:rPr>
      <w:rFonts w:ascii="FrontPage-Light" w:hAnsi="FrontPage-Light"/>
      <w:sz w:val="22"/>
      <w:szCs w:val="19"/>
      <w:lang w:eastAsia="en-US"/>
    </w:rPr>
  </w:style>
  <w:style w:type="paragraph" w:customStyle="1" w:styleId="NoT30">
    <w:name w:val="NoT30"/>
    <w:basedOn w:val="NoT24"/>
    <w:link w:val="NoT30Zchn"/>
    <w:qFormat/>
    <w:rsid w:val="003A33B6"/>
    <w:pPr>
      <w:spacing w:after="600"/>
    </w:pPr>
  </w:style>
  <w:style w:type="character" w:customStyle="1" w:styleId="NoT30Zchn">
    <w:name w:val="NoT30 Zchn"/>
    <w:basedOn w:val="Absatz-Standardschriftart"/>
    <w:link w:val="NoT30"/>
    <w:rsid w:val="003A33B6"/>
    <w:rPr>
      <w:rFonts w:ascii="Arial" w:hAnsi="Arial"/>
      <w:sz w:val="22"/>
      <w:szCs w:val="19"/>
      <w:lang w:eastAsia="en-US"/>
    </w:rPr>
  </w:style>
  <w:style w:type="character" w:customStyle="1" w:styleId="TitelRegisterQuer">
    <w:name w:val="TitelRegisterQuer"/>
    <w:basedOn w:val="Absatz-Standardschriftart"/>
    <w:qFormat/>
    <w:rsid w:val="00582CD8"/>
    <w:rPr>
      <w:b/>
      <w:bCs/>
      <w:color w:val="1F497D" w:themeColor="text2"/>
      <w:sz w:val="60"/>
    </w:rPr>
  </w:style>
  <w:style w:type="paragraph" w:customStyle="1" w:styleId="RegisterGrau">
    <w:name w:val="RegisterGrau"/>
    <w:basedOn w:val="Standard"/>
    <w:rsid w:val="00CD029E"/>
    <w:pPr>
      <w:tabs>
        <w:tab w:val="left" w:pos="454"/>
      </w:tabs>
      <w:spacing w:before="400" w:after="0"/>
    </w:pPr>
    <w:rPr>
      <w:rFonts w:ascii="Arial Fett" w:hAnsi="Arial Fett"/>
      <w:b/>
      <w:bCs/>
      <w:color w:val="808080" w:themeColor="background1" w:themeShade="80"/>
      <w:sz w:val="32"/>
      <w:szCs w:val="20"/>
    </w:rPr>
  </w:style>
  <w:style w:type="paragraph" w:customStyle="1" w:styleId="NoTaLiT08">
    <w:name w:val="NoTaLiT08"/>
    <w:basedOn w:val="NoTaLi"/>
    <w:rsid w:val="007C6C33"/>
    <w:pPr>
      <w:spacing w:line="220" w:lineRule="atLeast"/>
      <w:jc w:val="left"/>
    </w:pPr>
    <w:rPr>
      <w:sz w:val="16"/>
    </w:rPr>
  </w:style>
  <w:style w:type="paragraph" w:customStyle="1" w:styleId="NoTEin24">
    <w:name w:val="NoTEin24"/>
    <w:basedOn w:val="Standard"/>
    <w:link w:val="NoTEin24Zchn"/>
    <w:qFormat/>
    <w:rsid w:val="00014C06"/>
    <w:pPr>
      <w:tabs>
        <w:tab w:val="left" w:pos="284"/>
        <w:tab w:val="left" w:pos="709"/>
        <w:tab w:val="left" w:pos="1134"/>
        <w:tab w:val="right" w:pos="5245"/>
        <w:tab w:val="right" w:pos="6237"/>
        <w:tab w:val="right" w:pos="6974"/>
        <w:tab w:val="right" w:pos="8335"/>
      </w:tabs>
      <w:spacing w:after="480"/>
      <w:ind w:left="357"/>
    </w:pPr>
    <w:rPr>
      <w:szCs w:val="19"/>
      <w:lang w:eastAsia="en-US"/>
    </w:rPr>
  </w:style>
  <w:style w:type="character" w:customStyle="1" w:styleId="NoTEin24Zchn">
    <w:name w:val="NoTEin24 Zchn"/>
    <w:basedOn w:val="Absatz-Standardschriftart"/>
    <w:link w:val="NoTEin24"/>
    <w:rsid w:val="00014C06"/>
    <w:rPr>
      <w:rFonts w:ascii="Verdana" w:hAnsi="Verdana"/>
      <w:szCs w:val="19"/>
      <w:lang w:eastAsia="en-US"/>
    </w:rPr>
  </w:style>
  <w:style w:type="paragraph" w:customStyle="1" w:styleId="NoTEin12">
    <w:name w:val="NoTEin12"/>
    <w:basedOn w:val="Standard"/>
    <w:link w:val="NoTEin12Zchn"/>
    <w:qFormat/>
    <w:rsid w:val="001F1849"/>
    <w:pPr>
      <w:tabs>
        <w:tab w:val="left" w:pos="284"/>
        <w:tab w:val="left" w:pos="709"/>
        <w:tab w:val="left" w:pos="1134"/>
        <w:tab w:val="right" w:pos="5245"/>
        <w:tab w:val="right" w:pos="6237"/>
        <w:tab w:val="right" w:pos="6974"/>
        <w:tab w:val="right" w:pos="8335"/>
      </w:tabs>
      <w:ind w:left="357"/>
    </w:pPr>
    <w:rPr>
      <w:szCs w:val="20"/>
      <w:lang w:eastAsia="en-US"/>
    </w:rPr>
  </w:style>
  <w:style w:type="character" w:customStyle="1" w:styleId="NoTEin12Zchn">
    <w:name w:val="NoTEin12 Zchn"/>
    <w:basedOn w:val="Absatz-Standardschriftart"/>
    <w:link w:val="NoTEin12"/>
    <w:rsid w:val="001F1849"/>
    <w:rPr>
      <w:rFonts w:ascii="Verdana" w:hAnsi="Verdana"/>
      <w:lang w:eastAsia="en-US"/>
    </w:rPr>
  </w:style>
  <w:style w:type="paragraph" w:customStyle="1" w:styleId="NoTEin06">
    <w:name w:val="NoTEin06"/>
    <w:basedOn w:val="Standard"/>
    <w:qFormat/>
    <w:rsid w:val="003A22E6"/>
    <w:pPr>
      <w:tabs>
        <w:tab w:val="left" w:pos="284"/>
        <w:tab w:val="left" w:pos="709"/>
        <w:tab w:val="left" w:pos="1134"/>
        <w:tab w:val="right" w:pos="5245"/>
        <w:tab w:val="right" w:pos="6237"/>
        <w:tab w:val="right" w:pos="6974"/>
        <w:tab w:val="right" w:pos="8335"/>
      </w:tabs>
      <w:spacing w:after="120"/>
      <w:ind w:left="357"/>
    </w:pPr>
    <w:rPr>
      <w:szCs w:val="20"/>
      <w:lang w:eastAsia="en-US"/>
    </w:rPr>
  </w:style>
  <w:style w:type="paragraph" w:customStyle="1" w:styleId="NoTaLiT09">
    <w:name w:val="NoTaLiT09"/>
    <w:basedOn w:val="NoTaLi"/>
    <w:rsid w:val="009D7EA1"/>
    <w:pPr>
      <w:spacing w:before="40" w:after="0" w:line="200" w:lineRule="atLeast"/>
    </w:pPr>
  </w:style>
  <w:style w:type="paragraph" w:customStyle="1" w:styleId="NoTaLiRot">
    <w:name w:val="NoTaLiRot"/>
    <w:basedOn w:val="NoTaLi"/>
    <w:rsid w:val="00714E9B"/>
    <w:rPr>
      <w:color w:val="C00000"/>
    </w:rPr>
  </w:style>
  <w:style w:type="paragraph" w:customStyle="1" w:styleId="NoT069Pt">
    <w:name w:val="NoT069 Pt."/>
    <w:basedOn w:val="NoT06"/>
    <w:rsid w:val="00D75176"/>
    <w:rPr>
      <w:sz w:val="18"/>
    </w:rPr>
  </w:style>
  <w:style w:type="paragraph" w:customStyle="1" w:styleId="FormatvorlageNoTaLi9Pt">
    <w:name w:val="Formatvorlage NoTaLi + 9 Pt."/>
    <w:basedOn w:val="NoTaLi"/>
    <w:rsid w:val="00A146D9"/>
    <w:pPr>
      <w:spacing w:line="200" w:lineRule="atLeast"/>
    </w:pPr>
  </w:style>
  <w:style w:type="paragraph" w:customStyle="1" w:styleId="FormatvorlageNoTaLiVor6PtZeilenabstand15Zeilen">
    <w:name w:val="Formatvorlage NoTaLi + Vor:  6 Pt. Zeilenabstand:  15 Zeilen"/>
    <w:basedOn w:val="NoTaLi"/>
    <w:rsid w:val="00A01920"/>
    <w:pPr>
      <w:spacing w:before="120" w:after="120" w:line="200" w:lineRule="atLeast"/>
    </w:pPr>
    <w:rPr>
      <w:szCs w:val="20"/>
    </w:rPr>
  </w:style>
  <w:style w:type="paragraph" w:customStyle="1" w:styleId="NoT097pt">
    <w:name w:val="NoT097pt"/>
    <w:basedOn w:val="NoT06"/>
    <w:rsid w:val="00A87243"/>
    <w:pPr>
      <w:spacing w:after="160" w:line="180" w:lineRule="atLeast"/>
    </w:pPr>
    <w:rPr>
      <w:sz w:val="18"/>
    </w:rPr>
  </w:style>
  <w:style w:type="paragraph" w:customStyle="1" w:styleId="NoT0912pt">
    <w:name w:val="NoT0912pt"/>
    <w:basedOn w:val="NoT06"/>
    <w:rsid w:val="003E1415"/>
    <w:pPr>
      <w:spacing w:after="240" w:line="180" w:lineRule="atLeast"/>
    </w:pPr>
    <w:rPr>
      <w:sz w:val="18"/>
    </w:rPr>
  </w:style>
  <w:style w:type="character" w:styleId="Fett">
    <w:name w:val="Strong"/>
    <w:basedOn w:val="Absatz-Standardschriftart"/>
    <w:uiPriority w:val="22"/>
    <w:qFormat/>
    <w:rsid w:val="00D46D8B"/>
    <w:rPr>
      <w:b/>
      <w:bCs/>
    </w:rPr>
  </w:style>
  <w:style w:type="paragraph" w:styleId="StandardWeb">
    <w:name w:val="Normal (Web)"/>
    <w:basedOn w:val="Standard"/>
    <w:uiPriority w:val="99"/>
    <w:unhideWhenUsed/>
    <w:rsid w:val="00D46D8B"/>
    <w:pPr>
      <w:spacing w:after="180" w:line="240" w:lineRule="auto"/>
    </w:pPr>
    <w:rPr>
      <w:rFonts w:ascii="Times New Roman" w:hAnsi="Times New Roman"/>
      <w:sz w:val="24"/>
    </w:rPr>
  </w:style>
  <w:style w:type="paragraph" w:styleId="Liste">
    <w:name w:val="List"/>
    <w:basedOn w:val="Standard"/>
    <w:qFormat/>
    <w:rsid w:val="00FE4ABC"/>
    <w:pPr>
      <w:numPr>
        <w:numId w:val="30"/>
      </w:numPr>
      <w:spacing w:line="220" w:lineRule="atLeast"/>
    </w:pPr>
  </w:style>
  <w:style w:type="paragraph" w:customStyle="1" w:styleId="berschrift">
    <w:name w:val="Überschrift"/>
    <w:basedOn w:val="Standard"/>
    <w:qFormat/>
    <w:rsid w:val="00FE4ABC"/>
    <w:pPr>
      <w:autoSpaceDE w:val="0"/>
      <w:autoSpaceDN w:val="0"/>
      <w:spacing w:line="360" w:lineRule="atLeast"/>
      <w:jc w:val="left"/>
    </w:pPr>
    <w:rPr>
      <w:b/>
      <w:kern w:val="28"/>
    </w:rPr>
  </w:style>
  <w:style w:type="paragraph" w:styleId="Unterschrift">
    <w:name w:val="Signature"/>
    <w:basedOn w:val="Standard"/>
    <w:link w:val="UnterschriftZchn"/>
    <w:rsid w:val="00FE4ABC"/>
    <w:pPr>
      <w:ind w:left="4252"/>
    </w:pPr>
  </w:style>
  <w:style w:type="character" w:customStyle="1" w:styleId="UnterschriftZchn">
    <w:name w:val="Unterschrift Zchn"/>
    <w:basedOn w:val="Absatz-Standardschriftart"/>
    <w:link w:val="Unterschrift"/>
    <w:rsid w:val="00FE4ABC"/>
    <w:rPr>
      <w:rFonts w:ascii="Verdana" w:hAnsi="Verdana"/>
      <w:szCs w:val="22"/>
    </w:rPr>
  </w:style>
  <w:style w:type="paragraph" w:styleId="Verzeichnis3">
    <w:name w:val="toc 3"/>
    <w:basedOn w:val="Verzeichnis2"/>
    <w:next w:val="Standard"/>
    <w:autoRedefine/>
    <w:uiPriority w:val="39"/>
    <w:qFormat/>
    <w:rsid w:val="00FE4ABC"/>
    <w:pPr>
      <w:tabs>
        <w:tab w:val="right" w:leader="dot" w:pos="8210"/>
      </w:tabs>
      <w:ind w:left="454"/>
    </w:pPr>
  </w:style>
  <w:style w:type="character" w:customStyle="1" w:styleId="FuzeileZchn">
    <w:name w:val="Fußzeile Zchn"/>
    <w:basedOn w:val="Absatz-Standardschriftart"/>
    <w:link w:val="Fuzeile"/>
    <w:uiPriority w:val="99"/>
    <w:rsid w:val="00FE4ABC"/>
    <w:rPr>
      <w:rFonts w:ascii="Verdana" w:hAnsi="Verdana"/>
      <w:szCs w:val="22"/>
    </w:rPr>
  </w:style>
  <w:style w:type="paragraph" w:styleId="Inhaltsverzeichnisberschrift">
    <w:name w:val="TOC Heading"/>
    <w:basedOn w:val="berschrift1"/>
    <w:next w:val="Standard"/>
    <w:uiPriority w:val="39"/>
    <w:unhideWhenUsed/>
    <w:qFormat/>
    <w:rsid w:val="00FE4ABC"/>
    <w:p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Verzeichnis4">
    <w:name w:val="toc 4"/>
    <w:basedOn w:val="Standard"/>
    <w:next w:val="Standard"/>
    <w:autoRedefine/>
    <w:uiPriority w:val="39"/>
    <w:qFormat/>
    <w:rsid w:val="00FE4ABC"/>
    <w:pPr>
      <w:tabs>
        <w:tab w:val="right" w:leader="dot" w:pos="9072"/>
      </w:tabs>
      <w:spacing w:after="100"/>
      <w:ind w:left="992"/>
    </w:pPr>
  </w:style>
  <w:style w:type="paragraph" w:styleId="Listennummer">
    <w:name w:val="List Number"/>
    <w:basedOn w:val="Standard"/>
    <w:uiPriority w:val="99"/>
    <w:rsid w:val="00FE4ABC"/>
    <w:pPr>
      <w:numPr>
        <w:numId w:val="28"/>
      </w:numPr>
      <w:contextualSpacing/>
    </w:pPr>
  </w:style>
  <w:style w:type="numbering" w:customStyle="1" w:styleId="GliederungLinks0cmHngend063cm">
    <w:name w:val="Gliederung Links:  0 cm Hängend:  063 cm"/>
    <w:basedOn w:val="KeineListe"/>
    <w:rsid w:val="00FE4ABC"/>
    <w:pPr>
      <w:numPr>
        <w:numId w:val="26"/>
      </w:numPr>
    </w:pPr>
  </w:style>
  <w:style w:type="numbering" w:customStyle="1" w:styleId="FormatvorlageMitGliederung">
    <w:name w:val="Formatvorlage Mit Gliederung"/>
    <w:basedOn w:val="KeineListe"/>
    <w:rsid w:val="00FE4ABC"/>
    <w:pPr>
      <w:numPr>
        <w:numId w:val="27"/>
      </w:numPr>
    </w:pPr>
  </w:style>
  <w:style w:type="paragraph" w:customStyle="1" w:styleId="Mitarbeiter">
    <w:name w:val="Mitarbeiter"/>
    <w:basedOn w:val="Standard"/>
    <w:rsid w:val="00FE4ABC"/>
    <w:pPr>
      <w:spacing w:after="0"/>
    </w:pPr>
  </w:style>
  <w:style w:type="paragraph" w:customStyle="1" w:styleId="Unterzeichner">
    <w:name w:val="Unterzeichner"/>
    <w:basedOn w:val="Unterschrift"/>
    <w:next w:val="Standard"/>
    <w:rsid w:val="00FE4ABC"/>
    <w:pPr>
      <w:keepNext/>
      <w:spacing w:after="360" w:line="220" w:lineRule="atLeast"/>
      <w:ind w:left="0"/>
    </w:pPr>
    <w:rPr>
      <w:sz w:val="19"/>
    </w:rPr>
  </w:style>
  <w:style w:type="character" w:styleId="Seitenzahl">
    <w:name w:val="page number"/>
    <w:basedOn w:val="Absatz-Standardschriftart"/>
    <w:unhideWhenUsed/>
    <w:rsid w:val="00FE4ABC"/>
    <w:rPr>
      <w:rFonts w:ascii="Arial" w:hAnsi="Arial"/>
      <w:sz w:val="24"/>
    </w:rPr>
  </w:style>
  <w:style w:type="paragraph" w:styleId="Titel">
    <w:name w:val="Title"/>
    <w:basedOn w:val="Textkrper"/>
    <w:link w:val="TitelZchn"/>
    <w:qFormat/>
    <w:rsid w:val="00FE4ABC"/>
    <w:pPr>
      <w:outlineLvl w:val="0"/>
    </w:pPr>
    <w:rPr>
      <w:rFonts w:cs="Arial"/>
      <w:b/>
      <w:bCs/>
      <w:color w:val="1F497D" w:themeColor="text2"/>
      <w:kern w:val="28"/>
      <w:szCs w:val="32"/>
    </w:rPr>
  </w:style>
  <w:style w:type="character" w:customStyle="1" w:styleId="TitelZchn">
    <w:name w:val="Titel Zchn"/>
    <w:basedOn w:val="Absatz-Standardschriftart"/>
    <w:link w:val="Titel"/>
    <w:rsid w:val="00FE4ABC"/>
    <w:rPr>
      <w:rFonts w:ascii="Verdana" w:hAnsi="Verdana" w:cs="Arial"/>
      <w:b/>
      <w:bCs/>
      <w:color w:val="1F497D" w:themeColor="text2"/>
      <w:kern w:val="28"/>
      <w:szCs w:val="32"/>
    </w:rPr>
  </w:style>
  <w:style w:type="paragraph" w:customStyle="1" w:styleId="Anreier">
    <w:name w:val="Anreißer"/>
    <w:basedOn w:val="Standard"/>
    <w:link w:val="AnreierZchn"/>
    <w:qFormat/>
    <w:rsid w:val="00FE4ABC"/>
    <w:pPr>
      <w:spacing w:after="600"/>
    </w:pPr>
    <w:rPr>
      <w:color w:val="1F497D" w:themeColor="text2"/>
    </w:rPr>
  </w:style>
  <w:style w:type="character" w:customStyle="1" w:styleId="AnreierZchn">
    <w:name w:val="Anreißer Zchn"/>
    <w:basedOn w:val="Absatz-Standardschriftart"/>
    <w:link w:val="Anreier"/>
    <w:rsid w:val="00FE4ABC"/>
    <w:rPr>
      <w:rFonts w:ascii="Verdana" w:hAnsi="Verdana"/>
      <w:color w:val="1F497D" w:themeColor="text2"/>
      <w:szCs w:val="22"/>
    </w:rPr>
  </w:style>
  <w:style w:type="paragraph" w:customStyle="1" w:styleId="GPAufz">
    <w:name w:val="GPAufz"/>
    <w:basedOn w:val="Standard"/>
    <w:semiHidden/>
    <w:rsid w:val="00FE4ABC"/>
    <w:pPr>
      <w:numPr>
        <w:numId w:val="29"/>
      </w:numPr>
      <w:jc w:val="left"/>
    </w:pPr>
    <w:rPr>
      <w:rFonts w:ascii="Franklin Gothic Book" w:hAnsi="Franklin Gothic Book"/>
      <w:sz w:val="19"/>
      <w:szCs w:val="20"/>
    </w:rPr>
  </w:style>
  <w:style w:type="paragraph" w:styleId="Kommentartext">
    <w:name w:val="annotation text"/>
    <w:basedOn w:val="Standard"/>
    <w:link w:val="KommentartextZchn"/>
    <w:uiPriority w:val="99"/>
    <w:unhideWhenUsed/>
    <w:rsid w:val="00FE4ABC"/>
    <w:pPr>
      <w:spacing w:line="240" w:lineRule="auto"/>
    </w:pPr>
    <w:rPr>
      <w:szCs w:val="20"/>
    </w:rPr>
  </w:style>
  <w:style w:type="character" w:customStyle="1" w:styleId="KommentartextZchn">
    <w:name w:val="Kommentartext Zchn"/>
    <w:basedOn w:val="Absatz-Standardschriftart"/>
    <w:link w:val="Kommentartext"/>
    <w:uiPriority w:val="99"/>
    <w:rsid w:val="00FE4ABC"/>
    <w:rPr>
      <w:rFonts w:ascii="Verdana" w:hAnsi="Verdana"/>
    </w:rPr>
  </w:style>
  <w:style w:type="character" w:styleId="BesuchterHyperlink">
    <w:name w:val="FollowedHyperlink"/>
    <w:basedOn w:val="Absatz-Standardschriftart"/>
    <w:rsid w:val="00583E68"/>
    <w:rPr>
      <w:color w:val="800080" w:themeColor="followedHyperlink"/>
      <w:u w:val="single"/>
    </w:rPr>
  </w:style>
  <w:style w:type="paragraph" w:customStyle="1" w:styleId="NoAufzLi12">
    <w:name w:val="NoAufzLi12"/>
    <w:basedOn w:val="Standard"/>
    <w:link w:val="NoAufzLi12Zchn"/>
    <w:qFormat/>
    <w:rsid w:val="004F5799"/>
    <w:pPr>
      <w:tabs>
        <w:tab w:val="left" w:pos="284"/>
        <w:tab w:val="left" w:pos="1134"/>
        <w:tab w:val="right" w:pos="5245"/>
        <w:tab w:val="right" w:pos="6237"/>
        <w:tab w:val="right" w:pos="6974"/>
        <w:tab w:val="right" w:pos="8335"/>
      </w:tabs>
      <w:spacing w:after="120" w:line="276" w:lineRule="auto"/>
      <w:ind w:right="357"/>
      <w:jc w:val="left"/>
    </w:pPr>
    <w:rPr>
      <w:rFonts w:asciiTheme="minorHAnsi" w:eastAsiaTheme="minorHAnsi" w:hAnsiTheme="minorHAnsi" w:cstheme="minorBidi"/>
      <w:sz w:val="22"/>
      <w:szCs w:val="19"/>
      <w:lang w:eastAsia="en-US"/>
    </w:rPr>
  </w:style>
  <w:style w:type="character" w:customStyle="1" w:styleId="NoAufzLi12Zchn">
    <w:name w:val="NoAufzLi12 Zchn"/>
    <w:basedOn w:val="Absatz-Standardschriftart"/>
    <w:link w:val="NoAufzLi12"/>
    <w:rsid w:val="004F5799"/>
    <w:rPr>
      <w:rFonts w:asciiTheme="minorHAnsi" w:eastAsiaTheme="minorHAnsi" w:hAnsiTheme="minorHAnsi" w:cstheme="minorBidi"/>
      <w:sz w:val="22"/>
      <w:szCs w:val="19"/>
      <w:lang w:eastAsia="en-US"/>
    </w:rPr>
  </w:style>
  <w:style w:type="paragraph" w:customStyle="1" w:styleId="NoAufz06">
    <w:name w:val="NoAufz06"/>
    <w:basedOn w:val="Aufzhlungszeichen"/>
    <w:link w:val="NoAufz06Zchn"/>
    <w:rsid w:val="004F5799"/>
    <w:pPr>
      <w:numPr>
        <w:numId w:val="39"/>
      </w:numPr>
      <w:tabs>
        <w:tab w:val="left" w:pos="567"/>
      </w:tabs>
      <w:spacing w:after="120"/>
      <w:ind w:right="357"/>
      <w:jc w:val="left"/>
    </w:pPr>
    <w:rPr>
      <w:rFonts w:asciiTheme="minorHAnsi" w:eastAsiaTheme="minorHAnsi" w:hAnsiTheme="minorHAnsi" w:cstheme="minorBidi"/>
      <w:kern w:val="2"/>
      <w:sz w:val="22"/>
      <w:lang w:eastAsia="en-US"/>
    </w:rPr>
  </w:style>
  <w:style w:type="character" w:customStyle="1" w:styleId="NoAufz06Zchn">
    <w:name w:val="NoAufz06 Zchn"/>
    <w:link w:val="NoAufz06"/>
    <w:rsid w:val="004F5799"/>
    <w:rPr>
      <w:rFonts w:asciiTheme="minorHAnsi" w:eastAsiaTheme="minorHAnsi" w:hAnsiTheme="minorHAnsi" w:cstheme="minorBidi"/>
      <w:kern w:val="2"/>
      <w:sz w:val="22"/>
      <w:szCs w:val="22"/>
      <w:lang w:eastAsia="en-US"/>
    </w:rPr>
  </w:style>
  <w:style w:type="paragraph" w:customStyle="1" w:styleId="NoAufz12">
    <w:name w:val="NoAufz12"/>
    <w:basedOn w:val="NoAufz06"/>
    <w:link w:val="NoAufz12Zchn"/>
    <w:rsid w:val="004F5799"/>
    <w:pPr>
      <w:numPr>
        <w:numId w:val="0"/>
      </w:numPr>
      <w:spacing w:after="240"/>
    </w:pPr>
  </w:style>
  <w:style w:type="character" w:customStyle="1" w:styleId="NoAufz12Zchn">
    <w:name w:val="NoAufz12 Zchn"/>
    <w:link w:val="NoAufz12"/>
    <w:rsid w:val="004F5799"/>
    <w:rPr>
      <w:rFonts w:asciiTheme="minorHAnsi" w:eastAsiaTheme="minorHAnsi" w:hAnsiTheme="minorHAnsi" w:cstheme="minorBidi"/>
      <w:kern w:val="2"/>
      <w:sz w:val="22"/>
      <w:szCs w:val="22"/>
      <w:lang w:eastAsia="en-US"/>
    </w:rPr>
  </w:style>
  <w:style w:type="paragraph" w:customStyle="1" w:styleId="NoAufz24">
    <w:name w:val="NoAufz24"/>
    <w:basedOn w:val="Aufzhlungszeichen"/>
    <w:qFormat/>
    <w:rsid w:val="004F5799"/>
    <w:pPr>
      <w:numPr>
        <w:numId w:val="40"/>
      </w:numPr>
      <w:spacing w:after="480"/>
      <w:ind w:right="357"/>
      <w:jc w:val="left"/>
    </w:pPr>
    <w:rPr>
      <w:rFonts w:asciiTheme="minorHAnsi" w:eastAsiaTheme="minorHAnsi" w:hAnsiTheme="minorHAnsi" w:cstheme="minorBidi"/>
      <w:sz w:val="22"/>
      <w:lang w:eastAsia="en-US"/>
    </w:rPr>
  </w:style>
  <w:style w:type="paragraph" w:customStyle="1" w:styleId="NoAufz30">
    <w:name w:val="NoAufz30"/>
    <w:basedOn w:val="Aufzhlungszeichen"/>
    <w:qFormat/>
    <w:rsid w:val="004F5799"/>
    <w:pPr>
      <w:numPr>
        <w:numId w:val="41"/>
      </w:numPr>
      <w:tabs>
        <w:tab w:val="decimal" w:pos="3119"/>
        <w:tab w:val="decimal" w:pos="3686"/>
      </w:tabs>
      <w:spacing w:after="600"/>
      <w:jc w:val="left"/>
    </w:pPr>
    <w:rPr>
      <w:rFonts w:asciiTheme="minorHAnsi" w:eastAsiaTheme="minorHAnsi" w:hAnsiTheme="minorHAnsi" w:cstheme="minorBidi"/>
      <w:sz w:val="22"/>
      <w:lang w:eastAsia="en-US"/>
    </w:rPr>
  </w:style>
  <w:style w:type="paragraph" w:customStyle="1" w:styleId="NoAufzLi18">
    <w:name w:val="NoAufzLi18"/>
    <w:basedOn w:val="NoAufzLi12"/>
    <w:next w:val="Standard"/>
    <w:qFormat/>
    <w:rsid w:val="004F5799"/>
    <w:pPr>
      <w:spacing w:after="360"/>
    </w:pPr>
    <w:rPr>
      <w:sz w:val="21"/>
    </w:rPr>
  </w:style>
  <w:style w:type="paragraph" w:customStyle="1" w:styleId="NoAufzLi24">
    <w:name w:val="NoAufzLi24"/>
    <w:basedOn w:val="NoAufzLi12"/>
    <w:qFormat/>
    <w:rsid w:val="004F5799"/>
    <w:pPr>
      <w:spacing w:after="480"/>
    </w:pPr>
    <w:rPr>
      <w:szCs w:val="20"/>
    </w:rPr>
  </w:style>
  <w:style w:type="paragraph" w:customStyle="1" w:styleId="NoTEin03">
    <w:name w:val="NoTEin03"/>
    <w:basedOn w:val="NoT12"/>
    <w:link w:val="NoTEin03Zchn"/>
    <w:qFormat/>
    <w:rsid w:val="004F5799"/>
    <w:pPr>
      <w:tabs>
        <w:tab w:val="clear" w:pos="357"/>
        <w:tab w:val="left" w:pos="284"/>
      </w:tabs>
      <w:spacing w:after="60" w:line="276" w:lineRule="auto"/>
      <w:ind w:left="357"/>
      <w:jc w:val="left"/>
    </w:pPr>
    <w:rPr>
      <w:rFonts w:ascii="Arial" w:eastAsiaTheme="minorHAnsi" w:hAnsi="Arial" w:cstheme="minorBidi"/>
      <w:sz w:val="22"/>
    </w:rPr>
  </w:style>
  <w:style w:type="paragraph" w:customStyle="1" w:styleId="NoLis12">
    <w:name w:val="NoLis12"/>
    <w:basedOn w:val="Listennummer"/>
    <w:link w:val="NoLis12Zchn"/>
    <w:qFormat/>
    <w:rsid w:val="004F5799"/>
    <w:pPr>
      <w:numPr>
        <w:numId w:val="42"/>
      </w:numPr>
      <w:tabs>
        <w:tab w:val="left" w:pos="284"/>
        <w:tab w:val="left" w:pos="1134"/>
        <w:tab w:val="right" w:pos="5245"/>
        <w:tab w:val="right" w:pos="6237"/>
        <w:tab w:val="right" w:pos="6974"/>
        <w:tab w:val="right" w:pos="8335"/>
      </w:tabs>
      <w:spacing w:after="120" w:line="276" w:lineRule="auto"/>
      <w:ind w:right="357"/>
      <w:jc w:val="left"/>
    </w:pPr>
    <w:rPr>
      <w:rFonts w:asciiTheme="minorHAnsi" w:eastAsiaTheme="minorHAnsi" w:hAnsiTheme="minorHAnsi" w:cstheme="minorBidi"/>
      <w:sz w:val="22"/>
      <w:szCs w:val="19"/>
      <w:lang w:eastAsia="en-US"/>
    </w:rPr>
  </w:style>
  <w:style w:type="character" w:customStyle="1" w:styleId="NoLis12Zchn">
    <w:name w:val="NoLis12 Zchn"/>
    <w:basedOn w:val="Absatz-Standardschriftart"/>
    <w:link w:val="NoLis12"/>
    <w:rsid w:val="004F5799"/>
    <w:rPr>
      <w:rFonts w:asciiTheme="minorHAnsi" w:eastAsiaTheme="minorHAnsi" w:hAnsiTheme="minorHAnsi" w:cstheme="minorBidi"/>
      <w:sz w:val="22"/>
      <w:szCs w:val="19"/>
      <w:lang w:eastAsia="en-US"/>
    </w:rPr>
  </w:style>
  <w:style w:type="paragraph" w:customStyle="1" w:styleId="NoLis24">
    <w:name w:val="NoLis24"/>
    <w:basedOn w:val="NoLis12"/>
    <w:qFormat/>
    <w:rsid w:val="004F5799"/>
    <w:pPr>
      <w:numPr>
        <w:numId w:val="43"/>
      </w:numPr>
      <w:spacing w:after="480"/>
      <w:ind w:left="360"/>
    </w:pPr>
    <w:rPr>
      <w:szCs w:val="20"/>
    </w:rPr>
  </w:style>
  <w:style w:type="paragraph" w:customStyle="1" w:styleId="NoTEin06U">
    <w:name w:val="NoTEin06U"/>
    <w:basedOn w:val="NoTEin06"/>
    <w:rsid w:val="004F5799"/>
    <w:pPr>
      <w:spacing w:line="276" w:lineRule="auto"/>
      <w:jc w:val="left"/>
    </w:pPr>
    <w:rPr>
      <w:rFonts w:ascii="Arial" w:eastAsiaTheme="minorHAnsi" w:hAnsi="Arial" w:cstheme="minorBidi"/>
      <w:sz w:val="22"/>
      <w:u w:val="single"/>
    </w:rPr>
  </w:style>
  <w:style w:type="paragraph" w:customStyle="1" w:styleId="NoTEin30">
    <w:name w:val="NoTEin30"/>
    <w:basedOn w:val="NoTEin24"/>
    <w:link w:val="NoTEin30Zchn"/>
    <w:qFormat/>
    <w:rsid w:val="004F5799"/>
    <w:pPr>
      <w:spacing w:after="600" w:line="276" w:lineRule="auto"/>
      <w:jc w:val="left"/>
    </w:pPr>
    <w:rPr>
      <w:rFonts w:ascii="Arial" w:eastAsiaTheme="minorHAnsi" w:hAnsi="Arial" w:cstheme="minorBidi"/>
      <w:sz w:val="22"/>
    </w:rPr>
  </w:style>
  <w:style w:type="character" w:customStyle="1" w:styleId="NoTEin30Zchn">
    <w:name w:val="NoTEin30 Zchn"/>
    <w:basedOn w:val="NoTEin24Zchn"/>
    <w:link w:val="NoTEin30"/>
    <w:rsid w:val="004F5799"/>
    <w:rPr>
      <w:rFonts w:ascii="Arial" w:eastAsiaTheme="minorHAnsi" w:hAnsi="Arial" w:cstheme="minorBidi"/>
      <w:sz w:val="22"/>
      <w:szCs w:val="19"/>
      <w:lang w:eastAsia="en-US"/>
    </w:rPr>
  </w:style>
  <w:style w:type="paragraph" w:customStyle="1" w:styleId="NoT12Rot">
    <w:name w:val="NoT12Rot"/>
    <w:basedOn w:val="NoT12"/>
    <w:qFormat/>
    <w:rsid w:val="004F5799"/>
    <w:pPr>
      <w:tabs>
        <w:tab w:val="clear" w:pos="357"/>
        <w:tab w:val="left" w:pos="284"/>
      </w:tabs>
      <w:spacing w:after="200" w:line="276" w:lineRule="auto"/>
      <w:jc w:val="left"/>
    </w:pPr>
    <w:rPr>
      <w:rFonts w:ascii="Arial" w:eastAsiaTheme="minorHAnsi" w:hAnsi="Arial" w:cstheme="minorBidi"/>
      <w:color w:val="FF0000"/>
      <w:sz w:val="22"/>
    </w:rPr>
  </w:style>
  <w:style w:type="paragraph" w:customStyle="1" w:styleId="NoTEin18">
    <w:name w:val="NoTEin18"/>
    <w:basedOn w:val="NoTEin12"/>
    <w:link w:val="NoTEin18Zchn"/>
    <w:qFormat/>
    <w:rsid w:val="004F5799"/>
    <w:pPr>
      <w:spacing w:after="360" w:line="276" w:lineRule="auto"/>
      <w:jc w:val="left"/>
    </w:pPr>
    <w:rPr>
      <w:rFonts w:ascii="Arial" w:eastAsiaTheme="minorHAnsi" w:hAnsi="Arial" w:cstheme="minorBidi"/>
      <w:sz w:val="22"/>
    </w:rPr>
  </w:style>
  <w:style w:type="character" w:customStyle="1" w:styleId="NoTEin18Zchn">
    <w:name w:val="NoTEin18 Zchn"/>
    <w:basedOn w:val="NoTEin12Zchn"/>
    <w:link w:val="NoTEin18"/>
    <w:rsid w:val="004F5799"/>
    <w:rPr>
      <w:rFonts w:ascii="Arial" w:eastAsiaTheme="minorHAnsi" w:hAnsi="Arial" w:cstheme="minorBidi"/>
      <w:sz w:val="22"/>
      <w:lang w:eastAsia="en-US"/>
    </w:rPr>
  </w:style>
  <w:style w:type="paragraph" w:customStyle="1" w:styleId="NoTEin12U">
    <w:name w:val="NoTEin12U"/>
    <w:basedOn w:val="NoTEin12"/>
    <w:qFormat/>
    <w:rsid w:val="004F5799"/>
    <w:pPr>
      <w:spacing w:line="276" w:lineRule="auto"/>
      <w:jc w:val="left"/>
    </w:pPr>
    <w:rPr>
      <w:rFonts w:ascii="Arial" w:eastAsiaTheme="minorHAnsi" w:hAnsi="Arial" w:cstheme="minorBidi"/>
      <w:sz w:val="22"/>
      <w:u w:val="single"/>
    </w:rPr>
  </w:style>
  <w:style w:type="character" w:customStyle="1" w:styleId="NoTEin03Zchn">
    <w:name w:val="NoTEin03 Zchn"/>
    <w:basedOn w:val="NoT12Zchn"/>
    <w:link w:val="NoTEin03"/>
    <w:rsid w:val="004F5799"/>
    <w:rPr>
      <w:rFonts w:ascii="Arial" w:eastAsiaTheme="minorHAnsi" w:hAnsi="Arial" w:cstheme="minorBidi"/>
      <w:sz w:val="22"/>
      <w:szCs w:val="19"/>
      <w:lang w:eastAsia="en-US"/>
    </w:rPr>
  </w:style>
  <w:style w:type="paragraph" w:customStyle="1" w:styleId="NoAufz18">
    <w:name w:val="NoAufz18"/>
    <w:basedOn w:val="NoAufz06"/>
    <w:link w:val="NoAufz18Zchn"/>
    <w:qFormat/>
    <w:rsid w:val="004F5799"/>
    <w:pPr>
      <w:numPr>
        <w:numId w:val="44"/>
      </w:numPr>
      <w:spacing w:after="360"/>
    </w:pPr>
  </w:style>
  <w:style w:type="character" w:customStyle="1" w:styleId="NoAufz18Zchn">
    <w:name w:val="NoAufz18 Zchn"/>
    <w:basedOn w:val="Absatz-Standardschriftart"/>
    <w:link w:val="NoAufz18"/>
    <w:rsid w:val="004F5799"/>
    <w:rPr>
      <w:rFonts w:asciiTheme="minorHAnsi" w:eastAsiaTheme="minorHAnsi" w:hAnsiTheme="minorHAnsi" w:cstheme="minorBidi"/>
      <w:kern w:val="2"/>
      <w:sz w:val="22"/>
      <w:szCs w:val="22"/>
      <w:lang w:eastAsia="en-US"/>
    </w:rPr>
  </w:style>
  <w:style w:type="character" w:customStyle="1" w:styleId="Absatz-Standardschriftart1">
    <w:name w:val="Absatz-Standardschriftart1"/>
    <w:rsid w:val="004F5799"/>
  </w:style>
  <w:style w:type="character" w:customStyle="1" w:styleId="Funotenzeichen1">
    <w:name w:val="Fußnotenzeichen1"/>
    <w:rsid w:val="004F5799"/>
    <w:rPr>
      <w:vertAlign w:val="superscript"/>
    </w:rPr>
  </w:style>
  <w:style w:type="character" w:customStyle="1" w:styleId="ZchnZchn">
    <w:name w:val="Zchn Zchn"/>
    <w:rsid w:val="004F5799"/>
    <w:rPr>
      <w:rFonts w:ascii="Arial" w:hAnsi="Arial" w:cs="Arial"/>
      <w:b/>
      <w:bCs/>
      <w:iCs/>
      <w:sz w:val="24"/>
      <w:szCs w:val="28"/>
      <w:lang w:val="de-DE" w:eastAsia="ar-SA" w:bidi="ar-SA"/>
    </w:rPr>
  </w:style>
  <w:style w:type="character" w:customStyle="1" w:styleId="Endnotenzeichen1">
    <w:name w:val="Endnotenzeichen1"/>
    <w:rsid w:val="004F5799"/>
    <w:rPr>
      <w:vertAlign w:val="superscript"/>
    </w:rPr>
  </w:style>
  <w:style w:type="character" w:customStyle="1" w:styleId="Aufzhlungszeichen1">
    <w:name w:val="Aufzählungszeichen1"/>
    <w:rsid w:val="004F5799"/>
    <w:rPr>
      <w:rFonts w:ascii="StarSymbol" w:eastAsia="StarSymbol" w:hAnsi="StarSymbol" w:cs="StarSymbol"/>
      <w:sz w:val="18"/>
      <w:szCs w:val="18"/>
    </w:rPr>
  </w:style>
  <w:style w:type="paragraph" w:customStyle="1" w:styleId="Beschriftung1">
    <w:name w:val="Beschriftung1"/>
    <w:basedOn w:val="Standard"/>
    <w:rsid w:val="004F5799"/>
    <w:pPr>
      <w:suppressLineNumbers/>
      <w:spacing w:before="120" w:after="120" w:line="276" w:lineRule="auto"/>
      <w:jc w:val="left"/>
    </w:pPr>
    <w:rPr>
      <w:rFonts w:asciiTheme="minorHAnsi" w:eastAsiaTheme="minorHAnsi" w:hAnsiTheme="minorHAnsi" w:cs="Tahoma"/>
      <w:i/>
      <w:iCs/>
      <w:sz w:val="24"/>
      <w:lang w:eastAsia="en-US"/>
    </w:rPr>
  </w:style>
  <w:style w:type="paragraph" w:customStyle="1" w:styleId="Verzeichnis">
    <w:name w:val="Verzeichnis"/>
    <w:basedOn w:val="Standard"/>
    <w:rsid w:val="004F5799"/>
    <w:pPr>
      <w:suppressLineNumbers/>
      <w:spacing w:after="200" w:line="276" w:lineRule="auto"/>
      <w:jc w:val="left"/>
    </w:pPr>
    <w:rPr>
      <w:rFonts w:asciiTheme="minorHAnsi" w:eastAsiaTheme="minorHAnsi" w:hAnsiTheme="minorHAnsi" w:cs="Tahoma"/>
      <w:sz w:val="22"/>
      <w:lang w:eastAsia="en-US"/>
    </w:rPr>
  </w:style>
  <w:style w:type="paragraph" w:customStyle="1" w:styleId="aufzael">
    <w:name w:val="aufzael"/>
    <w:basedOn w:val="Standard"/>
    <w:rsid w:val="004F5799"/>
    <w:pPr>
      <w:tabs>
        <w:tab w:val="left" w:pos="0"/>
      </w:tabs>
      <w:spacing w:after="200" w:line="276" w:lineRule="auto"/>
      <w:ind w:left="-360"/>
      <w:jc w:val="left"/>
    </w:pPr>
    <w:rPr>
      <w:rFonts w:asciiTheme="minorHAnsi" w:eastAsiaTheme="minorHAnsi" w:hAnsiTheme="minorHAnsi" w:cstheme="minorBidi"/>
      <w:sz w:val="22"/>
      <w:lang w:eastAsia="en-US"/>
    </w:rPr>
  </w:style>
  <w:style w:type="paragraph" w:customStyle="1" w:styleId="Aufzhl1">
    <w:name w:val="Aufzähl 1"/>
    <w:basedOn w:val="Standard"/>
    <w:rsid w:val="004F5799"/>
    <w:pPr>
      <w:spacing w:after="60" w:line="300" w:lineRule="atLeast"/>
    </w:pPr>
    <w:rPr>
      <w:rFonts w:asciiTheme="minorHAnsi" w:eastAsiaTheme="minorHAnsi" w:hAnsiTheme="minorHAnsi" w:cstheme="minorBidi"/>
      <w:sz w:val="24"/>
      <w:lang w:eastAsia="en-US"/>
    </w:rPr>
  </w:style>
  <w:style w:type="paragraph" w:customStyle="1" w:styleId="Aufzhlvorn">
    <w:name w:val="Aufzähl vorn"/>
    <w:basedOn w:val="aufzael"/>
    <w:rsid w:val="004F5799"/>
    <w:pPr>
      <w:tabs>
        <w:tab w:val="left" w:pos="360"/>
      </w:tabs>
      <w:ind w:left="-2160"/>
    </w:pPr>
    <w:rPr>
      <w:iCs/>
      <w:color w:val="FF6600"/>
      <w:szCs w:val="24"/>
    </w:rPr>
  </w:style>
  <w:style w:type="paragraph" w:customStyle="1" w:styleId="Dokumentstruktur1">
    <w:name w:val="Dokumentstruktur1"/>
    <w:basedOn w:val="Standard"/>
    <w:rsid w:val="004F5799"/>
    <w:pPr>
      <w:shd w:val="clear" w:color="auto" w:fill="000080"/>
      <w:spacing w:after="200" w:line="276" w:lineRule="auto"/>
      <w:jc w:val="left"/>
    </w:pPr>
    <w:rPr>
      <w:rFonts w:ascii="Tahoma" w:eastAsiaTheme="minorHAnsi" w:hAnsi="Tahoma" w:cs="Tahoma"/>
      <w:sz w:val="22"/>
      <w:lang w:eastAsia="en-US"/>
    </w:rPr>
  </w:style>
  <w:style w:type="paragraph" w:styleId="Verzeichnis5">
    <w:name w:val="toc 5"/>
    <w:basedOn w:val="Verzeichnis"/>
    <w:rsid w:val="008B175D"/>
    <w:pPr>
      <w:tabs>
        <w:tab w:val="right" w:leader="dot" w:pos="9072"/>
      </w:tabs>
      <w:spacing w:after="60" w:line="200" w:lineRule="atLeast"/>
      <w:ind w:left="227"/>
    </w:pPr>
    <w:rPr>
      <w:rFonts w:ascii="Verdana" w:hAnsi="Verdana"/>
      <w:sz w:val="16"/>
    </w:rPr>
  </w:style>
  <w:style w:type="paragraph" w:styleId="Verzeichnis6">
    <w:name w:val="toc 6"/>
    <w:basedOn w:val="Verzeichnis"/>
    <w:semiHidden/>
    <w:rsid w:val="004F5799"/>
    <w:pPr>
      <w:ind w:left="1415"/>
    </w:pPr>
  </w:style>
  <w:style w:type="paragraph" w:styleId="Verzeichnis7">
    <w:name w:val="toc 7"/>
    <w:basedOn w:val="Verzeichnis"/>
    <w:semiHidden/>
    <w:rsid w:val="004F5799"/>
    <w:pPr>
      <w:ind w:left="1698"/>
    </w:pPr>
  </w:style>
  <w:style w:type="paragraph" w:styleId="Verzeichnis8">
    <w:name w:val="toc 8"/>
    <w:basedOn w:val="Verzeichnis"/>
    <w:semiHidden/>
    <w:rsid w:val="004F5799"/>
    <w:pPr>
      <w:ind w:left="1981"/>
    </w:pPr>
  </w:style>
  <w:style w:type="paragraph" w:styleId="Verzeichnis9">
    <w:name w:val="toc 9"/>
    <w:basedOn w:val="Verzeichnis"/>
    <w:semiHidden/>
    <w:rsid w:val="004F5799"/>
    <w:pPr>
      <w:ind w:left="2264"/>
    </w:pPr>
  </w:style>
  <w:style w:type="character" w:styleId="Endnotenzeichen">
    <w:name w:val="endnote reference"/>
    <w:rsid w:val="004F5799"/>
    <w:rPr>
      <w:vertAlign w:val="superscript"/>
    </w:rPr>
  </w:style>
  <w:style w:type="paragraph" w:styleId="Endnotentext">
    <w:name w:val="endnote text"/>
    <w:basedOn w:val="Standard"/>
    <w:link w:val="EndnotentextZchn"/>
    <w:rsid w:val="004F5799"/>
    <w:pPr>
      <w:spacing w:after="120" w:line="180" w:lineRule="atLeast"/>
      <w:jc w:val="left"/>
    </w:pPr>
    <w:rPr>
      <w:rFonts w:asciiTheme="minorHAnsi" w:eastAsiaTheme="minorHAnsi" w:hAnsiTheme="minorHAnsi" w:cstheme="minorBidi"/>
      <w:sz w:val="18"/>
      <w:lang w:eastAsia="en-US"/>
    </w:rPr>
  </w:style>
  <w:style w:type="character" w:customStyle="1" w:styleId="EndnotentextZchn">
    <w:name w:val="Endnotentext Zchn"/>
    <w:basedOn w:val="Absatz-Standardschriftart"/>
    <w:link w:val="Endnotentext"/>
    <w:rsid w:val="004F5799"/>
    <w:rPr>
      <w:rFonts w:asciiTheme="minorHAnsi" w:eastAsiaTheme="minorHAnsi" w:hAnsiTheme="minorHAnsi" w:cstheme="minorBidi"/>
      <w:sz w:val="18"/>
      <w:szCs w:val="22"/>
      <w:lang w:eastAsia="en-US"/>
    </w:rPr>
  </w:style>
  <w:style w:type="paragraph" w:styleId="Untertitel">
    <w:name w:val="Subtitle"/>
    <w:basedOn w:val="Standard"/>
    <w:link w:val="UntertitelZchn"/>
    <w:qFormat/>
    <w:rsid w:val="00FE4ABC"/>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FE4ABC"/>
    <w:rPr>
      <w:rFonts w:ascii="Arial" w:hAnsi="Arial" w:cs="Arial"/>
      <w:sz w:val="24"/>
      <w:szCs w:val="24"/>
    </w:rPr>
  </w:style>
  <w:style w:type="paragraph" w:customStyle="1" w:styleId="RST18">
    <w:name w:val="RST18"/>
    <w:basedOn w:val="Standard"/>
    <w:qFormat/>
    <w:rsid w:val="00FE4ABC"/>
    <w:pPr>
      <w:spacing w:after="360"/>
    </w:pPr>
  </w:style>
  <w:style w:type="paragraph" w:customStyle="1" w:styleId="RST00">
    <w:name w:val="RST00"/>
    <w:basedOn w:val="Standard"/>
    <w:next w:val="Standard"/>
    <w:qFormat/>
    <w:rsid w:val="00FE4ABC"/>
    <w:pPr>
      <w:spacing w:after="0" w:line="200" w:lineRule="atLeast"/>
    </w:pPr>
    <w:rPr>
      <w:szCs w:val="20"/>
    </w:rPr>
  </w:style>
  <w:style w:type="paragraph" w:customStyle="1" w:styleId="RST06">
    <w:name w:val="RST06"/>
    <w:basedOn w:val="Standard"/>
    <w:qFormat/>
    <w:rsid w:val="00FE4ABC"/>
    <w:pPr>
      <w:tabs>
        <w:tab w:val="decimal" w:pos="5103"/>
        <w:tab w:val="decimal" w:pos="7088"/>
      </w:tabs>
      <w:spacing w:after="120" w:line="200" w:lineRule="atLeast"/>
    </w:pPr>
    <w:rPr>
      <w:szCs w:val="20"/>
    </w:rPr>
  </w:style>
  <w:style w:type="paragraph" w:customStyle="1" w:styleId="RST12">
    <w:name w:val="RST12"/>
    <w:basedOn w:val="Standard"/>
    <w:qFormat/>
    <w:rsid w:val="00FE4ABC"/>
  </w:style>
  <w:style w:type="paragraph" w:customStyle="1" w:styleId="RST24">
    <w:name w:val="RST24"/>
    <w:basedOn w:val="Standard"/>
    <w:qFormat/>
    <w:rsid w:val="00FE4ABC"/>
    <w:pPr>
      <w:spacing w:after="480"/>
    </w:pPr>
  </w:style>
  <w:style w:type="paragraph" w:customStyle="1" w:styleId="RSTEin03">
    <w:name w:val="RSTEin03"/>
    <w:basedOn w:val="Standard"/>
    <w:qFormat/>
    <w:rsid w:val="00FE4ABC"/>
    <w:pPr>
      <w:spacing w:after="60"/>
      <w:ind w:left="357" w:right="357"/>
    </w:pPr>
    <w:rPr>
      <w:szCs w:val="20"/>
    </w:rPr>
  </w:style>
  <w:style w:type="paragraph" w:customStyle="1" w:styleId="RSTEin24">
    <w:name w:val="RSTEin24"/>
    <w:basedOn w:val="RSTEin03"/>
    <w:qFormat/>
    <w:rsid w:val="00FE4ABC"/>
    <w:pPr>
      <w:spacing w:after="480"/>
    </w:pPr>
  </w:style>
  <w:style w:type="paragraph" w:customStyle="1" w:styleId="RST009Pt">
    <w:name w:val="RST00 9Pt"/>
    <w:basedOn w:val="RST00"/>
    <w:qFormat/>
    <w:rsid w:val="00FE4ABC"/>
    <w:pPr>
      <w:tabs>
        <w:tab w:val="right" w:pos="7088"/>
        <w:tab w:val="right" w:pos="8505"/>
      </w:tabs>
    </w:pPr>
    <w:rPr>
      <w:sz w:val="18"/>
    </w:rPr>
  </w:style>
  <w:style w:type="paragraph" w:customStyle="1" w:styleId="RST03">
    <w:name w:val="RST03"/>
    <w:basedOn w:val="RST00"/>
    <w:qFormat/>
    <w:rsid w:val="00FE4ABC"/>
    <w:pPr>
      <w:tabs>
        <w:tab w:val="decimal" w:pos="5103"/>
        <w:tab w:val="decimal" w:pos="7088"/>
      </w:tabs>
      <w:spacing w:after="60"/>
    </w:pPr>
  </w:style>
  <w:style w:type="paragraph" w:customStyle="1" w:styleId="RSTEin12">
    <w:name w:val="RSTEin12"/>
    <w:basedOn w:val="RSTEin03"/>
    <w:qFormat/>
    <w:rsid w:val="00FE4ABC"/>
    <w:pPr>
      <w:spacing w:after="240"/>
    </w:pPr>
  </w:style>
  <w:style w:type="paragraph" w:styleId="Textkrper">
    <w:name w:val="Body Text"/>
    <w:basedOn w:val="Standard"/>
    <w:link w:val="TextkrperZchn"/>
    <w:uiPriority w:val="99"/>
    <w:unhideWhenUsed/>
    <w:rsid w:val="00FE4ABC"/>
    <w:pPr>
      <w:spacing w:after="120"/>
    </w:pPr>
  </w:style>
  <w:style w:type="character" w:customStyle="1" w:styleId="TextkrperZchn">
    <w:name w:val="Textkörper Zchn"/>
    <w:basedOn w:val="Absatz-Standardschriftart"/>
    <w:link w:val="Textkrper"/>
    <w:uiPriority w:val="99"/>
    <w:rsid w:val="00FE4ABC"/>
    <w:rPr>
      <w:rFonts w:ascii="Verdana" w:hAnsi="Verdana"/>
      <w:szCs w:val="22"/>
    </w:rPr>
  </w:style>
  <w:style w:type="paragraph" w:customStyle="1" w:styleId="RST30">
    <w:name w:val="RST30"/>
    <w:basedOn w:val="RST24"/>
    <w:qFormat/>
    <w:rsid w:val="00FE4ABC"/>
    <w:pPr>
      <w:spacing w:after="600"/>
    </w:pPr>
    <w:rPr>
      <w:szCs w:val="20"/>
    </w:rPr>
  </w:style>
  <w:style w:type="paragraph" w:customStyle="1" w:styleId="RSTEin06">
    <w:name w:val="RSTEin06"/>
    <w:basedOn w:val="RSTEin12"/>
    <w:qFormat/>
    <w:rsid w:val="00FE4ABC"/>
    <w:pPr>
      <w:spacing w:after="120"/>
    </w:pPr>
  </w:style>
  <w:style w:type="paragraph" w:customStyle="1" w:styleId="RS12">
    <w:name w:val="RS12"/>
    <w:basedOn w:val="Standard"/>
    <w:qFormat/>
    <w:rsid w:val="00FE4ABC"/>
    <w:pPr>
      <w:tabs>
        <w:tab w:val="decimal" w:pos="5103"/>
        <w:tab w:val="decimal" w:pos="7088"/>
      </w:tabs>
    </w:pPr>
    <w:rPr>
      <w:szCs w:val="20"/>
    </w:rPr>
  </w:style>
  <w:style w:type="paragraph" w:customStyle="1" w:styleId="RS24">
    <w:name w:val="RS24"/>
    <w:basedOn w:val="Standard"/>
    <w:qFormat/>
    <w:rsid w:val="00FE4ABC"/>
    <w:pPr>
      <w:tabs>
        <w:tab w:val="decimal" w:pos="5103"/>
        <w:tab w:val="decimal" w:pos="7088"/>
      </w:tabs>
      <w:spacing w:after="480" w:line="200" w:lineRule="atLeast"/>
      <w:jc w:val="left"/>
    </w:pPr>
    <w:rPr>
      <w:szCs w:val="20"/>
    </w:rPr>
  </w:style>
  <w:style w:type="paragraph" w:customStyle="1" w:styleId="RS18">
    <w:name w:val="RS18"/>
    <w:basedOn w:val="Standard"/>
    <w:qFormat/>
    <w:rsid w:val="00FE4ABC"/>
    <w:pPr>
      <w:spacing w:after="360" w:line="200" w:lineRule="atLeast"/>
      <w:jc w:val="left"/>
    </w:pPr>
    <w:rPr>
      <w:szCs w:val="20"/>
    </w:rPr>
  </w:style>
  <w:style w:type="paragraph" w:customStyle="1" w:styleId="RSTaLi">
    <w:name w:val="RSTaLi"/>
    <w:basedOn w:val="Standard"/>
    <w:qFormat/>
    <w:rsid w:val="00FE4ABC"/>
    <w:pPr>
      <w:tabs>
        <w:tab w:val="decimal" w:pos="5103"/>
        <w:tab w:val="decimal" w:pos="7088"/>
      </w:tabs>
      <w:spacing w:after="60" w:line="200" w:lineRule="atLeast"/>
      <w:jc w:val="left"/>
    </w:pPr>
    <w:rPr>
      <w:szCs w:val="20"/>
    </w:rPr>
  </w:style>
  <w:style w:type="paragraph" w:customStyle="1" w:styleId="MB24">
    <w:name w:val="MB24"/>
    <w:basedOn w:val="Standard"/>
    <w:qFormat/>
    <w:rsid w:val="00FE4ABC"/>
    <w:pPr>
      <w:tabs>
        <w:tab w:val="decimal" w:pos="5103"/>
        <w:tab w:val="decimal" w:pos="7088"/>
      </w:tabs>
      <w:spacing w:after="480" w:line="200" w:lineRule="atLeast"/>
      <w:jc w:val="left"/>
    </w:pPr>
    <w:rPr>
      <w:sz w:val="22"/>
      <w:szCs w:val="20"/>
    </w:rPr>
  </w:style>
  <w:style w:type="paragraph" w:customStyle="1" w:styleId="RS06">
    <w:name w:val="RS06"/>
    <w:basedOn w:val="Standard"/>
    <w:qFormat/>
    <w:rsid w:val="00FE4ABC"/>
    <w:pPr>
      <w:tabs>
        <w:tab w:val="decimal" w:pos="5103"/>
        <w:tab w:val="decimal" w:pos="7088"/>
      </w:tabs>
      <w:spacing w:after="120" w:line="200" w:lineRule="atLeast"/>
      <w:jc w:val="left"/>
    </w:pPr>
    <w:rPr>
      <w:szCs w:val="20"/>
    </w:rPr>
  </w:style>
  <w:style w:type="character" w:styleId="Kommentarzeichen">
    <w:name w:val="annotation reference"/>
    <w:basedOn w:val="Absatz-Standardschriftart"/>
    <w:uiPriority w:val="99"/>
    <w:unhideWhenUsed/>
    <w:rsid w:val="00FE4ABC"/>
    <w:rPr>
      <w:sz w:val="16"/>
      <w:szCs w:val="16"/>
    </w:rPr>
  </w:style>
  <w:style w:type="paragraph" w:styleId="Kommentarthema">
    <w:name w:val="annotation subject"/>
    <w:basedOn w:val="Kommentartext"/>
    <w:next w:val="Kommentartext"/>
    <w:link w:val="KommentarthemaZchn"/>
    <w:uiPriority w:val="99"/>
    <w:unhideWhenUsed/>
    <w:rsid w:val="00FE4ABC"/>
    <w:rPr>
      <w:b/>
      <w:bCs/>
    </w:rPr>
  </w:style>
  <w:style w:type="character" w:customStyle="1" w:styleId="KommentarthemaZchn">
    <w:name w:val="Kommentarthema Zchn"/>
    <w:basedOn w:val="KommentartextZchn"/>
    <w:link w:val="Kommentarthema"/>
    <w:uiPriority w:val="99"/>
    <w:rsid w:val="00FE4ABC"/>
    <w:rPr>
      <w:rFonts w:ascii="Verdana" w:hAnsi="Verdana"/>
      <w:b/>
      <w:bCs/>
    </w:rPr>
  </w:style>
  <w:style w:type="paragraph" w:styleId="Sprechblasentext">
    <w:name w:val="Balloon Text"/>
    <w:basedOn w:val="Standard"/>
    <w:link w:val="SprechblasentextZchn"/>
    <w:uiPriority w:val="99"/>
    <w:rsid w:val="00FE4A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FE4ABC"/>
    <w:rPr>
      <w:rFonts w:ascii="Tahoma" w:hAnsi="Tahoma" w:cs="Tahoma"/>
      <w:sz w:val="16"/>
      <w:szCs w:val="16"/>
    </w:rPr>
  </w:style>
  <w:style w:type="paragraph" w:customStyle="1" w:styleId="RSTabLi">
    <w:name w:val="RSTabLi"/>
    <w:basedOn w:val="Standard"/>
    <w:qFormat/>
    <w:rsid w:val="00FE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4267">
      <w:bodyDiv w:val="1"/>
      <w:marLeft w:val="0"/>
      <w:marRight w:val="0"/>
      <w:marTop w:val="0"/>
      <w:marBottom w:val="0"/>
      <w:divBdr>
        <w:top w:val="none" w:sz="0" w:space="0" w:color="auto"/>
        <w:left w:val="none" w:sz="0" w:space="0" w:color="auto"/>
        <w:bottom w:val="none" w:sz="0" w:space="0" w:color="auto"/>
        <w:right w:val="none" w:sz="0" w:space="0" w:color="auto"/>
      </w:divBdr>
      <w:divsChild>
        <w:div w:id="726300498">
          <w:marLeft w:val="0"/>
          <w:marRight w:val="0"/>
          <w:marTop w:val="0"/>
          <w:marBottom w:val="0"/>
          <w:divBdr>
            <w:top w:val="none" w:sz="0" w:space="0" w:color="auto"/>
            <w:left w:val="none" w:sz="0" w:space="0" w:color="auto"/>
            <w:bottom w:val="none" w:sz="0" w:space="0" w:color="auto"/>
            <w:right w:val="none" w:sz="0" w:space="0" w:color="auto"/>
          </w:divBdr>
          <w:divsChild>
            <w:div w:id="754131438">
              <w:marLeft w:val="0"/>
              <w:marRight w:val="0"/>
              <w:marTop w:val="0"/>
              <w:marBottom w:val="0"/>
              <w:divBdr>
                <w:top w:val="none" w:sz="0" w:space="0" w:color="auto"/>
                <w:left w:val="none" w:sz="0" w:space="0" w:color="auto"/>
                <w:bottom w:val="none" w:sz="0" w:space="0" w:color="auto"/>
                <w:right w:val="none" w:sz="0" w:space="0" w:color="auto"/>
              </w:divBdr>
              <w:divsChild>
                <w:div w:id="1839037830">
                  <w:marLeft w:val="0"/>
                  <w:marRight w:val="0"/>
                  <w:marTop w:val="0"/>
                  <w:marBottom w:val="0"/>
                  <w:divBdr>
                    <w:top w:val="none" w:sz="0" w:space="0" w:color="auto"/>
                    <w:left w:val="none" w:sz="0" w:space="0" w:color="auto"/>
                    <w:bottom w:val="none" w:sz="0" w:space="0" w:color="auto"/>
                    <w:right w:val="none" w:sz="0" w:space="0" w:color="auto"/>
                  </w:divBdr>
                  <w:divsChild>
                    <w:div w:id="2086995281">
                      <w:marLeft w:val="0"/>
                      <w:marRight w:val="0"/>
                      <w:marTop w:val="0"/>
                      <w:marBottom w:val="0"/>
                      <w:divBdr>
                        <w:top w:val="none" w:sz="0" w:space="0" w:color="auto"/>
                        <w:left w:val="none" w:sz="0" w:space="0" w:color="auto"/>
                        <w:bottom w:val="none" w:sz="0" w:space="0" w:color="auto"/>
                        <w:right w:val="none" w:sz="0" w:space="0" w:color="auto"/>
                      </w:divBdr>
                      <w:divsChild>
                        <w:div w:id="1578203149">
                          <w:marLeft w:val="0"/>
                          <w:marRight w:val="0"/>
                          <w:marTop w:val="0"/>
                          <w:marBottom w:val="0"/>
                          <w:divBdr>
                            <w:top w:val="none" w:sz="0" w:space="0" w:color="auto"/>
                            <w:left w:val="none" w:sz="0" w:space="0" w:color="auto"/>
                            <w:bottom w:val="none" w:sz="0" w:space="0" w:color="auto"/>
                            <w:right w:val="none" w:sz="0" w:space="0" w:color="auto"/>
                          </w:divBdr>
                        </w:div>
                        <w:div w:id="834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58486">
          <w:marLeft w:val="0"/>
          <w:marRight w:val="0"/>
          <w:marTop w:val="0"/>
          <w:marBottom w:val="0"/>
          <w:divBdr>
            <w:top w:val="none" w:sz="0" w:space="0" w:color="auto"/>
            <w:left w:val="none" w:sz="0" w:space="0" w:color="auto"/>
            <w:bottom w:val="none" w:sz="0" w:space="0" w:color="auto"/>
            <w:right w:val="none" w:sz="0" w:space="0" w:color="auto"/>
          </w:divBdr>
          <w:divsChild>
            <w:div w:id="930813803">
              <w:marLeft w:val="0"/>
              <w:marRight w:val="0"/>
              <w:marTop w:val="0"/>
              <w:marBottom w:val="0"/>
              <w:divBdr>
                <w:top w:val="none" w:sz="0" w:space="0" w:color="auto"/>
                <w:left w:val="none" w:sz="0" w:space="0" w:color="auto"/>
                <w:bottom w:val="none" w:sz="0" w:space="0" w:color="auto"/>
                <w:right w:val="none" w:sz="0" w:space="0" w:color="auto"/>
              </w:divBdr>
              <w:divsChild>
                <w:div w:id="2036617920">
                  <w:marLeft w:val="0"/>
                  <w:marRight w:val="0"/>
                  <w:marTop w:val="0"/>
                  <w:marBottom w:val="0"/>
                  <w:divBdr>
                    <w:top w:val="none" w:sz="0" w:space="0" w:color="auto"/>
                    <w:left w:val="none" w:sz="0" w:space="0" w:color="auto"/>
                    <w:bottom w:val="none" w:sz="0" w:space="0" w:color="auto"/>
                    <w:right w:val="none" w:sz="0" w:space="0" w:color="auto"/>
                  </w:divBdr>
                  <w:divsChild>
                    <w:div w:id="1781877638">
                      <w:marLeft w:val="0"/>
                      <w:marRight w:val="0"/>
                      <w:marTop w:val="0"/>
                      <w:marBottom w:val="0"/>
                      <w:divBdr>
                        <w:top w:val="none" w:sz="0" w:space="0" w:color="auto"/>
                        <w:left w:val="none" w:sz="0" w:space="0" w:color="auto"/>
                        <w:bottom w:val="none" w:sz="0" w:space="0" w:color="auto"/>
                        <w:right w:val="none" w:sz="0" w:space="0" w:color="auto"/>
                      </w:divBdr>
                      <w:divsChild>
                        <w:div w:id="568267521">
                          <w:marLeft w:val="0"/>
                          <w:marRight w:val="0"/>
                          <w:marTop w:val="0"/>
                          <w:marBottom w:val="0"/>
                          <w:divBdr>
                            <w:top w:val="none" w:sz="0" w:space="0" w:color="auto"/>
                            <w:left w:val="none" w:sz="0" w:space="0" w:color="auto"/>
                            <w:bottom w:val="none" w:sz="0" w:space="0" w:color="auto"/>
                            <w:right w:val="none" w:sz="0" w:space="0" w:color="auto"/>
                          </w:divBdr>
                        </w:div>
                        <w:div w:id="1974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1396">
          <w:marLeft w:val="0"/>
          <w:marRight w:val="0"/>
          <w:marTop w:val="0"/>
          <w:marBottom w:val="0"/>
          <w:divBdr>
            <w:top w:val="none" w:sz="0" w:space="0" w:color="auto"/>
            <w:left w:val="none" w:sz="0" w:space="0" w:color="auto"/>
            <w:bottom w:val="none" w:sz="0" w:space="0" w:color="auto"/>
            <w:right w:val="none" w:sz="0" w:space="0" w:color="auto"/>
          </w:divBdr>
          <w:divsChild>
            <w:div w:id="726227447">
              <w:marLeft w:val="0"/>
              <w:marRight w:val="0"/>
              <w:marTop w:val="0"/>
              <w:marBottom w:val="0"/>
              <w:divBdr>
                <w:top w:val="none" w:sz="0" w:space="0" w:color="auto"/>
                <w:left w:val="none" w:sz="0" w:space="0" w:color="auto"/>
                <w:bottom w:val="none" w:sz="0" w:space="0" w:color="auto"/>
                <w:right w:val="none" w:sz="0" w:space="0" w:color="auto"/>
              </w:divBdr>
              <w:divsChild>
                <w:div w:id="111823405">
                  <w:marLeft w:val="0"/>
                  <w:marRight w:val="0"/>
                  <w:marTop w:val="0"/>
                  <w:marBottom w:val="0"/>
                  <w:divBdr>
                    <w:top w:val="none" w:sz="0" w:space="0" w:color="auto"/>
                    <w:left w:val="none" w:sz="0" w:space="0" w:color="auto"/>
                    <w:bottom w:val="none" w:sz="0" w:space="0" w:color="auto"/>
                    <w:right w:val="none" w:sz="0" w:space="0" w:color="auto"/>
                  </w:divBdr>
                  <w:divsChild>
                    <w:div w:id="75785253">
                      <w:marLeft w:val="0"/>
                      <w:marRight w:val="0"/>
                      <w:marTop w:val="0"/>
                      <w:marBottom w:val="0"/>
                      <w:divBdr>
                        <w:top w:val="none" w:sz="0" w:space="0" w:color="auto"/>
                        <w:left w:val="none" w:sz="0" w:space="0" w:color="auto"/>
                        <w:bottom w:val="none" w:sz="0" w:space="0" w:color="auto"/>
                        <w:right w:val="none" w:sz="0" w:space="0" w:color="auto"/>
                      </w:divBdr>
                      <w:divsChild>
                        <w:div w:id="1587962820">
                          <w:marLeft w:val="0"/>
                          <w:marRight w:val="0"/>
                          <w:marTop w:val="0"/>
                          <w:marBottom w:val="0"/>
                          <w:divBdr>
                            <w:top w:val="none" w:sz="0" w:space="0" w:color="auto"/>
                            <w:left w:val="none" w:sz="0" w:space="0" w:color="auto"/>
                            <w:bottom w:val="none" w:sz="0" w:space="0" w:color="auto"/>
                            <w:right w:val="none" w:sz="0" w:space="0" w:color="auto"/>
                          </w:divBdr>
                        </w:div>
                        <w:div w:id="18015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2653">
          <w:marLeft w:val="0"/>
          <w:marRight w:val="0"/>
          <w:marTop w:val="0"/>
          <w:marBottom w:val="0"/>
          <w:divBdr>
            <w:top w:val="none" w:sz="0" w:space="0" w:color="auto"/>
            <w:left w:val="none" w:sz="0" w:space="0" w:color="auto"/>
            <w:bottom w:val="none" w:sz="0" w:space="0" w:color="auto"/>
            <w:right w:val="none" w:sz="0" w:space="0" w:color="auto"/>
          </w:divBdr>
          <w:divsChild>
            <w:div w:id="1106656004">
              <w:marLeft w:val="0"/>
              <w:marRight w:val="0"/>
              <w:marTop w:val="0"/>
              <w:marBottom w:val="0"/>
              <w:divBdr>
                <w:top w:val="none" w:sz="0" w:space="0" w:color="auto"/>
                <w:left w:val="none" w:sz="0" w:space="0" w:color="auto"/>
                <w:bottom w:val="none" w:sz="0" w:space="0" w:color="auto"/>
                <w:right w:val="none" w:sz="0" w:space="0" w:color="auto"/>
              </w:divBdr>
              <w:divsChild>
                <w:div w:id="1966035478">
                  <w:marLeft w:val="0"/>
                  <w:marRight w:val="0"/>
                  <w:marTop w:val="0"/>
                  <w:marBottom w:val="0"/>
                  <w:divBdr>
                    <w:top w:val="none" w:sz="0" w:space="0" w:color="auto"/>
                    <w:left w:val="none" w:sz="0" w:space="0" w:color="auto"/>
                    <w:bottom w:val="none" w:sz="0" w:space="0" w:color="auto"/>
                    <w:right w:val="none" w:sz="0" w:space="0" w:color="auto"/>
                  </w:divBdr>
                  <w:divsChild>
                    <w:div w:id="759254835">
                      <w:marLeft w:val="0"/>
                      <w:marRight w:val="0"/>
                      <w:marTop w:val="0"/>
                      <w:marBottom w:val="0"/>
                      <w:divBdr>
                        <w:top w:val="none" w:sz="0" w:space="0" w:color="auto"/>
                        <w:left w:val="none" w:sz="0" w:space="0" w:color="auto"/>
                        <w:bottom w:val="none" w:sz="0" w:space="0" w:color="auto"/>
                        <w:right w:val="none" w:sz="0" w:space="0" w:color="auto"/>
                      </w:divBdr>
                      <w:divsChild>
                        <w:div w:id="903029163">
                          <w:marLeft w:val="0"/>
                          <w:marRight w:val="0"/>
                          <w:marTop w:val="0"/>
                          <w:marBottom w:val="0"/>
                          <w:divBdr>
                            <w:top w:val="none" w:sz="0" w:space="0" w:color="auto"/>
                            <w:left w:val="none" w:sz="0" w:space="0" w:color="auto"/>
                            <w:bottom w:val="none" w:sz="0" w:space="0" w:color="auto"/>
                            <w:right w:val="none" w:sz="0" w:space="0" w:color="auto"/>
                          </w:divBdr>
                        </w:div>
                        <w:div w:id="6098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3944">
          <w:marLeft w:val="0"/>
          <w:marRight w:val="0"/>
          <w:marTop w:val="0"/>
          <w:marBottom w:val="0"/>
          <w:divBdr>
            <w:top w:val="none" w:sz="0" w:space="0" w:color="auto"/>
            <w:left w:val="none" w:sz="0" w:space="0" w:color="auto"/>
            <w:bottom w:val="none" w:sz="0" w:space="0" w:color="auto"/>
            <w:right w:val="none" w:sz="0" w:space="0" w:color="auto"/>
          </w:divBdr>
          <w:divsChild>
            <w:div w:id="582449109">
              <w:marLeft w:val="0"/>
              <w:marRight w:val="0"/>
              <w:marTop w:val="0"/>
              <w:marBottom w:val="0"/>
              <w:divBdr>
                <w:top w:val="none" w:sz="0" w:space="0" w:color="auto"/>
                <w:left w:val="none" w:sz="0" w:space="0" w:color="auto"/>
                <w:bottom w:val="none" w:sz="0" w:space="0" w:color="auto"/>
                <w:right w:val="none" w:sz="0" w:space="0" w:color="auto"/>
              </w:divBdr>
              <w:divsChild>
                <w:div w:id="1031150354">
                  <w:marLeft w:val="0"/>
                  <w:marRight w:val="0"/>
                  <w:marTop w:val="0"/>
                  <w:marBottom w:val="0"/>
                  <w:divBdr>
                    <w:top w:val="none" w:sz="0" w:space="0" w:color="auto"/>
                    <w:left w:val="none" w:sz="0" w:space="0" w:color="auto"/>
                    <w:bottom w:val="none" w:sz="0" w:space="0" w:color="auto"/>
                    <w:right w:val="none" w:sz="0" w:space="0" w:color="auto"/>
                  </w:divBdr>
                  <w:divsChild>
                    <w:div w:id="1644962053">
                      <w:marLeft w:val="0"/>
                      <w:marRight w:val="0"/>
                      <w:marTop w:val="0"/>
                      <w:marBottom w:val="0"/>
                      <w:divBdr>
                        <w:top w:val="none" w:sz="0" w:space="0" w:color="auto"/>
                        <w:left w:val="none" w:sz="0" w:space="0" w:color="auto"/>
                        <w:bottom w:val="none" w:sz="0" w:space="0" w:color="auto"/>
                        <w:right w:val="none" w:sz="0" w:space="0" w:color="auto"/>
                      </w:divBdr>
                      <w:divsChild>
                        <w:div w:id="67924217">
                          <w:marLeft w:val="0"/>
                          <w:marRight w:val="0"/>
                          <w:marTop w:val="0"/>
                          <w:marBottom w:val="0"/>
                          <w:divBdr>
                            <w:top w:val="none" w:sz="0" w:space="0" w:color="auto"/>
                            <w:left w:val="none" w:sz="0" w:space="0" w:color="auto"/>
                            <w:bottom w:val="none" w:sz="0" w:space="0" w:color="auto"/>
                            <w:right w:val="none" w:sz="0" w:space="0" w:color="auto"/>
                          </w:divBdr>
                        </w:div>
                        <w:div w:id="929001203">
                          <w:marLeft w:val="0"/>
                          <w:marRight w:val="0"/>
                          <w:marTop w:val="0"/>
                          <w:marBottom w:val="0"/>
                          <w:divBdr>
                            <w:top w:val="none" w:sz="0" w:space="0" w:color="auto"/>
                            <w:left w:val="none" w:sz="0" w:space="0" w:color="auto"/>
                            <w:bottom w:val="none" w:sz="0" w:space="0" w:color="auto"/>
                            <w:right w:val="none" w:sz="0" w:space="0" w:color="auto"/>
                          </w:divBdr>
                        </w:div>
                        <w:div w:id="4437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761857">
      <w:bodyDiv w:val="1"/>
      <w:marLeft w:val="0"/>
      <w:marRight w:val="0"/>
      <w:marTop w:val="0"/>
      <w:marBottom w:val="0"/>
      <w:divBdr>
        <w:top w:val="none" w:sz="0" w:space="0" w:color="auto"/>
        <w:left w:val="none" w:sz="0" w:space="0" w:color="auto"/>
        <w:bottom w:val="none" w:sz="0" w:space="0" w:color="auto"/>
        <w:right w:val="none" w:sz="0" w:space="0" w:color="auto"/>
      </w:divBdr>
      <w:divsChild>
        <w:div w:id="390278408">
          <w:marLeft w:val="0"/>
          <w:marRight w:val="0"/>
          <w:marTop w:val="0"/>
          <w:marBottom w:val="0"/>
          <w:divBdr>
            <w:top w:val="none" w:sz="0" w:space="0" w:color="auto"/>
            <w:left w:val="none" w:sz="0" w:space="0" w:color="auto"/>
            <w:bottom w:val="none" w:sz="0" w:space="0" w:color="auto"/>
            <w:right w:val="none" w:sz="0" w:space="0" w:color="auto"/>
          </w:divBdr>
          <w:divsChild>
            <w:div w:id="1811245908">
              <w:marLeft w:val="0"/>
              <w:marRight w:val="0"/>
              <w:marTop w:val="0"/>
              <w:marBottom w:val="0"/>
              <w:divBdr>
                <w:top w:val="none" w:sz="0" w:space="0" w:color="auto"/>
                <w:left w:val="none" w:sz="0" w:space="0" w:color="auto"/>
                <w:bottom w:val="none" w:sz="0" w:space="0" w:color="auto"/>
                <w:right w:val="none" w:sz="0" w:space="0" w:color="auto"/>
              </w:divBdr>
              <w:divsChild>
                <w:div w:id="81414816">
                  <w:marLeft w:val="0"/>
                  <w:marRight w:val="0"/>
                  <w:marTop w:val="0"/>
                  <w:marBottom w:val="0"/>
                  <w:divBdr>
                    <w:top w:val="none" w:sz="0" w:space="0" w:color="auto"/>
                    <w:left w:val="none" w:sz="0" w:space="0" w:color="auto"/>
                    <w:bottom w:val="none" w:sz="0" w:space="0" w:color="auto"/>
                    <w:right w:val="none" w:sz="0" w:space="0" w:color="auto"/>
                  </w:divBdr>
                  <w:divsChild>
                    <w:div w:id="1530871549">
                      <w:marLeft w:val="0"/>
                      <w:marRight w:val="0"/>
                      <w:marTop w:val="0"/>
                      <w:marBottom w:val="0"/>
                      <w:divBdr>
                        <w:top w:val="none" w:sz="0" w:space="0" w:color="auto"/>
                        <w:left w:val="none" w:sz="0" w:space="0" w:color="auto"/>
                        <w:bottom w:val="none" w:sz="0" w:space="0" w:color="auto"/>
                        <w:right w:val="none" w:sz="0" w:space="0" w:color="auto"/>
                      </w:divBdr>
                      <w:divsChild>
                        <w:div w:id="180752574">
                          <w:marLeft w:val="0"/>
                          <w:marRight w:val="0"/>
                          <w:marTop w:val="0"/>
                          <w:marBottom w:val="0"/>
                          <w:divBdr>
                            <w:top w:val="none" w:sz="0" w:space="0" w:color="auto"/>
                            <w:left w:val="none" w:sz="0" w:space="0" w:color="auto"/>
                            <w:bottom w:val="none" w:sz="0" w:space="0" w:color="auto"/>
                            <w:right w:val="none" w:sz="0" w:space="0" w:color="auto"/>
                          </w:divBdr>
                        </w:div>
                        <w:div w:id="11365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26986">
      <w:bodyDiv w:val="1"/>
      <w:marLeft w:val="0"/>
      <w:marRight w:val="0"/>
      <w:marTop w:val="0"/>
      <w:marBottom w:val="0"/>
      <w:divBdr>
        <w:top w:val="none" w:sz="0" w:space="0" w:color="auto"/>
        <w:left w:val="none" w:sz="0" w:space="0" w:color="auto"/>
        <w:bottom w:val="none" w:sz="0" w:space="0" w:color="auto"/>
        <w:right w:val="none" w:sz="0" w:space="0" w:color="auto"/>
      </w:divBdr>
      <w:divsChild>
        <w:div w:id="1972977740">
          <w:marLeft w:val="0"/>
          <w:marRight w:val="0"/>
          <w:marTop w:val="0"/>
          <w:marBottom w:val="0"/>
          <w:divBdr>
            <w:top w:val="none" w:sz="0" w:space="0" w:color="auto"/>
            <w:left w:val="none" w:sz="0" w:space="0" w:color="auto"/>
            <w:bottom w:val="none" w:sz="0" w:space="0" w:color="auto"/>
            <w:right w:val="none" w:sz="0" w:space="0" w:color="auto"/>
          </w:divBdr>
          <w:divsChild>
            <w:div w:id="1713266074">
              <w:marLeft w:val="0"/>
              <w:marRight w:val="0"/>
              <w:marTop w:val="0"/>
              <w:marBottom w:val="0"/>
              <w:divBdr>
                <w:top w:val="none" w:sz="0" w:space="0" w:color="auto"/>
                <w:left w:val="none" w:sz="0" w:space="0" w:color="auto"/>
                <w:bottom w:val="none" w:sz="0" w:space="0" w:color="auto"/>
                <w:right w:val="none" w:sz="0" w:space="0" w:color="auto"/>
              </w:divBdr>
              <w:divsChild>
                <w:div w:id="1346249553">
                  <w:marLeft w:val="0"/>
                  <w:marRight w:val="0"/>
                  <w:marTop w:val="0"/>
                  <w:marBottom w:val="0"/>
                  <w:divBdr>
                    <w:top w:val="none" w:sz="0" w:space="0" w:color="auto"/>
                    <w:left w:val="none" w:sz="0" w:space="0" w:color="auto"/>
                    <w:bottom w:val="none" w:sz="0" w:space="0" w:color="auto"/>
                    <w:right w:val="none" w:sz="0" w:space="0" w:color="auto"/>
                  </w:divBdr>
                  <w:divsChild>
                    <w:div w:id="1939369687">
                      <w:marLeft w:val="0"/>
                      <w:marRight w:val="0"/>
                      <w:marTop w:val="0"/>
                      <w:marBottom w:val="0"/>
                      <w:divBdr>
                        <w:top w:val="none" w:sz="0" w:space="0" w:color="auto"/>
                        <w:left w:val="none" w:sz="0" w:space="0" w:color="auto"/>
                        <w:bottom w:val="none" w:sz="0" w:space="0" w:color="auto"/>
                        <w:right w:val="none" w:sz="0" w:space="0" w:color="auto"/>
                      </w:divBdr>
                      <w:divsChild>
                        <w:div w:id="1741176709">
                          <w:marLeft w:val="0"/>
                          <w:marRight w:val="0"/>
                          <w:marTop w:val="0"/>
                          <w:marBottom w:val="0"/>
                          <w:divBdr>
                            <w:top w:val="none" w:sz="0" w:space="0" w:color="auto"/>
                            <w:left w:val="none" w:sz="0" w:space="0" w:color="auto"/>
                            <w:bottom w:val="none" w:sz="0" w:space="0" w:color="auto"/>
                            <w:right w:val="none" w:sz="0" w:space="0" w:color="auto"/>
                          </w:divBdr>
                        </w:div>
                        <w:div w:id="1787237814">
                          <w:marLeft w:val="0"/>
                          <w:marRight w:val="0"/>
                          <w:marTop w:val="0"/>
                          <w:marBottom w:val="0"/>
                          <w:divBdr>
                            <w:top w:val="none" w:sz="0" w:space="0" w:color="auto"/>
                            <w:left w:val="none" w:sz="0" w:space="0" w:color="auto"/>
                            <w:bottom w:val="none" w:sz="0" w:space="0" w:color="auto"/>
                            <w:right w:val="none" w:sz="0" w:space="0" w:color="auto"/>
                          </w:divBdr>
                        </w:div>
                        <w:div w:id="18842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559435">
      <w:bodyDiv w:val="1"/>
      <w:marLeft w:val="0"/>
      <w:marRight w:val="0"/>
      <w:marTop w:val="0"/>
      <w:marBottom w:val="0"/>
      <w:divBdr>
        <w:top w:val="none" w:sz="0" w:space="0" w:color="auto"/>
        <w:left w:val="none" w:sz="0" w:space="0" w:color="auto"/>
        <w:bottom w:val="none" w:sz="0" w:space="0" w:color="auto"/>
        <w:right w:val="none" w:sz="0" w:space="0" w:color="auto"/>
      </w:divBdr>
    </w:div>
    <w:div w:id="1298492666">
      <w:bodyDiv w:val="1"/>
      <w:marLeft w:val="0"/>
      <w:marRight w:val="0"/>
      <w:marTop w:val="0"/>
      <w:marBottom w:val="0"/>
      <w:divBdr>
        <w:top w:val="none" w:sz="0" w:space="0" w:color="auto"/>
        <w:left w:val="none" w:sz="0" w:space="0" w:color="auto"/>
        <w:bottom w:val="none" w:sz="0" w:space="0" w:color="auto"/>
        <w:right w:val="none" w:sz="0" w:space="0" w:color="auto"/>
      </w:divBdr>
      <w:divsChild>
        <w:div w:id="295254796">
          <w:marLeft w:val="0"/>
          <w:marRight w:val="0"/>
          <w:marTop w:val="0"/>
          <w:marBottom w:val="0"/>
          <w:divBdr>
            <w:top w:val="none" w:sz="0" w:space="0" w:color="auto"/>
            <w:left w:val="none" w:sz="0" w:space="0" w:color="auto"/>
            <w:bottom w:val="none" w:sz="0" w:space="0" w:color="auto"/>
            <w:right w:val="none" w:sz="0" w:space="0" w:color="auto"/>
          </w:divBdr>
          <w:divsChild>
            <w:div w:id="1996756527">
              <w:marLeft w:val="0"/>
              <w:marRight w:val="0"/>
              <w:marTop w:val="0"/>
              <w:marBottom w:val="0"/>
              <w:divBdr>
                <w:top w:val="none" w:sz="0" w:space="0" w:color="auto"/>
                <w:left w:val="none" w:sz="0" w:space="0" w:color="auto"/>
                <w:bottom w:val="none" w:sz="0" w:space="0" w:color="auto"/>
                <w:right w:val="none" w:sz="0" w:space="0" w:color="auto"/>
              </w:divBdr>
              <w:divsChild>
                <w:div w:id="166679918">
                  <w:marLeft w:val="0"/>
                  <w:marRight w:val="0"/>
                  <w:marTop w:val="0"/>
                  <w:marBottom w:val="0"/>
                  <w:divBdr>
                    <w:top w:val="none" w:sz="0" w:space="0" w:color="auto"/>
                    <w:left w:val="none" w:sz="0" w:space="0" w:color="auto"/>
                    <w:bottom w:val="none" w:sz="0" w:space="0" w:color="auto"/>
                    <w:right w:val="none" w:sz="0" w:space="0" w:color="auto"/>
                  </w:divBdr>
                  <w:divsChild>
                    <w:div w:id="1973748403">
                      <w:marLeft w:val="0"/>
                      <w:marRight w:val="0"/>
                      <w:marTop w:val="0"/>
                      <w:marBottom w:val="0"/>
                      <w:divBdr>
                        <w:top w:val="none" w:sz="0" w:space="0" w:color="auto"/>
                        <w:left w:val="none" w:sz="0" w:space="0" w:color="auto"/>
                        <w:bottom w:val="none" w:sz="0" w:space="0" w:color="auto"/>
                        <w:right w:val="none" w:sz="0" w:space="0" w:color="auto"/>
                      </w:divBdr>
                      <w:divsChild>
                        <w:div w:id="1554386372">
                          <w:marLeft w:val="0"/>
                          <w:marRight w:val="0"/>
                          <w:marTop w:val="0"/>
                          <w:marBottom w:val="0"/>
                          <w:divBdr>
                            <w:top w:val="none" w:sz="0" w:space="0" w:color="auto"/>
                            <w:left w:val="none" w:sz="0" w:space="0" w:color="auto"/>
                            <w:bottom w:val="none" w:sz="0" w:space="0" w:color="auto"/>
                            <w:right w:val="none" w:sz="0" w:space="0" w:color="auto"/>
                          </w:divBdr>
                        </w:div>
                        <w:div w:id="8793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1860">
      <w:bodyDiv w:val="1"/>
      <w:marLeft w:val="0"/>
      <w:marRight w:val="0"/>
      <w:marTop w:val="0"/>
      <w:marBottom w:val="0"/>
      <w:divBdr>
        <w:top w:val="none" w:sz="0" w:space="0" w:color="auto"/>
        <w:left w:val="none" w:sz="0" w:space="0" w:color="auto"/>
        <w:bottom w:val="none" w:sz="0" w:space="0" w:color="auto"/>
        <w:right w:val="none" w:sz="0" w:space="0" w:color="auto"/>
      </w:divBdr>
      <w:divsChild>
        <w:div w:id="915242036">
          <w:marLeft w:val="0"/>
          <w:marRight w:val="0"/>
          <w:marTop w:val="0"/>
          <w:marBottom w:val="0"/>
          <w:divBdr>
            <w:top w:val="none" w:sz="0" w:space="0" w:color="auto"/>
            <w:left w:val="none" w:sz="0" w:space="0" w:color="auto"/>
            <w:bottom w:val="none" w:sz="0" w:space="0" w:color="auto"/>
            <w:right w:val="none" w:sz="0" w:space="0" w:color="auto"/>
          </w:divBdr>
          <w:divsChild>
            <w:div w:id="1245841563">
              <w:marLeft w:val="0"/>
              <w:marRight w:val="0"/>
              <w:marTop w:val="0"/>
              <w:marBottom w:val="0"/>
              <w:divBdr>
                <w:top w:val="none" w:sz="0" w:space="0" w:color="auto"/>
                <w:left w:val="none" w:sz="0" w:space="0" w:color="auto"/>
                <w:bottom w:val="none" w:sz="0" w:space="0" w:color="auto"/>
                <w:right w:val="none" w:sz="0" w:space="0" w:color="auto"/>
              </w:divBdr>
              <w:divsChild>
                <w:div w:id="1181579174">
                  <w:marLeft w:val="0"/>
                  <w:marRight w:val="0"/>
                  <w:marTop w:val="0"/>
                  <w:marBottom w:val="0"/>
                  <w:divBdr>
                    <w:top w:val="none" w:sz="0" w:space="0" w:color="auto"/>
                    <w:left w:val="none" w:sz="0" w:space="0" w:color="auto"/>
                    <w:bottom w:val="none" w:sz="0" w:space="0" w:color="auto"/>
                    <w:right w:val="none" w:sz="0" w:space="0" w:color="auto"/>
                  </w:divBdr>
                  <w:divsChild>
                    <w:div w:id="145438799">
                      <w:marLeft w:val="0"/>
                      <w:marRight w:val="0"/>
                      <w:marTop w:val="0"/>
                      <w:marBottom w:val="0"/>
                      <w:divBdr>
                        <w:top w:val="none" w:sz="0" w:space="0" w:color="auto"/>
                        <w:left w:val="none" w:sz="0" w:space="0" w:color="auto"/>
                        <w:bottom w:val="none" w:sz="0" w:space="0" w:color="auto"/>
                        <w:right w:val="none" w:sz="0" w:space="0" w:color="auto"/>
                      </w:divBdr>
                      <w:divsChild>
                        <w:div w:id="658079040">
                          <w:marLeft w:val="0"/>
                          <w:marRight w:val="0"/>
                          <w:marTop w:val="0"/>
                          <w:marBottom w:val="0"/>
                          <w:divBdr>
                            <w:top w:val="none" w:sz="0" w:space="0" w:color="auto"/>
                            <w:left w:val="none" w:sz="0" w:space="0" w:color="auto"/>
                            <w:bottom w:val="none" w:sz="0" w:space="0" w:color="auto"/>
                            <w:right w:val="none" w:sz="0" w:space="0" w:color="auto"/>
                          </w:divBdr>
                        </w:div>
                        <w:div w:id="10694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8622">
                  <w:marLeft w:val="0"/>
                  <w:marRight w:val="0"/>
                  <w:marTop w:val="0"/>
                  <w:marBottom w:val="0"/>
                  <w:divBdr>
                    <w:top w:val="none" w:sz="0" w:space="0" w:color="auto"/>
                    <w:left w:val="none" w:sz="0" w:space="0" w:color="auto"/>
                    <w:bottom w:val="none" w:sz="0" w:space="0" w:color="auto"/>
                    <w:right w:val="none" w:sz="0" w:space="0" w:color="auto"/>
                  </w:divBdr>
                  <w:divsChild>
                    <w:div w:id="913976635">
                      <w:marLeft w:val="0"/>
                      <w:marRight w:val="0"/>
                      <w:marTop w:val="0"/>
                      <w:marBottom w:val="0"/>
                      <w:divBdr>
                        <w:top w:val="none" w:sz="0" w:space="0" w:color="auto"/>
                        <w:left w:val="none" w:sz="0" w:space="0" w:color="auto"/>
                        <w:bottom w:val="none" w:sz="0" w:space="0" w:color="auto"/>
                        <w:right w:val="none" w:sz="0" w:space="0" w:color="auto"/>
                      </w:divBdr>
                      <w:divsChild>
                        <w:div w:id="1031031197">
                          <w:marLeft w:val="0"/>
                          <w:marRight w:val="0"/>
                          <w:marTop w:val="0"/>
                          <w:marBottom w:val="0"/>
                          <w:divBdr>
                            <w:top w:val="none" w:sz="0" w:space="0" w:color="auto"/>
                            <w:left w:val="none" w:sz="0" w:space="0" w:color="auto"/>
                            <w:bottom w:val="none" w:sz="0" w:space="0" w:color="auto"/>
                            <w:right w:val="none" w:sz="0" w:space="0" w:color="auto"/>
                          </w:divBdr>
                        </w:div>
                        <w:div w:id="9843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099">
                  <w:marLeft w:val="0"/>
                  <w:marRight w:val="0"/>
                  <w:marTop w:val="0"/>
                  <w:marBottom w:val="0"/>
                  <w:divBdr>
                    <w:top w:val="none" w:sz="0" w:space="0" w:color="auto"/>
                    <w:left w:val="none" w:sz="0" w:space="0" w:color="auto"/>
                    <w:bottom w:val="none" w:sz="0" w:space="0" w:color="auto"/>
                    <w:right w:val="none" w:sz="0" w:space="0" w:color="auto"/>
                  </w:divBdr>
                  <w:divsChild>
                    <w:div w:id="93479181">
                      <w:marLeft w:val="0"/>
                      <w:marRight w:val="0"/>
                      <w:marTop w:val="0"/>
                      <w:marBottom w:val="0"/>
                      <w:divBdr>
                        <w:top w:val="none" w:sz="0" w:space="0" w:color="auto"/>
                        <w:left w:val="none" w:sz="0" w:space="0" w:color="auto"/>
                        <w:bottom w:val="none" w:sz="0" w:space="0" w:color="auto"/>
                        <w:right w:val="none" w:sz="0" w:space="0" w:color="auto"/>
                      </w:divBdr>
                      <w:divsChild>
                        <w:div w:id="366680234">
                          <w:marLeft w:val="0"/>
                          <w:marRight w:val="0"/>
                          <w:marTop w:val="0"/>
                          <w:marBottom w:val="0"/>
                          <w:divBdr>
                            <w:top w:val="none" w:sz="0" w:space="0" w:color="auto"/>
                            <w:left w:val="none" w:sz="0" w:space="0" w:color="auto"/>
                            <w:bottom w:val="none" w:sz="0" w:space="0" w:color="auto"/>
                            <w:right w:val="none" w:sz="0" w:space="0" w:color="auto"/>
                          </w:divBdr>
                        </w:div>
                        <w:div w:id="13265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19048">
          <w:marLeft w:val="0"/>
          <w:marRight w:val="0"/>
          <w:marTop w:val="0"/>
          <w:marBottom w:val="0"/>
          <w:divBdr>
            <w:top w:val="none" w:sz="0" w:space="0" w:color="auto"/>
            <w:left w:val="none" w:sz="0" w:space="0" w:color="auto"/>
            <w:bottom w:val="none" w:sz="0" w:space="0" w:color="auto"/>
            <w:right w:val="none" w:sz="0" w:space="0" w:color="auto"/>
          </w:divBdr>
          <w:divsChild>
            <w:div w:id="550387365">
              <w:marLeft w:val="0"/>
              <w:marRight w:val="0"/>
              <w:marTop w:val="0"/>
              <w:marBottom w:val="0"/>
              <w:divBdr>
                <w:top w:val="none" w:sz="0" w:space="0" w:color="auto"/>
                <w:left w:val="none" w:sz="0" w:space="0" w:color="auto"/>
                <w:bottom w:val="none" w:sz="0" w:space="0" w:color="auto"/>
                <w:right w:val="none" w:sz="0" w:space="0" w:color="auto"/>
              </w:divBdr>
              <w:divsChild>
                <w:div w:id="320550179">
                  <w:marLeft w:val="0"/>
                  <w:marRight w:val="0"/>
                  <w:marTop w:val="0"/>
                  <w:marBottom w:val="0"/>
                  <w:divBdr>
                    <w:top w:val="none" w:sz="0" w:space="0" w:color="auto"/>
                    <w:left w:val="none" w:sz="0" w:space="0" w:color="auto"/>
                    <w:bottom w:val="none" w:sz="0" w:space="0" w:color="auto"/>
                    <w:right w:val="none" w:sz="0" w:space="0" w:color="auto"/>
                  </w:divBdr>
                  <w:divsChild>
                    <w:div w:id="388191635">
                      <w:marLeft w:val="0"/>
                      <w:marRight w:val="0"/>
                      <w:marTop w:val="0"/>
                      <w:marBottom w:val="0"/>
                      <w:divBdr>
                        <w:top w:val="none" w:sz="0" w:space="0" w:color="auto"/>
                        <w:left w:val="none" w:sz="0" w:space="0" w:color="auto"/>
                        <w:bottom w:val="none" w:sz="0" w:space="0" w:color="auto"/>
                        <w:right w:val="none" w:sz="0" w:space="0" w:color="auto"/>
                      </w:divBdr>
                      <w:divsChild>
                        <w:div w:id="324746412">
                          <w:marLeft w:val="0"/>
                          <w:marRight w:val="0"/>
                          <w:marTop w:val="0"/>
                          <w:marBottom w:val="0"/>
                          <w:divBdr>
                            <w:top w:val="none" w:sz="0" w:space="0" w:color="auto"/>
                            <w:left w:val="none" w:sz="0" w:space="0" w:color="auto"/>
                            <w:bottom w:val="none" w:sz="0" w:space="0" w:color="auto"/>
                            <w:right w:val="none" w:sz="0" w:space="0" w:color="auto"/>
                          </w:divBdr>
                        </w:div>
                        <w:div w:id="4510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irk\Documents\Vorlagen\Rundschreiben,%20MB\BV%20RS%20GIT%20Bw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FB44-07DA-4416-BFD9-493D708B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 RS GIT Bwl</Template>
  <TotalTime>0</TotalTime>
  <Pages>16</Pages>
  <Words>10351</Words>
  <Characters>65214</Characters>
  <Application>Microsoft Office Word</Application>
  <DocSecurity>0</DocSecurity>
  <Lines>543</Lines>
  <Paragraphs>150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75415</CharactersWithSpaces>
  <SharedDoc>false</SharedDoc>
  <HLinks>
    <vt:vector size="6" baseType="variant">
      <vt:variant>
        <vt:i4>2949145</vt:i4>
      </vt:variant>
      <vt:variant>
        <vt:i4>0</vt:i4>
      </vt:variant>
      <vt:variant>
        <vt:i4>0</vt:i4>
      </vt:variant>
      <vt:variant>
        <vt:i4>5</vt:i4>
      </vt:variant>
      <vt:variant>
        <vt:lpwstr>mailto:info@maler-lackierer-bayern.de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Gottsmann</dc:creator>
  <cp:lastModifiedBy>Isabel Birk</cp:lastModifiedBy>
  <cp:revision>9</cp:revision>
  <cp:lastPrinted>2018-06-07T17:38:00Z</cp:lastPrinted>
  <dcterms:created xsi:type="dcterms:W3CDTF">2018-06-07T17:36:00Z</dcterms:created>
  <dcterms:modified xsi:type="dcterms:W3CDTF">2018-06-07T18:05:00Z</dcterms:modified>
</cp:coreProperties>
</file>